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10990" w14:textId="6FC88153" w:rsidR="00E466B5" w:rsidRDefault="001241BF" w:rsidP="00162DE0">
      <w:pPr>
        <w:jc w:val="both"/>
        <w:rPr>
          <w:rFonts w:ascii="Arial" w:eastAsia="Arial" w:hAnsi="Arial" w:cs="Arial"/>
          <w:b/>
          <w:bCs/>
          <w:sz w:val="20"/>
          <w:szCs w:val="20"/>
          <w:lang w:eastAsia="en-ZA"/>
        </w:rPr>
      </w:pPr>
      <w:r>
        <w:rPr>
          <w:noProof/>
        </w:rPr>
        <w:drawing>
          <wp:anchor distT="0" distB="0" distL="114300" distR="114300" simplePos="0" relativeHeight="251729920" behindDoc="1" locked="0" layoutInCell="1" allowOverlap="1" wp14:anchorId="174C8FE9" wp14:editId="72A16B45">
            <wp:simplePos x="0" y="0"/>
            <wp:positionH relativeFrom="column">
              <wp:posOffset>-276957</wp:posOffset>
            </wp:positionH>
            <wp:positionV relativeFrom="paragraph">
              <wp:posOffset>391</wp:posOffset>
            </wp:positionV>
            <wp:extent cx="6848475" cy="1061720"/>
            <wp:effectExtent l="0" t="0" r="9525" b="5080"/>
            <wp:wrapTight wrapText="bothSides">
              <wp:wrapPolygon edited="0">
                <wp:start x="0" y="0"/>
                <wp:lineTo x="0" y="21316"/>
                <wp:lineTo x="21570" y="21316"/>
                <wp:lineTo x="21570" y="0"/>
                <wp:lineTo x="0" y="0"/>
              </wp:wrapPolygon>
            </wp:wrapTight>
            <wp:docPr id="232678074" name="Picture 23267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6848475" cy="1061720"/>
                    </a:xfrm>
                    <a:prstGeom prst="rect">
                      <a:avLst/>
                    </a:prstGeom>
                  </pic:spPr>
                </pic:pic>
              </a:graphicData>
            </a:graphic>
            <wp14:sizeRelH relativeFrom="page">
              <wp14:pctWidth>0</wp14:pctWidth>
            </wp14:sizeRelH>
            <wp14:sizeRelV relativeFrom="page">
              <wp14:pctHeight>0</wp14:pctHeight>
            </wp14:sizeRelV>
          </wp:anchor>
        </w:drawing>
      </w:r>
      <w:r w:rsidR="00F9373C" w:rsidRPr="00F9373C">
        <w:rPr>
          <w:rFonts w:ascii="Arial" w:eastAsia="Arial" w:hAnsi="Arial" w:cs="Arial"/>
          <w:b/>
          <w:bCs/>
          <w:sz w:val="20"/>
          <w:szCs w:val="20"/>
          <w:lang w:eastAsia="en-ZA"/>
        </w:rPr>
        <w:t>SUB</w:t>
      </w:r>
      <w:r w:rsidR="00E466B5" w:rsidRPr="00F9373C">
        <w:rPr>
          <w:rFonts w:ascii="Arial" w:eastAsia="Arial" w:hAnsi="Arial" w:cs="Arial"/>
          <w:b/>
          <w:bCs/>
          <w:sz w:val="20"/>
          <w:szCs w:val="20"/>
          <w:lang w:eastAsia="en-ZA"/>
        </w:rPr>
        <w:t xml:space="preserve">JECT: </w:t>
      </w:r>
      <w:r w:rsidR="00173C53" w:rsidRPr="00F9373C">
        <w:rPr>
          <w:rFonts w:ascii="Arial" w:eastAsia="Arial" w:hAnsi="Arial" w:cs="Arial"/>
          <w:b/>
          <w:bCs/>
          <w:sz w:val="20"/>
          <w:szCs w:val="20"/>
          <w:lang w:eastAsia="en-ZA"/>
        </w:rPr>
        <w:t>REQUEST FOR QUOTATIONS</w:t>
      </w:r>
      <w:r w:rsidR="00F13252">
        <w:rPr>
          <w:rFonts w:ascii="Arial" w:eastAsia="Arial" w:hAnsi="Arial" w:cs="Arial"/>
          <w:b/>
          <w:bCs/>
          <w:sz w:val="20"/>
          <w:szCs w:val="20"/>
          <w:lang w:eastAsia="en-ZA"/>
        </w:rPr>
        <w:t xml:space="preserve"> -</w:t>
      </w:r>
      <w:r w:rsidR="00173C53" w:rsidRPr="00F9373C">
        <w:rPr>
          <w:rFonts w:ascii="Arial" w:eastAsia="Arial" w:hAnsi="Arial" w:cs="Arial"/>
          <w:b/>
          <w:bCs/>
          <w:sz w:val="20"/>
          <w:szCs w:val="20"/>
          <w:lang w:eastAsia="en-ZA"/>
        </w:rPr>
        <w:t xml:space="preserve"> THE SOURCING OF AN INDEPENDENT SERVICE PROVIDER TO</w:t>
      </w:r>
      <w:r w:rsidR="00F13252">
        <w:rPr>
          <w:rFonts w:ascii="Arial" w:eastAsia="Arial" w:hAnsi="Arial" w:cs="Arial"/>
          <w:b/>
          <w:bCs/>
          <w:sz w:val="20"/>
          <w:szCs w:val="20"/>
          <w:lang w:eastAsia="en-ZA"/>
        </w:rPr>
        <w:t xml:space="preserve"> PROVIDE </w:t>
      </w:r>
      <w:r w:rsidR="00451F10">
        <w:rPr>
          <w:rFonts w:ascii="Arial" w:eastAsia="Arial" w:hAnsi="Arial" w:cs="Arial"/>
          <w:b/>
          <w:bCs/>
          <w:sz w:val="20"/>
          <w:szCs w:val="20"/>
          <w:lang w:eastAsia="en-ZA"/>
        </w:rPr>
        <w:t xml:space="preserve">ACCESS CONTROLS MECHANISMS FOR </w:t>
      </w:r>
      <w:r w:rsidR="00F13252">
        <w:rPr>
          <w:rFonts w:ascii="Arial" w:eastAsia="Arial" w:hAnsi="Arial" w:cs="Arial"/>
          <w:b/>
          <w:bCs/>
          <w:sz w:val="20"/>
          <w:szCs w:val="20"/>
          <w:lang w:eastAsia="en-ZA"/>
        </w:rPr>
        <w:t xml:space="preserve">THE </w:t>
      </w:r>
      <w:r w:rsidR="00451F10">
        <w:rPr>
          <w:rFonts w:ascii="Arial" w:eastAsia="Arial" w:hAnsi="Arial" w:cs="Arial"/>
          <w:b/>
          <w:bCs/>
          <w:sz w:val="20"/>
          <w:szCs w:val="20"/>
          <w:lang w:eastAsia="en-ZA"/>
        </w:rPr>
        <w:t>NHBRC HEAD-OFFICE</w:t>
      </w:r>
    </w:p>
    <w:p w14:paraId="3A80C9E7" w14:textId="690001C1" w:rsidR="008D4DA6" w:rsidRPr="000061C1" w:rsidRDefault="009D2570" w:rsidP="004C5EA7">
      <w:pPr>
        <w:spacing w:after="0" w:line="357" w:lineRule="auto"/>
        <w:jc w:val="both"/>
        <w:rPr>
          <w:rFonts w:ascii="Times New Roman" w:eastAsia="Times New Roman" w:hAnsi="Times New Roman" w:cs="Times New Roman"/>
          <w:lang w:eastAsia="en-ZA"/>
        </w:rPr>
      </w:pPr>
      <w:r>
        <w:rPr>
          <w:rFonts w:ascii="Arial" w:eastAsia="Arial" w:hAnsi="Arial" w:cs="Arial"/>
          <w:b/>
          <w:bCs/>
          <w:sz w:val="20"/>
          <w:szCs w:val="20"/>
          <w:lang w:eastAsia="en-ZA"/>
        </w:rPr>
        <w:t xml:space="preserve">               </w:t>
      </w:r>
      <w:r w:rsidR="000061C1">
        <w:rPr>
          <w:rFonts w:ascii="Arial" w:eastAsia="Arial" w:hAnsi="Arial" w:cs="Arial"/>
          <w:b/>
          <w:bCs/>
          <w:sz w:val="20"/>
          <w:szCs w:val="20"/>
          <w:lang w:eastAsia="en-ZA"/>
        </w:rPr>
        <w:t xml:space="preserve">                      </w:t>
      </w:r>
      <w:r w:rsidRPr="000061C1">
        <w:rPr>
          <w:rFonts w:ascii="Arial" w:eastAsia="Arial" w:hAnsi="Arial" w:cs="Arial"/>
          <w:b/>
          <w:bCs/>
          <w:color w:val="FF0000"/>
          <w:u w:val="single"/>
          <w:lang w:eastAsia="en-ZA"/>
        </w:rPr>
        <w:t>N.B: BRIEFING IS COMPULSORY FOR THIS PROJECT</w:t>
      </w:r>
    </w:p>
    <w:p w14:paraId="79CE726A" w14:textId="77777777" w:rsidR="008D4DA6" w:rsidRPr="00F9373C" w:rsidRDefault="008D4DA6" w:rsidP="008D4DA6">
      <w:pPr>
        <w:spacing w:after="0" w:line="205" w:lineRule="exact"/>
        <w:rPr>
          <w:rFonts w:ascii="Times New Roman" w:eastAsia="Times New Roman" w:hAnsi="Times New Roman" w:cs="Times New Roman"/>
          <w:sz w:val="20"/>
          <w:szCs w:val="20"/>
          <w:lang w:eastAsia="en-ZA"/>
        </w:rPr>
      </w:pPr>
    </w:p>
    <w:p w14:paraId="00084200" w14:textId="77777777" w:rsidR="008D4DA6" w:rsidRPr="00F9373C" w:rsidRDefault="008D4DA6" w:rsidP="008D4DA6">
      <w:pPr>
        <w:numPr>
          <w:ilvl w:val="0"/>
          <w:numId w:val="1"/>
        </w:numPr>
        <w:tabs>
          <w:tab w:val="left" w:pos="420"/>
        </w:tabs>
        <w:spacing w:after="0" w:line="240" w:lineRule="auto"/>
        <w:ind w:left="420" w:hanging="364"/>
        <w:rPr>
          <w:rFonts w:ascii="Arial" w:eastAsia="Arial" w:hAnsi="Arial" w:cs="Arial"/>
          <w:b/>
          <w:bCs/>
          <w:sz w:val="20"/>
          <w:szCs w:val="20"/>
          <w:lang w:eastAsia="en-ZA"/>
        </w:rPr>
      </w:pPr>
      <w:r w:rsidRPr="00F9373C">
        <w:rPr>
          <w:rFonts w:ascii="Arial" w:eastAsia="Arial" w:hAnsi="Arial" w:cs="Arial"/>
          <w:b/>
          <w:bCs/>
          <w:sz w:val="20"/>
          <w:szCs w:val="20"/>
          <w:u w:val="single"/>
          <w:lang w:eastAsia="en-ZA"/>
        </w:rPr>
        <w:t>BACKGROUND</w:t>
      </w:r>
    </w:p>
    <w:p w14:paraId="57D8A648" w14:textId="77777777" w:rsidR="008D4DA6" w:rsidRPr="00F9373C" w:rsidRDefault="008D4DA6" w:rsidP="008D4DA6">
      <w:pPr>
        <w:tabs>
          <w:tab w:val="left" w:pos="420"/>
        </w:tabs>
        <w:spacing w:after="0" w:line="240" w:lineRule="auto"/>
        <w:ind w:left="420"/>
        <w:rPr>
          <w:rFonts w:ascii="Arial" w:eastAsia="Arial" w:hAnsi="Arial" w:cs="Arial"/>
          <w:b/>
          <w:bCs/>
          <w:sz w:val="20"/>
          <w:szCs w:val="20"/>
          <w:lang w:eastAsia="en-ZA"/>
        </w:rPr>
      </w:pPr>
    </w:p>
    <w:p w14:paraId="2D6FFF69" w14:textId="77777777" w:rsidR="008D4DA6" w:rsidRPr="00F9373C" w:rsidRDefault="008D4DA6" w:rsidP="008E30DE">
      <w:pPr>
        <w:spacing w:after="0" w:line="135" w:lineRule="exact"/>
        <w:jc w:val="both"/>
        <w:rPr>
          <w:rFonts w:ascii="Times New Roman" w:eastAsia="Times New Roman" w:hAnsi="Times New Roman" w:cs="Times New Roman"/>
          <w:sz w:val="20"/>
          <w:szCs w:val="20"/>
          <w:lang w:eastAsia="en-ZA"/>
        </w:rPr>
      </w:pPr>
    </w:p>
    <w:p w14:paraId="1907AD47" w14:textId="77777777" w:rsidR="0022150F" w:rsidRDefault="00E466B5" w:rsidP="008E30DE">
      <w:pPr>
        <w:pStyle w:val="ListParagraph"/>
        <w:spacing w:after="0" w:line="360" w:lineRule="auto"/>
        <w:ind w:left="56"/>
        <w:jc w:val="both"/>
        <w:rPr>
          <w:rFonts w:ascii="Arial" w:eastAsia="Times New Roman" w:hAnsi="Arial" w:cs="Arial"/>
          <w:sz w:val="20"/>
          <w:szCs w:val="20"/>
        </w:rPr>
      </w:pPr>
      <w:r w:rsidRPr="0054793D">
        <w:rPr>
          <w:rFonts w:ascii="Arial" w:eastAsia="Times New Roman" w:hAnsi="Arial" w:cs="Arial"/>
          <w:sz w:val="20"/>
          <w:szCs w:val="20"/>
        </w:rPr>
        <w:t xml:space="preserve">1.1. </w:t>
      </w:r>
      <w:r w:rsidR="0022150F" w:rsidRPr="0022150F">
        <w:rPr>
          <w:rFonts w:ascii="Arial" w:eastAsia="Times New Roman" w:hAnsi="Arial" w:cs="Arial"/>
          <w:sz w:val="20"/>
          <w:szCs w:val="20"/>
        </w:rPr>
        <w:t>The National Home Builders Registration Council (NHBRC) is responsible for regulating the home building industry in South Africa, ensuring compliance with quality standards and protecting housing consumers. To uphold its mandate and safeguard its personnel, assets, and information, the NHBRC requires robust access control systems</w:t>
      </w:r>
    </w:p>
    <w:p w14:paraId="679B0800" w14:textId="418EC73C" w:rsidR="004C3110" w:rsidRDefault="00E466B5" w:rsidP="008E30DE">
      <w:pPr>
        <w:pStyle w:val="ListParagraph"/>
        <w:spacing w:after="0" w:line="360" w:lineRule="auto"/>
        <w:ind w:left="56"/>
        <w:jc w:val="both"/>
        <w:rPr>
          <w:rFonts w:ascii="Arial" w:eastAsia="Times New Roman" w:hAnsi="Arial" w:cs="Arial"/>
          <w:sz w:val="20"/>
          <w:szCs w:val="20"/>
        </w:rPr>
      </w:pPr>
      <w:r w:rsidRPr="0054793D">
        <w:rPr>
          <w:rFonts w:ascii="Arial" w:eastAsia="Times New Roman" w:hAnsi="Arial" w:cs="Arial"/>
          <w:sz w:val="20"/>
          <w:szCs w:val="20"/>
        </w:rPr>
        <w:t xml:space="preserve">1.2. </w:t>
      </w:r>
      <w:r w:rsidR="004F54A4" w:rsidRPr="004F54A4">
        <w:rPr>
          <w:rFonts w:ascii="Arial" w:eastAsia="Times New Roman" w:hAnsi="Arial" w:cs="Arial"/>
          <w:sz w:val="20"/>
          <w:szCs w:val="20"/>
        </w:rPr>
        <w:t>Access control systems are essential for securing NHBRC facilities against unauthorized entry, theft, and other security breaches. These systems include physical barriers like booms and tyre spikes, surveillance cameras, employee access card mechanisms, and guard houses. Implementing such measures aligns with best practices, which recommend a comprehensive approach to access control and perimeter security</w:t>
      </w:r>
    </w:p>
    <w:p w14:paraId="0C2D7CA1" w14:textId="5EF5DD90" w:rsidR="00E466B5" w:rsidRDefault="00E466B5" w:rsidP="008E30DE">
      <w:pPr>
        <w:pStyle w:val="ListParagraph"/>
        <w:spacing w:after="0" w:line="360" w:lineRule="auto"/>
        <w:ind w:left="56"/>
        <w:jc w:val="both"/>
        <w:rPr>
          <w:rFonts w:ascii="Arial" w:eastAsia="Times New Roman" w:hAnsi="Arial" w:cs="Arial"/>
          <w:sz w:val="20"/>
          <w:szCs w:val="20"/>
        </w:rPr>
      </w:pPr>
      <w:r w:rsidRPr="0054793D">
        <w:rPr>
          <w:rFonts w:ascii="Arial" w:eastAsia="Times New Roman" w:hAnsi="Arial" w:cs="Arial"/>
          <w:sz w:val="20"/>
          <w:szCs w:val="20"/>
        </w:rPr>
        <w:t>1.</w:t>
      </w:r>
      <w:r w:rsidR="005471FC">
        <w:rPr>
          <w:rFonts w:ascii="Arial" w:eastAsia="Times New Roman" w:hAnsi="Arial" w:cs="Arial"/>
          <w:sz w:val="20"/>
          <w:szCs w:val="20"/>
        </w:rPr>
        <w:t>3</w:t>
      </w:r>
      <w:r w:rsidRPr="0054793D">
        <w:rPr>
          <w:rFonts w:ascii="Arial" w:eastAsia="Times New Roman" w:hAnsi="Arial" w:cs="Arial"/>
          <w:sz w:val="20"/>
          <w:szCs w:val="20"/>
        </w:rPr>
        <w:t xml:space="preserve">. </w:t>
      </w:r>
      <w:proofErr w:type="gramStart"/>
      <w:r w:rsidR="004F7486" w:rsidRPr="004F7486">
        <w:rPr>
          <w:rFonts w:ascii="Arial" w:eastAsia="Times New Roman" w:hAnsi="Arial" w:cs="Arial"/>
          <w:sz w:val="20"/>
          <w:szCs w:val="20"/>
        </w:rPr>
        <w:t>In light of</w:t>
      </w:r>
      <w:proofErr w:type="gramEnd"/>
      <w:r w:rsidR="004F7486" w:rsidRPr="004F7486">
        <w:rPr>
          <w:rFonts w:ascii="Arial" w:eastAsia="Times New Roman" w:hAnsi="Arial" w:cs="Arial"/>
          <w:sz w:val="20"/>
          <w:szCs w:val="20"/>
        </w:rPr>
        <w:t xml:space="preserve"> the legislative requirements and security incidents, it is imperative for the NHBRC to implement comprehensive access control systems. These measures will not only ensure compliance with legal standards but also protect the organization's assets and personnel</w:t>
      </w:r>
      <w:r w:rsidR="00BB65D3">
        <w:rPr>
          <w:rFonts w:ascii="Arial" w:eastAsia="Times New Roman" w:hAnsi="Arial" w:cs="Arial"/>
          <w:sz w:val="20"/>
          <w:szCs w:val="20"/>
        </w:rPr>
        <w:t>.</w:t>
      </w:r>
    </w:p>
    <w:p w14:paraId="4378950C" w14:textId="35209057" w:rsidR="00BB65D3" w:rsidRDefault="00BB65D3" w:rsidP="008E30DE">
      <w:pPr>
        <w:pStyle w:val="ListParagraph"/>
        <w:spacing w:after="0" w:line="360" w:lineRule="auto"/>
        <w:ind w:left="56"/>
        <w:jc w:val="both"/>
        <w:rPr>
          <w:rFonts w:ascii="Arial" w:eastAsia="Times New Roman" w:hAnsi="Arial" w:cs="Arial"/>
          <w:sz w:val="20"/>
          <w:szCs w:val="20"/>
        </w:rPr>
      </w:pPr>
      <w:r>
        <w:rPr>
          <w:rFonts w:ascii="Arial" w:eastAsia="Times New Roman" w:hAnsi="Arial" w:cs="Arial"/>
          <w:sz w:val="20"/>
          <w:szCs w:val="20"/>
        </w:rPr>
        <w:t xml:space="preserve">1.4. </w:t>
      </w:r>
      <w:r w:rsidR="00A35CBA" w:rsidRPr="00A35CBA">
        <w:rPr>
          <w:rFonts w:ascii="Arial" w:eastAsia="Times New Roman" w:hAnsi="Arial" w:cs="Arial"/>
          <w:sz w:val="20"/>
          <w:szCs w:val="20"/>
        </w:rPr>
        <w:t>Integrating access control systems with technologies such as license plate recognition (LPR), facial recognition, CCTV, and gate automation significantly bolsters an organization's security framework. This holistic approach not only fortifies physical security but also streamlines operational processes and enhances responsiveness to incidents</w:t>
      </w:r>
      <w:r w:rsidR="00985BD8">
        <w:rPr>
          <w:rFonts w:ascii="Arial" w:eastAsia="Times New Roman" w:hAnsi="Arial" w:cs="Arial"/>
          <w:sz w:val="20"/>
          <w:szCs w:val="20"/>
        </w:rPr>
        <w:t>.</w:t>
      </w:r>
    </w:p>
    <w:p w14:paraId="0D5A4BA6" w14:textId="77777777" w:rsidR="00BB65D3" w:rsidRDefault="00BB65D3" w:rsidP="0054793D">
      <w:pPr>
        <w:pStyle w:val="ListParagraph"/>
        <w:spacing w:after="0" w:line="360" w:lineRule="auto"/>
        <w:ind w:left="56"/>
        <w:rPr>
          <w:rFonts w:ascii="Arial" w:eastAsia="Times New Roman" w:hAnsi="Arial" w:cs="Arial"/>
          <w:sz w:val="20"/>
          <w:szCs w:val="20"/>
        </w:rPr>
      </w:pPr>
    </w:p>
    <w:p w14:paraId="3B9B940F" w14:textId="77777777" w:rsidR="00E85FDA" w:rsidRDefault="00E85FDA" w:rsidP="0054793D">
      <w:pPr>
        <w:pStyle w:val="ListParagraph"/>
        <w:spacing w:after="0" w:line="360" w:lineRule="auto"/>
        <w:ind w:left="56"/>
        <w:rPr>
          <w:rFonts w:ascii="Arial" w:eastAsia="Times New Roman" w:hAnsi="Arial" w:cs="Arial"/>
          <w:sz w:val="20"/>
          <w:szCs w:val="20"/>
        </w:rPr>
      </w:pPr>
    </w:p>
    <w:p w14:paraId="4167C08F" w14:textId="77777777" w:rsidR="00E85FDA" w:rsidRDefault="00E85FDA" w:rsidP="0054793D">
      <w:pPr>
        <w:pStyle w:val="ListParagraph"/>
        <w:spacing w:after="0" w:line="360" w:lineRule="auto"/>
        <w:ind w:left="56"/>
        <w:rPr>
          <w:rFonts w:ascii="Arial" w:eastAsia="Times New Roman" w:hAnsi="Arial" w:cs="Arial"/>
          <w:sz w:val="20"/>
          <w:szCs w:val="20"/>
        </w:rPr>
      </w:pPr>
    </w:p>
    <w:p w14:paraId="3D340686" w14:textId="77777777" w:rsidR="00E85FDA" w:rsidRDefault="00E85FDA" w:rsidP="0054793D">
      <w:pPr>
        <w:pStyle w:val="ListParagraph"/>
        <w:spacing w:after="0" w:line="360" w:lineRule="auto"/>
        <w:ind w:left="56"/>
        <w:rPr>
          <w:rFonts w:ascii="Arial" w:eastAsia="Times New Roman" w:hAnsi="Arial" w:cs="Arial"/>
          <w:sz w:val="20"/>
          <w:szCs w:val="20"/>
        </w:rPr>
      </w:pPr>
    </w:p>
    <w:p w14:paraId="4B4FD95D" w14:textId="77777777" w:rsidR="00E85FDA" w:rsidRDefault="00E85FDA" w:rsidP="0054793D">
      <w:pPr>
        <w:pStyle w:val="ListParagraph"/>
        <w:spacing w:after="0" w:line="360" w:lineRule="auto"/>
        <w:ind w:left="56"/>
        <w:rPr>
          <w:rFonts w:ascii="Arial" w:eastAsia="Times New Roman" w:hAnsi="Arial" w:cs="Arial"/>
          <w:sz w:val="20"/>
          <w:szCs w:val="20"/>
        </w:rPr>
      </w:pPr>
    </w:p>
    <w:p w14:paraId="6C98CF65" w14:textId="77777777" w:rsidR="00E85FDA" w:rsidRDefault="00E85FDA" w:rsidP="0054793D">
      <w:pPr>
        <w:pStyle w:val="ListParagraph"/>
        <w:spacing w:after="0" w:line="360" w:lineRule="auto"/>
        <w:ind w:left="56"/>
        <w:rPr>
          <w:rFonts w:ascii="Arial" w:eastAsia="Times New Roman" w:hAnsi="Arial" w:cs="Arial"/>
          <w:sz w:val="20"/>
          <w:szCs w:val="20"/>
        </w:rPr>
      </w:pPr>
    </w:p>
    <w:p w14:paraId="23E2AABD" w14:textId="77777777" w:rsidR="00E85FDA" w:rsidRDefault="00E85FDA" w:rsidP="0054793D">
      <w:pPr>
        <w:pStyle w:val="ListParagraph"/>
        <w:spacing w:after="0" w:line="360" w:lineRule="auto"/>
        <w:ind w:left="56"/>
        <w:rPr>
          <w:rFonts w:ascii="Arial" w:eastAsia="Times New Roman" w:hAnsi="Arial" w:cs="Arial"/>
          <w:sz w:val="20"/>
          <w:szCs w:val="20"/>
        </w:rPr>
      </w:pPr>
    </w:p>
    <w:p w14:paraId="6C9E3E22" w14:textId="77777777" w:rsidR="00E85FDA" w:rsidRDefault="00E85FDA" w:rsidP="0054793D">
      <w:pPr>
        <w:pStyle w:val="ListParagraph"/>
        <w:spacing w:after="0" w:line="360" w:lineRule="auto"/>
        <w:ind w:left="56"/>
        <w:rPr>
          <w:rFonts w:ascii="Arial" w:eastAsia="Times New Roman" w:hAnsi="Arial" w:cs="Arial"/>
          <w:sz w:val="20"/>
          <w:szCs w:val="20"/>
        </w:rPr>
      </w:pPr>
    </w:p>
    <w:p w14:paraId="79951571" w14:textId="77777777" w:rsidR="00E85FDA" w:rsidRDefault="00E85FDA" w:rsidP="0054793D">
      <w:pPr>
        <w:pStyle w:val="ListParagraph"/>
        <w:spacing w:after="0" w:line="360" w:lineRule="auto"/>
        <w:ind w:left="56"/>
        <w:rPr>
          <w:rFonts w:ascii="Arial" w:eastAsia="Times New Roman" w:hAnsi="Arial" w:cs="Arial"/>
          <w:sz w:val="20"/>
          <w:szCs w:val="20"/>
        </w:rPr>
      </w:pPr>
    </w:p>
    <w:p w14:paraId="17FBFF91" w14:textId="77777777" w:rsidR="00E85FDA" w:rsidRDefault="00E85FDA" w:rsidP="0054793D">
      <w:pPr>
        <w:pStyle w:val="ListParagraph"/>
        <w:spacing w:after="0" w:line="360" w:lineRule="auto"/>
        <w:ind w:left="56"/>
        <w:rPr>
          <w:rFonts w:ascii="Arial" w:eastAsia="Times New Roman" w:hAnsi="Arial" w:cs="Arial"/>
          <w:sz w:val="20"/>
          <w:szCs w:val="20"/>
        </w:rPr>
      </w:pPr>
    </w:p>
    <w:p w14:paraId="36AA5873" w14:textId="77777777" w:rsidR="00E85FDA" w:rsidRDefault="00E85FDA" w:rsidP="0054793D">
      <w:pPr>
        <w:pStyle w:val="ListParagraph"/>
        <w:spacing w:after="0" w:line="360" w:lineRule="auto"/>
        <w:ind w:left="56"/>
        <w:rPr>
          <w:rFonts w:ascii="Arial" w:eastAsia="Times New Roman" w:hAnsi="Arial" w:cs="Arial"/>
          <w:sz w:val="20"/>
          <w:szCs w:val="20"/>
        </w:rPr>
      </w:pPr>
    </w:p>
    <w:p w14:paraId="416EA903" w14:textId="77777777" w:rsidR="00E85FDA" w:rsidRDefault="00E85FDA" w:rsidP="0054793D">
      <w:pPr>
        <w:pStyle w:val="ListParagraph"/>
        <w:spacing w:after="0" w:line="360" w:lineRule="auto"/>
        <w:ind w:left="56"/>
        <w:rPr>
          <w:rFonts w:ascii="Arial" w:eastAsia="Times New Roman" w:hAnsi="Arial" w:cs="Arial"/>
          <w:sz w:val="20"/>
          <w:szCs w:val="20"/>
        </w:rPr>
      </w:pPr>
    </w:p>
    <w:p w14:paraId="124DE520" w14:textId="77777777" w:rsidR="00E85FDA" w:rsidRDefault="00E85FDA" w:rsidP="0054793D">
      <w:pPr>
        <w:pStyle w:val="ListParagraph"/>
        <w:spacing w:after="0" w:line="360" w:lineRule="auto"/>
        <w:ind w:left="56"/>
        <w:rPr>
          <w:rFonts w:ascii="Arial" w:eastAsia="Times New Roman" w:hAnsi="Arial" w:cs="Arial"/>
          <w:sz w:val="20"/>
          <w:szCs w:val="20"/>
        </w:rPr>
      </w:pPr>
    </w:p>
    <w:p w14:paraId="49485B89" w14:textId="77777777" w:rsidR="00E85FDA" w:rsidRDefault="00E85FDA" w:rsidP="0054793D">
      <w:pPr>
        <w:pStyle w:val="ListParagraph"/>
        <w:spacing w:after="0" w:line="360" w:lineRule="auto"/>
        <w:ind w:left="56"/>
        <w:rPr>
          <w:rFonts w:ascii="Arial" w:eastAsia="Times New Roman" w:hAnsi="Arial" w:cs="Arial"/>
          <w:sz w:val="20"/>
          <w:szCs w:val="20"/>
        </w:rPr>
      </w:pPr>
    </w:p>
    <w:p w14:paraId="436F9071" w14:textId="77777777" w:rsidR="00E85FDA" w:rsidRDefault="00E85FDA" w:rsidP="0054793D">
      <w:pPr>
        <w:pStyle w:val="ListParagraph"/>
        <w:spacing w:after="0" w:line="360" w:lineRule="auto"/>
        <w:ind w:left="56"/>
        <w:rPr>
          <w:rFonts w:ascii="Arial" w:eastAsia="Times New Roman" w:hAnsi="Arial" w:cs="Arial"/>
          <w:sz w:val="20"/>
          <w:szCs w:val="20"/>
        </w:rPr>
      </w:pPr>
    </w:p>
    <w:p w14:paraId="1EDE086B" w14:textId="77777777" w:rsidR="00E85FDA" w:rsidRPr="0054793D" w:rsidRDefault="00E85FDA" w:rsidP="0054793D">
      <w:pPr>
        <w:pStyle w:val="ListParagraph"/>
        <w:spacing w:after="0" w:line="360" w:lineRule="auto"/>
        <w:ind w:left="56"/>
        <w:rPr>
          <w:rFonts w:ascii="Arial" w:eastAsia="Times New Roman" w:hAnsi="Arial" w:cs="Arial"/>
          <w:sz w:val="20"/>
          <w:szCs w:val="20"/>
        </w:rPr>
      </w:pPr>
    </w:p>
    <w:p w14:paraId="399B7584" w14:textId="77777777" w:rsidR="00C5536A" w:rsidRDefault="00C5536A" w:rsidP="0054793D">
      <w:pPr>
        <w:pStyle w:val="ListParagraph"/>
        <w:spacing w:after="0" w:line="360" w:lineRule="auto"/>
        <w:ind w:left="56"/>
        <w:rPr>
          <w:rFonts w:ascii="Arial" w:eastAsia="Times New Roman" w:hAnsi="Arial" w:cs="Arial"/>
          <w:sz w:val="20"/>
          <w:szCs w:val="20"/>
        </w:rPr>
      </w:pPr>
    </w:p>
    <w:p w14:paraId="0EDD0762" w14:textId="15337403" w:rsidR="008D4DA6" w:rsidRPr="00F9373C" w:rsidRDefault="008D4DA6" w:rsidP="008D4DA6">
      <w:pPr>
        <w:numPr>
          <w:ilvl w:val="0"/>
          <w:numId w:val="1"/>
        </w:numPr>
        <w:tabs>
          <w:tab w:val="left" w:pos="420"/>
        </w:tabs>
        <w:spacing w:after="0" w:line="240" w:lineRule="auto"/>
        <w:ind w:left="420" w:hanging="364"/>
        <w:rPr>
          <w:rFonts w:ascii="Arial" w:eastAsia="Arial" w:hAnsi="Arial" w:cs="Arial"/>
          <w:b/>
          <w:bCs/>
          <w:sz w:val="20"/>
          <w:szCs w:val="20"/>
        </w:rPr>
      </w:pPr>
      <w:r w:rsidRPr="00F9373C">
        <w:rPr>
          <w:rFonts w:ascii="Arial" w:eastAsia="Arial" w:hAnsi="Arial" w:cs="Arial"/>
          <w:b/>
          <w:bCs/>
          <w:sz w:val="20"/>
          <w:szCs w:val="20"/>
          <w:u w:val="single"/>
        </w:rPr>
        <w:t>SCOPE OF WORK</w:t>
      </w:r>
    </w:p>
    <w:p w14:paraId="625F73F1" w14:textId="77777777" w:rsidR="005075BB" w:rsidRPr="00F9373C" w:rsidRDefault="005075BB" w:rsidP="005075BB">
      <w:pPr>
        <w:tabs>
          <w:tab w:val="left" w:pos="420"/>
        </w:tabs>
        <w:spacing w:after="0" w:line="360" w:lineRule="auto"/>
        <w:ind w:left="420"/>
        <w:rPr>
          <w:rFonts w:ascii="Arial" w:eastAsia="Arial" w:hAnsi="Arial" w:cs="Arial"/>
          <w:b/>
          <w:bCs/>
          <w:sz w:val="20"/>
          <w:szCs w:val="20"/>
        </w:rPr>
      </w:pPr>
    </w:p>
    <w:p w14:paraId="174CEBAF" w14:textId="3829601A" w:rsidR="002C1E86" w:rsidRPr="002C1E86" w:rsidRDefault="00241633" w:rsidP="00241633">
      <w:pPr>
        <w:tabs>
          <w:tab w:val="left" w:pos="420"/>
        </w:tabs>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2.1 </w:t>
      </w:r>
      <w:r w:rsidR="002C1E86" w:rsidRPr="002C1E86">
        <w:rPr>
          <w:rFonts w:ascii="Arial" w:eastAsia="Times New Roman" w:hAnsi="Arial" w:cs="Arial"/>
          <w:b/>
          <w:bCs/>
          <w:sz w:val="20"/>
          <w:szCs w:val="20"/>
        </w:rPr>
        <w:t>Access Control Boom Gates</w:t>
      </w:r>
    </w:p>
    <w:p w14:paraId="7CFA60CD" w14:textId="77777777" w:rsidR="002C1E86" w:rsidRPr="002C1E86" w:rsidRDefault="002C1E86" w:rsidP="002C1E86">
      <w:pPr>
        <w:numPr>
          <w:ilvl w:val="0"/>
          <w:numId w:val="25"/>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Supply and Installation</w:t>
      </w:r>
      <w:r w:rsidRPr="002C1E86">
        <w:rPr>
          <w:rFonts w:ascii="Arial" w:eastAsia="Times New Roman" w:hAnsi="Arial" w:cs="Arial"/>
          <w:sz w:val="20"/>
          <w:szCs w:val="20"/>
        </w:rPr>
        <w:t>: Install automated boom gates at all vehicular entry and exit points.</w:t>
      </w:r>
    </w:p>
    <w:p w14:paraId="2C609C93" w14:textId="77777777" w:rsidR="002C1E86" w:rsidRPr="002C1E86" w:rsidRDefault="002C1E86" w:rsidP="002C1E86">
      <w:pPr>
        <w:numPr>
          <w:ilvl w:val="0"/>
          <w:numId w:val="25"/>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Specifications</w:t>
      </w:r>
      <w:r w:rsidRPr="002C1E86">
        <w:rPr>
          <w:rFonts w:ascii="Arial" w:eastAsia="Times New Roman" w:hAnsi="Arial" w:cs="Arial"/>
          <w:sz w:val="20"/>
          <w:szCs w:val="20"/>
        </w:rPr>
        <w:t>:</w:t>
      </w:r>
    </w:p>
    <w:p w14:paraId="11636FDF" w14:textId="77777777" w:rsidR="002C1E86" w:rsidRPr="002C1E86" w:rsidRDefault="002C1E86" w:rsidP="002C1E86">
      <w:pPr>
        <w:numPr>
          <w:ilvl w:val="1"/>
          <w:numId w:val="25"/>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Heavy-duty, weather-resistant construction suitable for high-traffic areas.</w:t>
      </w:r>
    </w:p>
    <w:p w14:paraId="2EC787E4" w14:textId="77777777" w:rsidR="002C1E86" w:rsidRPr="002C1E86" w:rsidRDefault="002C1E86" w:rsidP="002C1E86">
      <w:pPr>
        <w:numPr>
          <w:ilvl w:val="1"/>
          <w:numId w:val="25"/>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Integration with RFID access card readers and License Plate Recognition (LPR) cameras.</w:t>
      </w:r>
    </w:p>
    <w:p w14:paraId="37B5136A" w14:textId="77777777" w:rsidR="002C1E86" w:rsidRDefault="002C1E86" w:rsidP="002C1E86">
      <w:pPr>
        <w:numPr>
          <w:ilvl w:val="1"/>
          <w:numId w:val="25"/>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Manual override functionality for emergencies.</w:t>
      </w:r>
    </w:p>
    <w:p w14:paraId="28E50374" w14:textId="0B6867F1" w:rsidR="00C12003" w:rsidRPr="00873D05" w:rsidRDefault="00C12003" w:rsidP="00C12003">
      <w:pPr>
        <w:numPr>
          <w:ilvl w:val="0"/>
          <w:numId w:val="25"/>
        </w:numPr>
        <w:tabs>
          <w:tab w:val="left" w:pos="420"/>
        </w:tabs>
        <w:spacing w:after="0" w:line="240" w:lineRule="auto"/>
        <w:rPr>
          <w:rFonts w:ascii="Arial" w:eastAsia="Times New Roman" w:hAnsi="Arial" w:cs="Arial"/>
          <w:b/>
          <w:bCs/>
          <w:sz w:val="20"/>
          <w:szCs w:val="20"/>
        </w:rPr>
      </w:pPr>
      <w:r w:rsidRPr="00873D05">
        <w:rPr>
          <w:rFonts w:ascii="Arial" w:eastAsia="Times New Roman" w:hAnsi="Arial" w:cs="Arial"/>
          <w:b/>
          <w:bCs/>
          <w:sz w:val="20"/>
          <w:szCs w:val="20"/>
        </w:rPr>
        <w:t xml:space="preserve">Number of </w:t>
      </w:r>
      <w:r w:rsidR="00D16B2B" w:rsidRPr="00873D05">
        <w:rPr>
          <w:rFonts w:ascii="Arial" w:eastAsia="Times New Roman" w:hAnsi="Arial" w:cs="Arial"/>
          <w:b/>
          <w:bCs/>
          <w:sz w:val="20"/>
          <w:szCs w:val="20"/>
        </w:rPr>
        <w:t xml:space="preserve">Boom Gates Required: 1 Boom Gate (6 meters) </w:t>
      </w:r>
      <w:r w:rsidR="007E7DB3" w:rsidRPr="00873D05">
        <w:rPr>
          <w:rFonts w:ascii="Arial" w:eastAsia="Times New Roman" w:hAnsi="Arial" w:cs="Arial"/>
          <w:b/>
          <w:bCs/>
          <w:sz w:val="20"/>
          <w:szCs w:val="20"/>
        </w:rPr>
        <w:t>Entrance Boo</w:t>
      </w:r>
      <w:r w:rsidR="00193828" w:rsidRPr="00873D05">
        <w:rPr>
          <w:rFonts w:ascii="Arial" w:eastAsia="Times New Roman" w:hAnsi="Arial" w:cs="Arial"/>
          <w:b/>
          <w:bCs/>
          <w:sz w:val="20"/>
          <w:szCs w:val="20"/>
        </w:rPr>
        <w:t>m Gate</w:t>
      </w:r>
    </w:p>
    <w:p w14:paraId="38B69E54" w14:textId="573C0DA6" w:rsidR="002C1E86" w:rsidRDefault="002C1E86" w:rsidP="00E31DCF">
      <w:pPr>
        <w:tabs>
          <w:tab w:val="left" w:pos="420"/>
        </w:tabs>
        <w:spacing w:after="0" w:line="240" w:lineRule="auto"/>
        <w:ind w:left="720"/>
        <w:rPr>
          <w:rFonts w:ascii="Arial" w:eastAsia="Times New Roman" w:hAnsi="Arial" w:cs="Arial"/>
          <w:sz w:val="20"/>
          <w:szCs w:val="20"/>
        </w:rPr>
      </w:pPr>
    </w:p>
    <w:p w14:paraId="50E4C7AB" w14:textId="1C662F70" w:rsidR="002C1E86" w:rsidRPr="002C1E86" w:rsidRDefault="00241633" w:rsidP="00241633">
      <w:pPr>
        <w:tabs>
          <w:tab w:val="left" w:pos="420"/>
        </w:tabs>
        <w:spacing w:after="0" w:line="240" w:lineRule="auto"/>
        <w:rPr>
          <w:rFonts w:ascii="Arial" w:eastAsia="Times New Roman" w:hAnsi="Arial" w:cs="Arial"/>
          <w:b/>
          <w:bCs/>
          <w:sz w:val="20"/>
          <w:szCs w:val="20"/>
        </w:rPr>
      </w:pPr>
      <w:r>
        <w:rPr>
          <w:rFonts w:ascii="Arial" w:eastAsia="Times New Roman" w:hAnsi="Arial" w:cs="Arial"/>
          <w:b/>
          <w:bCs/>
          <w:sz w:val="20"/>
          <w:szCs w:val="20"/>
        </w:rPr>
        <w:t>2.2</w:t>
      </w:r>
      <w:r w:rsidR="002C1E86" w:rsidRPr="002C1E86">
        <w:rPr>
          <w:rFonts w:ascii="Arial" w:eastAsia="Times New Roman" w:hAnsi="Arial" w:cs="Arial"/>
          <w:b/>
          <w:bCs/>
          <w:sz w:val="20"/>
          <w:szCs w:val="20"/>
        </w:rPr>
        <w:t xml:space="preserve"> License Plate Recognition (LPR) </w:t>
      </w:r>
      <w:r w:rsidR="007171C4">
        <w:rPr>
          <w:rFonts w:ascii="Arial" w:eastAsia="Times New Roman" w:hAnsi="Arial" w:cs="Arial"/>
          <w:b/>
          <w:bCs/>
          <w:sz w:val="20"/>
          <w:szCs w:val="20"/>
        </w:rPr>
        <w:t xml:space="preserve">&amp; CCTV </w:t>
      </w:r>
      <w:r w:rsidR="002C1E86" w:rsidRPr="002C1E86">
        <w:rPr>
          <w:rFonts w:ascii="Arial" w:eastAsia="Times New Roman" w:hAnsi="Arial" w:cs="Arial"/>
          <w:b/>
          <w:bCs/>
          <w:sz w:val="20"/>
          <w:szCs w:val="20"/>
        </w:rPr>
        <w:t>Cameras</w:t>
      </w:r>
    </w:p>
    <w:p w14:paraId="73CCCC13" w14:textId="29C825F3" w:rsidR="002C1E86" w:rsidRPr="002C1E86" w:rsidRDefault="002C1E86" w:rsidP="002C1E86">
      <w:pPr>
        <w:numPr>
          <w:ilvl w:val="0"/>
          <w:numId w:val="26"/>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Supply and Installation</w:t>
      </w:r>
      <w:r w:rsidRPr="002C1E86">
        <w:rPr>
          <w:rFonts w:ascii="Arial" w:eastAsia="Times New Roman" w:hAnsi="Arial" w:cs="Arial"/>
          <w:sz w:val="20"/>
          <w:szCs w:val="20"/>
        </w:rPr>
        <w:t>: Deploy high-resolution LPR cameras</w:t>
      </w:r>
      <w:r w:rsidR="00D83C3D">
        <w:rPr>
          <w:rFonts w:ascii="Arial" w:eastAsia="Times New Roman" w:hAnsi="Arial" w:cs="Arial"/>
          <w:sz w:val="20"/>
          <w:szCs w:val="20"/>
        </w:rPr>
        <w:t xml:space="preserve"> &amp; CCTV</w:t>
      </w:r>
      <w:r w:rsidRPr="002C1E86">
        <w:rPr>
          <w:rFonts w:ascii="Arial" w:eastAsia="Times New Roman" w:hAnsi="Arial" w:cs="Arial"/>
          <w:sz w:val="20"/>
          <w:szCs w:val="20"/>
        </w:rPr>
        <w:t xml:space="preserve"> at all vehicular access points.</w:t>
      </w:r>
    </w:p>
    <w:p w14:paraId="12BDF6C2" w14:textId="77777777" w:rsidR="002C1E86" w:rsidRPr="002C1E86" w:rsidRDefault="002C1E86" w:rsidP="002C1E86">
      <w:pPr>
        <w:numPr>
          <w:ilvl w:val="0"/>
          <w:numId w:val="26"/>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Specifications</w:t>
      </w:r>
      <w:r w:rsidRPr="002C1E86">
        <w:rPr>
          <w:rFonts w:ascii="Arial" w:eastAsia="Times New Roman" w:hAnsi="Arial" w:cs="Arial"/>
          <w:sz w:val="20"/>
          <w:szCs w:val="20"/>
        </w:rPr>
        <w:t>:</w:t>
      </w:r>
    </w:p>
    <w:p w14:paraId="1CB01BB6" w14:textId="77777777" w:rsidR="002C1E86" w:rsidRPr="002C1E86" w:rsidRDefault="002C1E86" w:rsidP="002C1E86">
      <w:pPr>
        <w:numPr>
          <w:ilvl w:val="1"/>
          <w:numId w:val="26"/>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Infrared capability for night-time operation.</w:t>
      </w:r>
    </w:p>
    <w:p w14:paraId="2B23E78A" w14:textId="77777777" w:rsidR="002C1E86" w:rsidRPr="002C1E86" w:rsidRDefault="002C1E86" w:rsidP="002C1E86">
      <w:pPr>
        <w:numPr>
          <w:ilvl w:val="1"/>
          <w:numId w:val="26"/>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Real-time data processing and storage.</w:t>
      </w:r>
    </w:p>
    <w:p w14:paraId="1B766B7B" w14:textId="77777777" w:rsidR="002C1E86" w:rsidRDefault="002C1E86" w:rsidP="002C1E86">
      <w:pPr>
        <w:numPr>
          <w:ilvl w:val="1"/>
          <w:numId w:val="26"/>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Integration with boom gate control systems.</w:t>
      </w:r>
    </w:p>
    <w:p w14:paraId="3F81DFF9" w14:textId="2F4EE66B" w:rsidR="00D16B2B" w:rsidRPr="00873D05" w:rsidRDefault="00D16B2B" w:rsidP="00D16B2B">
      <w:pPr>
        <w:numPr>
          <w:ilvl w:val="0"/>
          <w:numId w:val="26"/>
        </w:numPr>
        <w:tabs>
          <w:tab w:val="left" w:pos="420"/>
        </w:tabs>
        <w:spacing w:after="0" w:line="240" w:lineRule="auto"/>
        <w:rPr>
          <w:rFonts w:ascii="Arial" w:eastAsia="Times New Roman" w:hAnsi="Arial" w:cs="Arial"/>
          <w:b/>
          <w:bCs/>
          <w:sz w:val="20"/>
          <w:szCs w:val="20"/>
        </w:rPr>
      </w:pPr>
      <w:r w:rsidRPr="00873D05">
        <w:rPr>
          <w:rFonts w:ascii="Arial" w:eastAsia="Times New Roman" w:hAnsi="Arial" w:cs="Arial"/>
          <w:b/>
          <w:bCs/>
          <w:sz w:val="20"/>
          <w:szCs w:val="20"/>
        </w:rPr>
        <w:t>Number of LPR Cameras Required:</w:t>
      </w:r>
      <w:r w:rsidR="00942AFF" w:rsidRPr="00873D05">
        <w:rPr>
          <w:rFonts w:ascii="Arial" w:eastAsia="Times New Roman" w:hAnsi="Arial" w:cs="Arial"/>
          <w:b/>
          <w:bCs/>
          <w:sz w:val="20"/>
          <w:szCs w:val="20"/>
        </w:rPr>
        <w:t xml:space="preserve"> </w:t>
      </w:r>
      <w:r w:rsidR="00720C34" w:rsidRPr="00873D05">
        <w:rPr>
          <w:rFonts w:ascii="Arial" w:eastAsia="Times New Roman" w:hAnsi="Arial" w:cs="Arial"/>
          <w:b/>
          <w:bCs/>
          <w:sz w:val="20"/>
          <w:szCs w:val="20"/>
        </w:rPr>
        <w:t>4 LPR Camer</w:t>
      </w:r>
      <w:r w:rsidR="0017387E" w:rsidRPr="00873D05">
        <w:rPr>
          <w:rFonts w:ascii="Arial" w:eastAsia="Times New Roman" w:hAnsi="Arial" w:cs="Arial"/>
          <w:b/>
          <w:bCs/>
          <w:sz w:val="20"/>
          <w:szCs w:val="20"/>
        </w:rPr>
        <w:t>as</w:t>
      </w:r>
    </w:p>
    <w:p w14:paraId="4C109C3D" w14:textId="6E04E345" w:rsidR="007171C4" w:rsidRPr="00873D05" w:rsidRDefault="007171C4" w:rsidP="00D16B2B">
      <w:pPr>
        <w:numPr>
          <w:ilvl w:val="0"/>
          <w:numId w:val="26"/>
        </w:numPr>
        <w:tabs>
          <w:tab w:val="left" w:pos="420"/>
        </w:tabs>
        <w:spacing w:after="0" w:line="240" w:lineRule="auto"/>
        <w:rPr>
          <w:rFonts w:ascii="Arial" w:eastAsia="Times New Roman" w:hAnsi="Arial" w:cs="Arial"/>
          <w:b/>
          <w:bCs/>
          <w:sz w:val="20"/>
          <w:szCs w:val="20"/>
        </w:rPr>
      </w:pPr>
      <w:r w:rsidRPr="00873D05">
        <w:rPr>
          <w:rFonts w:ascii="Arial" w:eastAsia="Times New Roman" w:hAnsi="Arial" w:cs="Arial"/>
          <w:b/>
          <w:bCs/>
          <w:sz w:val="20"/>
          <w:szCs w:val="20"/>
        </w:rPr>
        <w:t xml:space="preserve">Number of CCTV Cameras Required: </w:t>
      </w:r>
      <w:r w:rsidR="00212AE6" w:rsidRPr="00873D05">
        <w:rPr>
          <w:rFonts w:ascii="Arial" w:eastAsia="Times New Roman" w:hAnsi="Arial" w:cs="Arial"/>
          <w:b/>
          <w:bCs/>
          <w:sz w:val="20"/>
          <w:szCs w:val="20"/>
        </w:rPr>
        <w:t>4</w:t>
      </w:r>
      <w:r w:rsidR="003B62D8" w:rsidRPr="00873D05">
        <w:rPr>
          <w:rFonts w:ascii="Arial" w:eastAsia="Times New Roman" w:hAnsi="Arial" w:cs="Arial"/>
          <w:b/>
          <w:bCs/>
          <w:sz w:val="20"/>
          <w:szCs w:val="20"/>
        </w:rPr>
        <w:t xml:space="preserve"> CCTV Cameras </w:t>
      </w:r>
    </w:p>
    <w:p w14:paraId="47BE1C8F" w14:textId="77777777" w:rsidR="00A2666C" w:rsidRPr="002C1E86" w:rsidRDefault="00A2666C" w:rsidP="00A2666C">
      <w:pPr>
        <w:tabs>
          <w:tab w:val="left" w:pos="420"/>
        </w:tabs>
        <w:spacing w:after="0" w:line="240" w:lineRule="auto"/>
        <w:ind w:left="720"/>
        <w:rPr>
          <w:rFonts w:ascii="Arial" w:eastAsia="Times New Roman" w:hAnsi="Arial" w:cs="Arial"/>
          <w:sz w:val="20"/>
          <w:szCs w:val="20"/>
        </w:rPr>
      </w:pPr>
    </w:p>
    <w:p w14:paraId="69FC4A4F" w14:textId="60C3EA8B" w:rsidR="002C1E86" w:rsidRPr="002C1E86" w:rsidRDefault="00241633" w:rsidP="00241633">
      <w:pPr>
        <w:tabs>
          <w:tab w:val="left" w:pos="420"/>
        </w:tabs>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2.3 </w:t>
      </w:r>
      <w:r w:rsidR="002C1E86" w:rsidRPr="002C1E86">
        <w:rPr>
          <w:rFonts w:ascii="Arial" w:eastAsia="Times New Roman" w:hAnsi="Arial" w:cs="Arial"/>
          <w:b/>
          <w:bCs/>
          <w:sz w:val="20"/>
          <w:szCs w:val="20"/>
        </w:rPr>
        <w:t>Tyre Spiking Devices</w:t>
      </w:r>
    </w:p>
    <w:p w14:paraId="0EBBAE31" w14:textId="77777777" w:rsidR="002C1E86" w:rsidRPr="002C1E86" w:rsidRDefault="002C1E86" w:rsidP="002C1E86">
      <w:pPr>
        <w:numPr>
          <w:ilvl w:val="0"/>
          <w:numId w:val="27"/>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Supply and Installation</w:t>
      </w:r>
      <w:r w:rsidRPr="002C1E86">
        <w:rPr>
          <w:rFonts w:ascii="Arial" w:eastAsia="Times New Roman" w:hAnsi="Arial" w:cs="Arial"/>
          <w:sz w:val="20"/>
          <w:szCs w:val="20"/>
        </w:rPr>
        <w:t>: Install retractable tyre spike barriers at strategic entry points.</w:t>
      </w:r>
    </w:p>
    <w:p w14:paraId="51163A15" w14:textId="77777777" w:rsidR="002C1E86" w:rsidRPr="002C1E86" w:rsidRDefault="002C1E86" w:rsidP="002C1E86">
      <w:pPr>
        <w:numPr>
          <w:ilvl w:val="0"/>
          <w:numId w:val="27"/>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Specifications</w:t>
      </w:r>
      <w:r w:rsidRPr="002C1E86">
        <w:rPr>
          <w:rFonts w:ascii="Arial" w:eastAsia="Times New Roman" w:hAnsi="Arial" w:cs="Arial"/>
          <w:sz w:val="20"/>
          <w:szCs w:val="20"/>
        </w:rPr>
        <w:t>:</w:t>
      </w:r>
    </w:p>
    <w:p w14:paraId="5CBF1EE1" w14:textId="77777777" w:rsidR="002C1E86" w:rsidRPr="002C1E86" w:rsidRDefault="002C1E86" w:rsidP="002C1E86">
      <w:pPr>
        <w:numPr>
          <w:ilvl w:val="1"/>
          <w:numId w:val="27"/>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Electro-mechanical operation synchronized with boom gates.</w:t>
      </w:r>
    </w:p>
    <w:p w14:paraId="2B10831E" w14:textId="77777777" w:rsidR="002C1E86" w:rsidRPr="002C1E86" w:rsidRDefault="002C1E86" w:rsidP="002C1E86">
      <w:pPr>
        <w:numPr>
          <w:ilvl w:val="1"/>
          <w:numId w:val="27"/>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Durable construction to withstand heavy vehicular loads.</w:t>
      </w:r>
    </w:p>
    <w:p w14:paraId="3382E686" w14:textId="77777777" w:rsidR="002C1E86" w:rsidRDefault="002C1E86" w:rsidP="002C1E86">
      <w:pPr>
        <w:numPr>
          <w:ilvl w:val="1"/>
          <w:numId w:val="27"/>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Safety mechanisms to prevent accidental deployment.</w:t>
      </w:r>
    </w:p>
    <w:p w14:paraId="2B679D92" w14:textId="7FE58086" w:rsidR="00D83C3D" w:rsidRPr="00873D05" w:rsidRDefault="00D83C3D" w:rsidP="00D83C3D">
      <w:pPr>
        <w:numPr>
          <w:ilvl w:val="0"/>
          <w:numId w:val="27"/>
        </w:numPr>
        <w:tabs>
          <w:tab w:val="left" w:pos="420"/>
        </w:tabs>
        <w:spacing w:after="0" w:line="240" w:lineRule="auto"/>
        <w:rPr>
          <w:rFonts w:ascii="Arial" w:eastAsia="Times New Roman" w:hAnsi="Arial" w:cs="Arial"/>
          <w:b/>
          <w:bCs/>
          <w:sz w:val="20"/>
          <w:szCs w:val="20"/>
        </w:rPr>
      </w:pPr>
      <w:r w:rsidRPr="00873D05">
        <w:rPr>
          <w:rFonts w:ascii="Arial" w:eastAsia="Times New Roman" w:hAnsi="Arial" w:cs="Arial"/>
          <w:b/>
          <w:bCs/>
          <w:sz w:val="20"/>
          <w:szCs w:val="20"/>
        </w:rPr>
        <w:t>Number of Tyre Spiking Devices Required: 2 Tyre Spiking Devices</w:t>
      </w:r>
      <w:r w:rsidR="006F660D" w:rsidRPr="00873D05">
        <w:rPr>
          <w:rFonts w:ascii="Arial" w:eastAsia="Times New Roman" w:hAnsi="Arial" w:cs="Arial"/>
          <w:b/>
          <w:bCs/>
          <w:sz w:val="20"/>
          <w:szCs w:val="20"/>
        </w:rPr>
        <w:t xml:space="preserve">, </w:t>
      </w:r>
      <w:r w:rsidR="001B6F0A" w:rsidRPr="00873D05">
        <w:rPr>
          <w:rFonts w:ascii="Arial" w:eastAsia="Times New Roman" w:hAnsi="Arial" w:cs="Arial"/>
          <w:b/>
          <w:bCs/>
          <w:sz w:val="20"/>
          <w:szCs w:val="20"/>
        </w:rPr>
        <w:t>Entrance</w:t>
      </w:r>
      <w:r w:rsidR="0098239D" w:rsidRPr="00873D05">
        <w:rPr>
          <w:rFonts w:ascii="Arial" w:eastAsia="Times New Roman" w:hAnsi="Arial" w:cs="Arial"/>
          <w:b/>
          <w:bCs/>
          <w:sz w:val="20"/>
          <w:szCs w:val="20"/>
        </w:rPr>
        <w:t xml:space="preserve"> side</w:t>
      </w:r>
      <w:r w:rsidR="001B6F0A" w:rsidRPr="00873D05">
        <w:rPr>
          <w:rFonts w:ascii="Arial" w:eastAsia="Times New Roman" w:hAnsi="Arial" w:cs="Arial"/>
          <w:b/>
          <w:bCs/>
          <w:sz w:val="20"/>
          <w:szCs w:val="20"/>
        </w:rPr>
        <w:t xml:space="preserve"> and Exit </w:t>
      </w:r>
      <w:r w:rsidR="0098239D" w:rsidRPr="00873D05">
        <w:rPr>
          <w:rFonts w:ascii="Arial" w:eastAsia="Times New Roman" w:hAnsi="Arial" w:cs="Arial"/>
          <w:b/>
          <w:bCs/>
          <w:sz w:val="20"/>
          <w:szCs w:val="20"/>
        </w:rPr>
        <w:t>side</w:t>
      </w:r>
    </w:p>
    <w:p w14:paraId="211E724A" w14:textId="77777777" w:rsidR="00A2666C" w:rsidRDefault="00A2666C" w:rsidP="00A2666C">
      <w:pPr>
        <w:tabs>
          <w:tab w:val="left" w:pos="420"/>
        </w:tabs>
        <w:spacing w:after="0" w:line="240" w:lineRule="auto"/>
        <w:ind w:left="720"/>
        <w:rPr>
          <w:rFonts w:ascii="Arial" w:eastAsia="Times New Roman" w:hAnsi="Arial" w:cs="Arial"/>
          <w:sz w:val="20"/>
          <w:szCs w:val="20"/>
        </w:rPr>
      </w:pPr>
    </w:p>
    <w:p w14:paraId="05CF70B8" w14:textId="07982085" w:rsidR="002C1E86" w:rsidRPr="002C1E86" w:rsidRDefault="00241633" w:rsidP="00241633">
      <w:pPr>
        <w:tabs>
          <w:tab w:val="left" w:pos="420"/>
        </w:tabs>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2.4 </w:t>
      </w:r>
      <w:r w:rsidR="002C1E86" w:rsidRPr="002C1E86">
        <w:rPr>
          <w:rFonts w:ascii="Arial" w:eastAsia="Times New Roman" w:hAnsi="Arial" w:cs="Arial"/>
          <w:b/>
          <w:bCs/>
          <w:sz w:val="20"/>
          <w:szCs w:val="20"/>
        </w:rPr>
        <w:t xml:space="preserve">Employee Access Card </w:t>
      </w:r>
      <w:r w:rsidR="00D83C3D">
        <w:rPr>
          <w:rFonts w:ascii="Arial" w:eastAsia="Times New Roman" w:hAnsi="Arial" w:cs="Arial"/>
          <w:b/>
          <w:bCs/>
          <w:sz w:val="20"/>
          <w:szCs w:val="20"/>
        </w:rPr>
        <w:t>System</w:t>
      </w:r>
    </w:p>
    <w:p w14:paraId="0224095B" w14:textId="77777777" w:rsidR="002C1E86" w:rsidRPr="002C1E86" w:rsidRDefault="002C1E86" w:rsidP="002C1E86">
      <w:pPr>
        <w:numPr>
          <w:ilvl w:val="0"/>
          <w:numId w:val="28"/>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Supply and Installation</w:t>
      </w:r>
      <w:r w:rsidRPr="002C1E86">
        <w:rPr>
          <w:rFonts w:ascii="Arial" w:eastAsia="Times New Roman" w:hAnsi="Arial" w:cs="Arial"/>
          <w:sz w:val="20"/>
          <w:szCs w:val="20"/>
        </w:rPr>
        <w:t>: Implement an RFID-based access control system for employees.</w:t>
      </w:r>
    </w:p>
    <w:p w14:paraId="3B87989D" w14:textId="77777777" w:rsidR="002C1E86" w:rsidRPr="002C1E86" w:rsidRDefault="002C1E86" w:rsidP="002C1E86">
      <w:pPr>
        <w:numPr>
          <w:ilvl w:val="0"/>
          <w:numId w:val="28"/>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Specifications</w:t>
      </w:r>
      <w:r w:rsidRPr="002C1E86">
        <w:rPr>
          <w:rFonts w:ascii="Arial" w:eastAsia="Times New Roman" w:hAnsi="Arial" w:cs="Arial"/>
          <w:sz w:val="20"/>
          <w:szCs w:val="20"/>
        </w:rPr>
        <w:t>:</w:t>
      </w:r>
    </w:p>
    <w:p w14:paraId="5BF68D7C" w14:textId="77777777" w:rsidR="002C1E86" w:rsidRPr="002C1E86" w:rsidRDefault="002C1E86" w:rsidP="002C1E86">
      <w:pPr>
        <w:numPr>
          <w:ilvl w:val="1"/>
          <w:numId w:val="28"/>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Issue personalized access cards with unique identifiers.</w:t>
      </w:r>
    </w:p>
    <w:p w14:paraId="1C9EC5B6" w14:textId="77777777" w:rsidR="002C1E86" w:rsidRPr="002C1E86" w:rsidRDefault="002C1E86" w:rsidP="002C1E86">
      <w:pPr>
        <w:numPr>
          <w:ilvl w:val="1"/>
          <w:numId w:val="28"/>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Install card readers at all pedestrian entry points and sensitive areas.</w:t>
      </w:r>
    </w:p>
    <w:p w14:paraId="12138DAB" w14:textId="77777777" w:rsidR="002C1E86" w:rsidRDefault="002C1E86" w:rsidP="002C1E86">
      <w:pPr>
        <w:numPr>
          <w:ilvl w:val="1"/>
          <w:numId w:val="28"/>
        </w:numPr>
        <w:tabs>
          <w:tab w:val="left" w:pos="420"/>
        </w:tabs>
        <w:spacing w:after="0" w:line="240" w:lineRule="auto"/>
        <w:rPr>
          <w:rFonts w:ascii="Arial" w:eastAsia="Times New Roman" w:hAnsi="Arial" w:cs="Arial"/>
          <w:sz w:val="20"/>
          <w:szCs w:val="20"/>
        </w:rPr>
      </w:pPr>
      <w:r w:rsidRPr="002C1E86">
        <w:rPr>
          <w:rFonts w:ascii="Arial" w:eastAsia="Times New Roman" w:hAnsi="Arial" w:cs="Arial"/>
          <w:sz w:val="20"/>
          <w:szCs w:val="20"/>
        </w:rPr>
        <w:t>Centralized access management software for real-time monitoring and control.</w:t>
      </w:r>
    </w:p>
    <w:p w14:paraId="72E46A8C" w14:textId="4431E805" w:rsidR="00BE6B08" w:rsidRPr="00873D05" w:rsidRDefault="00D83C3D" w:rsidP="00873D05">
      <w:pPr>
        <w:numPr>
          <w:ilvl w:val="0"/>
          <w:numId w:val="28"/>
        </w:numPr>
        <w:tabs>
          <w:tab w:val="left" w:pos="420"/>
        </w:tabs>
        <w:spacing w:after="0" w:line="240" w:lineRule="auto"/>
        <w:rPr>
          <w:rFonts w:ascii="Arial" w:eastAsia="Times New Roman" w:hAnsi="Arial" w:cs="Arial"/>
          <w:b/>
          <w:bCs/>
          <w:sz w:val="20"/>
          <w:szCs w:val="20"/>
        </w:rPr>
      </w:pPr>
      <w:r w:rsidRPr="00873D05">
        <w:rPr>
          <w:rFonts w:ascii="Arial" w:eastAsia="Times New Roman" w:hAnsi="Arial" w:cs="Arial"/>
          <w:b/>
          <w:bCs/>
          <w:sz w:val="20"/>
          <w:szCs w:val="20"/>
        </w:rPr>
        <w:t>Number of Employee Access Card System:</w:t>
      </w:r>
      <w:r w:rsidR="00B779A4" w:rsidRPr="00873D05">
        <w:rPr>
          <w:rFonts w:ascii="Arial" w:eastAsia="Times New Roman" w:hAnsi="Arial" w:cs="Arial"/>
          <w:b/>
          <w:bCs/>
          <w:sz w:val="20"/>
          <w:szCs w:val="20"/>
        </w:rPr>
        <w:t xml:space="preserve"> 2 Employee Access Card Systems </w:t>
      </w:r>
      <w:r w:rsidR="0098239D" w:rsidRPr="00873D05">
        <w:rPr>
          <w:rFonts w:ascii="Arial" w:eastAsia="Times New Roman" w:hAnsi="Arial" w:cs="Arial"/>
          <w:b/>
          <w:bCs/>
          <w:sz w:val="20"/>
          <w:szCs w:val="20"/>
        </w:rPr>
        <w:t>at the Entrance side and Exit side</w:t>
      </w:r>
    </w:p>
    <w:p w14:paraId="25404D19" w14:textId="77777777" w:rsidR="00BD6532" w:rsidRDefault="00BD6532" w:rsidP="00BD6532">
      <w:pPr>
        <w:tabs>
          <w:tab w:val="left" w:pos="420"/>
        </w:tabs>
        <w:spacing w:after="0" w:line="240" w:lineRule="auto"/>
        <w:ind w:left="1440"/>
        <w:rPr>
          <w:rFonts w:ascii="Arial" w:eastAsia="Times New Roman" w:hAnsi="Arial" w:cs="Arial"/>
          <w:b/>
          <w:bCs/>
          <w:sz w:val="20"/>
          <w:szCs w:val="20"/>
        </w:rPr>
      </w:pPr>
    </w:p>
    <w:p w14:paraId="100BF4CC" w14:textId="05D45DF7" w:rsidR="00BD6532" w:rsidRPr="00873D05" w:rsidRDefault="00BD6532" w:rsidP="00C5721E">
      <w:pPr>
        <w:tabs>
          <w:tab w:val="left" w:pos="420"/>
        </w:tabs>
        <w:spacing w:after="0" w:line="240" w:lineRule="auto"/>
        <w:rPr>
          <w:rFonts w:ascii="Arial" w:eastAsia="Times New Roman" w:hAnsi="Arial" w:cs="Arial"/>
          <w:b/>
          <w:bCs/>
          <w:sz w:val="20"/>
          <w:szCs w:val="20"/>
        </w:rPr>
      </w:pPr>
      <w:r>
        <w:rPr>
          <w:rFonts w:ascii="Arial" w:eastAsia="Times New Roman" w:hAnsi="Arial" w:cs="Arial"/>
          <w:b/>
          <w:bCs/>
          <w:sz w:val="20"/>
          <w:szCs w:val="20"/>
        </w:rPr>
        <w:t>2.6</w:t>
      </w:r>
      <w:r w:rsidRPr="00087246">
        <w:rPr>
          <w:rFonts w:ascii="Arial" w:eastAsia="Times New Roman" w:hAnsi="Arial" w:cs="Arial"/>
          <w:b/>
          <w:bCs/>
          <w:color w:val="FF0000"/>
          <w:sz w:val="20"/>
          <w:szCs w:val="20"/>
        </w:rPr>
        <w:t xml:space="preserve"> </w:t>
      </w:r>
      <w:r w:rsidRPr="00873D05">
        <w:rPr>
          <w:rFonts w:ascii="Arial" w:eastAsia="Times New Roman" w:hAnsi="Arial" w:cs="Arial"/>
          <w:b/>
          <w:bCs/>
          <w:sz w:val="20"/>
          <w:szCs w:val="20"/>
        </w:rPr>
        <w:t xml:space="preserve">Gate Motors </w:t>
      </w:r>
    </w:p>
    <w:p w14:paraId="4A6C970E" w14:textId="0B7B1643" w:rsidR="00BD6532" w:rsidRPr="00873D05" w:rsidRDefault="00BD6532" w:rsidP="00C5721E">
      <w:pPr>
        <w:numPr>
          <w:ilvl w:val="0"/>
          <w:numId w:val="28"/>
        </w:numPr>
        <w:tabs>
          <w:tab w:val="left" w:pos="420"/>
        </w:tabs>
        <w:spacing w:after="0" w:line="240" w:lineRule="auto"/>
        <w:rPr>
          <w:rFonts w:ascii="Arial" w:eastAsia="Times New Roman" w:hAnsi="Arial" w:cs="Arial"/>
          <w:sz w:val="20"/>
          <w:szCs w:val="20"/>
        </w:rPr>
      </w:pPr>
      <w:r w:rsidRPr="00873D05">
        <w:rPr>
          <w:rFonts w:ascii="Arial" w:eastAsia="Times New Roman" w:hAnsi="Arial" w:cs="Arial"/>
          <w:b/>
          <w:bCs/>
          <w:sz w:val="20"/>
          <w:szCs w:val="20"/>
        </w:rPr>
        <w:t>Supply and Installation</w:t>
      </w:r>
      <w:r w:rsidRPr="00873D05">
        <w:rPr>
          <w:rFonts w:ascii="Arial" w:eastAsia="Times New Roman" w:hAnsi="Arial" w:cs="Arial"/>
          <w:sz w:val="20"/>
          <w:szCs w:val="20"/>
        </w:rPr>
        <w:t xml:space="preserve">: </w:t>
      </w:r>
      <w:r w:rsidR="00634DA5" w:rsidRPr="00873D05">
        <w:rPr>
          <w:rFonts w:ascii="Arial" w:eastAsia="Times New Roman" w:hAnsi="Arial" w:cs="Arial"/>
          <w:sz w:val="20"/>
          <w:szCs w:val="20"/>
        </w:rPr>
        <w:t>Install automatic gate motors at the entrance and exit points</w:t>
      </w:r>
      <w:r w:rsidRPr="00873D05">
        <w:rPr>
          <w:rFonts w:ascii="Arial" w:eastAsia="Times New Roman" w:hAnsi="Arial" w:cs="Arial"/>
          <w:sz w:val="20"/>
          <w:szCs w:val="20"/>
        </w:rPr>
        <w:t xml:space="preserve"> </w:t>
      </w:r>
    </w:p>
    <w:p w14:paraId="42EBDEA2" w14:textId="77777777" w:rsidR="00BD6532" w:rsidRPr="00873D05" w:rsidRDefault="00BD6532" w:rsidP="00C5721E">
      <w:pPr>
        <w:numPr>
          <w:ilvl w:val="0"/>
          <w:numId w:val="28"/>
        </w:numPr>
        <w:tabs>
          <w:tab w:val="left" w:pos="420"/>
        </w:tabs>
        <w:spacing w:after="0" w:line="240" w:lineRule="auto"/>
        <w:rPr>
          <w:rFonts w:ascii="Arial" w:eastAsia="Times New Roman" w:hAnsi="Arial" w:cs="Arial"/>
          <w:sz w:val="20"/>
          <w:szCs w:val="20"/>
        </w:rPr>
      </w:pPr>
      <w:r w:rsidRPr="00873D05">
        <w:rPr>
          <w:rFonts w:ascii="Arial" w:eastAsia="Times New Roman" w:hAnsi="Arial" w:cs="Arial"/>
          <w:b/>
          <w:bCs/>
          <w:sz w:val="20"/>
          <w:szCs w:val="20"/>
        </w:rPr>
        <w:t>Specifications</w:t>
      </w:r>
      <w:r w:rsidRPr="00873D05">
        <w:rPr>
          <w:rFonts w:ascii="Arial" w:eastAsia="Times New Roman" w:hAnsi="Arial" w:cs="Arial"/>
          <w:sz w:val="20"/>
          <w:szCs w:val="20"/>
        </w:rPr>
        <w:t>:</w:t>
      </w:r>
    </w:p>
    <w:p w14:paraId="45E1198B" w14:textId="77777777" w:rsidR="00E23BCC" w:rsidRPr="00C5721E" w:rsidRDefault="00E23BCC" w:rsidP="00C5721E">
      <w:pPr>
        <w:numPr>
          <w:ilvl w:val="0"/>
          <w:numId w:val="28"/>
        </w:numPr>
        <w:shd w:val="clear" w:color="auto" w:fill="FFFFFF"/>
        <w:spacing w:after="0" w:line="240" w:lineRule="auto"/>
        <w:rPr>
          <w:rFonts w:ascii="Arial" w:eastAsia="Times New Roman" w:hAnsi="Arial" w:cs="Arial"/>
          <w:sz w:val="20"/>
          <w:szCs w:val="20"/>
        </w:rPr>
      </w:pPr>
      <w:r w:rsidRPr="00C5721E">
        <w:rPr>
          <w:rFonts w:ascii="Arial" w:eastAsia="Times New Roman" w:hAnsi="Arial" w:cs="Arial"/>
          <w:sz w:val="20"/>
          <w:szCs w:val="20"/>
        </w:rPr>
        <w:t>Motor Type: Sliding Gate Operator</w:t>
      </w:r>
    </w:p>
    <w:p w14:paraId="679DD4B7" w14:textId="77777777" w:rsidR="00E23BCC" w:rsidRPr="00C5721E" w:rsidRDefault="00E23BCC" w:rsidP="00C5721E">
      <w:pPr>
        <w:numPr>
          <w:ilvl w:val="0"/>
          <w:numId w:val="28"/>
        </w:numPr>
        <w:shd w:val="clear" w:color="auto" w:fill="FFFFFF"/>
        <w:spacing w:after="0" w:line="240" w:lineRule="auto"/>
        <w:rPr>
          <w:rFonts w:ascii="Arial" w:eastAsia="Times New Roman" w:hAnsi="Arial" w:cs="Arial"/>
          <w:sz w:val="20"/>
          <w:szCs w:val="20"/>
        </w:rPr>
      </w:pPr>
      <w:r w:rsidRPr="00C5721E">
        <w:rPr>
          <w:rFonts w:ascii="Arial" w:eastAsia="Times New Roman" w:hAnsi="Arial" w:cs="Arial"/>
          <w:sz w:val="20"/>
          <w:szCs w:val="20"/>
        </w:rPr>
        <w:t>Power Supply: 12V DC</w:t>
      </w:r>
    </w:p>
    <w:p w14:paraId="2CF66DE9" w14:textId="77777777" w:rsidR="00E23BCC" w:rsidRPr="00C5721E" w:rsidRDefault="00E23BCC" w:rsidP="00C5721E">
      <w:pPr>
        <w:numPr>
          <w:ilvl w:val="0"/>
          <w:numId w:val="28"/>
        </w:numPr>
        <w:shd w:val="clear" w:color="auto" w:fill="FFFFFF"/>
        <w:spacing w:after="0" w:line="240" w:lineRule="auto"/>
        <w:rPr>
          <w:rFonts w:ascii="Arial" w:eastAsia="Times New Roman" w:hAnsi="Arial" w:cs="Arial"/>
          <w:sz w:val="20"/>
          <w:szCs w:val="20"/>
        </w:rPr>
      </w:pPr>
      <w:r w:rsidRPr="00C5721E">
        <w:rPr>
          <w:rFonts w:ascii="Arial" w:eastAsia="Times New Roman" w:hAnsi="Arial" w:cs="Arial"/>
          <w:sz w:val="20"/>
          <w:szCs w:val="20"/>
        </w:rPr>
        <w:t>Battery: 12V 6.8AH</w:t>
      </w:r>
    </w:p>
    <w:p w14:paraId="04E36009" w14:textId="77777777" w:rsidR="00E23BCC" w:rsidRPr="00C5721E" w:rsidRDefault="00E23BCC" w:rsidP="00C5721E">
      <w:pPr>
        <w:numPr>
          <w:ilvl w:val="0"/>
          <w:numId w:val="28"/>
        </w:numPr>
        <w:shd w:val="clear" w:color="auto" w:fill="FFFFFF"/>
        <w:spacing w:after="0" w:line="240" w:lineRule="auto"/>
        <w:rPr>
          <w:rFonts w:ascii="Arial" w:eastAsia="Times New Roman" w:hAnsi="Arial" w:cs="Arial"/>
          <w:sz w:val="20"/>
          <w:szCs w:val="20"/>
        </w:rPr>
      </w:pPr>
      <w:r w:rsidRPr="00C5721E">
        <w:rPr>
          <w:rFonts w:ascii="Arial" w:eastAsia="Times New Roman" w:hAnsi="Arial" w:cs="Arial"/>
          <w:sz w:val="20"/>
          <w:szCs w:val="20"/>
        </w:rPr>
        <w:t>Remote Control: 2 x Nova 4-button remotes</w:t>
      </w:r>
    </w:p>
    <w:p w14:paraId="21E7EB53" w14:textId="1AFC3A56" w:rsidR="00E23BCC" w:rsidRPr="00C5721E" w:rsidRDefault="00E23BCC" w:rsidP="00C5721E">
      <w:pPr>
        <w:numPr>
          <w:ilvl w:val="0"/>
          <w:numId w:val="28"/>
        </w:numPr>
        <w:shd w:val="clear" w:color="auto" w:fill="FFFFFF"/>
        <w:spacing w:after="0" w:line="240" w:lineRule="auto"/>
        <w:rPr>
          <w:rFonts w:ascii="Arial" w:eastAsia="Times New Roman" w:hAnsi="Arial" w:cs="Arial"/>
          <w:sz w:val="20"/>
          <w:szCs w:val="20"/>
        </w:rPr>
      </w:pPr>
      <w:r w:rsidRPr="00C5721E">
        <w:rPr>
          <w:rFonts w:ascii="Arial" w:eastAsia="Times New Roman" w:hAnsi="Arial" w:cs="Arial"/>
          <w:sz w:val="20"/>
          <w:szCs w:val="20"/>
        </w:rPr>
        <w:t>Rack Type: 8 x 500mm RAZ racks</w:t>
      </w:r>
      <w:r w:rsidR="00EC5261" w:rsidRPr="00C5721E">
        <w:rPr>
          <w:rFonts w:ascii="Arial" w:eastAsia="Times New Roman" w:hAnsi="Arial" w:cs="Arial"/>
          <w:sz w:val="20"/>
          <w:szCs w:val="20"/>
        </w:rPr>
        <w:t xml:space="preserve"> </w:t>
      </w:r>
    </w:p>
    <w:p w14:paraId="0184A746" w14:textId="19B0E16A" w:rsidR="00634DA5" w:rsidRPr="00873D05" w:rsidRDefault="00634DA5" w:rsidP="00C5721E">
      <w:pPr>
        <w:numPr>
          <w:ilvl w:val="0"/>
          <w:numId w:val="28"/>
        </w:numPr>
        <w:tabs>
          <w:tab w:val="left" w:pos="420"/>
        </w:tabs>
        <w:spacing w:after="0" w:line="240" w:lineRule="auto"/>
        <w:rPr>
          <w:rFonts w:ascii="Arial" w:eastAsia="Times New Roman" w:hAnsi="Arial" w:cs="Arial"/>
          <w:b/>
          <w:bCs/>
          <w:sz w:val="20"/>
          <w:szCs w:val="20"/>
        </w:rPr>
      </w:pPr>
      <w:r w:rsidRPr="00873D05">
        <w:rPr>
          <w:rFonts w:ascii="Arial" w:eastAsia="Times New Roman" w:hAnsi="Arial" w:cs="Arial"/>
          <w:b/>
          <w:bCs/>
          <w:sz w:val="20"/>
          <w:szCs w:val="20"/>
        </w:rPr>
        <w:t xml:space="preserve">Number of </w:t>
      </w:r>
      <w:r w:rsidR="00087246" w:rsidRPr="00873D05">
        <w:rPr>
          <w:rFonts w:ascii="Arial" w:eastAsia="Times New Roman" w:hAnsi="Arial" w:cs="Arial"/>
          <w:b/>
          <w:bCs/>
          <w:sz w:val="20"/>
          <w:szCs w:val="20"/>
        </w:rPr>
        <w:t xml:space="preserve">Gate Motors Required: 2 Automatic Gate Motors </w:t>
      </w:r>
    </w:p>
    <w:p w14:paraId="3DD7858A" w14:textId="77777777" w:rsidR="00914C4A" w:rsidRPr="00873D05" w:rsidRDefault="00914C4A" w:rsidP="00914C4A">
      <w:pPr>
        <w:tabs>
          <w:tab w:val="left" w:pos="420"/>
        </w:tabs>
        <w:spacing w:after="0" w:line="240" w:lineRule="auto"/>
        <w:rPr>
          <w:rFonts w:ascii="Arial" w:eastAsia="Times New Roman" w:hAnsi="Arial" w:cs="Arial"/>
          <w:b/>
          <w:bCs/>
          <w:sz w:val="20"/>
          <w:szCs w:val="20"/>
        </w:rPr>
      </w:pPr>
    </w:p>
    <w:p w14:paraId="57EC4D74" w14:textId="2D9405B1" w:rsidR="00914C4A" w:rsidRPr="00873D05" w:rsidRDefault="00914C4A" w:rsidP="00914C4A">
      <w:pPr>
        <w:tabs>
          <w:tab w:val="left" w:pos="420"/>
        </w:tabs>
        <w:spacing w:after="0" w:line="240" w:lineRule="auto"/>
        <w:rPr>
          <w:rFonts w:ascii="Arial" w:eastAsia="Times New Roman" w:hAnsi="Arial" w:cs="Arial"/>
          <w:b/>
          <w:bCs/>
          <w:sz w:val="20"/>
          <w:szCs w:val="20"/>
        </w:rPr>
      </w:pPr>
      <w:r w:rsidRPr="00873D05">
        <w:rPr>
          <w:rFonts w:ascii="Arial" w:eastAsia="Times New Roman" w:hAnsi="Arial" w:cs="Arial"/>
          <w:b/>
          <w:bCs/>
          <w:sz w:val="20"/>
          <w:szCs w:val="20"/>
        </w:rPr>
        <w:t>2.7 System Integration</w:t>
      </w:r>
    </w:p>
    <w:p w14:paraId="3EB2ECDE" w14:textId="77777777" w:rsidR="00914C4A" w:rsidRPr="00873D05" w:rsidRDefault="00914C4A" w:rsidP="00914C4A">
      <w:pPr>
        <w:numPr>
          <w:ilvl w:val="0"/>
          <w:numId w:val="29"/>
        </w:numPr>
        <w:tabs>
          <w:tab w:val="left" w:pos="420"/>
        </w:tabs>
        <w:spacing w:after="0" w:line="240" w:lineRule="auto"/>
        <w:rPr>
          <w:rFonts w:ascii="Arial" w:eastAsia="Times New Roman" w:hAnsi="Arial" w:cs="Arial"/>
          <w:sz w:val="20"/>
          <w:szCs w:val="20"/>
        </w:rPr>
      </w:pPr>
      <w:r w:rsidRPr="00873D05">
        <w:rPr>
          <w:rFonts w:ascii="Arial" w:eastAsia="Times New Roman" w:hAnsi="Arial" w:cs="Arial"/>
          <w:b/>
          <w:bCs/>
          <w:sz w:val="20"/>
          <w:szCs w:val="20"/>
        </w:rPr>
        <w:t>Scope</w:t>
      </w:r>
      <w:r w:rsidRPr="00873D05">
        <w:rPr>
          <w:rFonts w:ascii="Arial" w:eastAsia="Times New Roman" w:hAnsi="Arial" w:cs="Arial"/>
          <w:sz w:val="20"/>
          <w:szCs w:val="20"/>
        </w:rPr>
        <w:t>:</w:t>
      </w:r>
    </w:p>
    <w:p w14:paraId="7135CF18" w14:textId="5662BB36" w:rsidR="00914C4A" w:rsidRPr="00873D05" w:rsidRDefault="00914C4A" w:rsidP="00914C4A">
      <w:pPr>
        <w:numPr>
          <w:ilvl w:val="1"/>
          <w:numId w:val="29"/>
        </w:numPr>
        <w:tabs>
          <w:tab w:val="left" w:pos="420"/>
        </w:tabs>
        <w:spacing w:after="0" w:line="240" w:lineRule="auto"/>
        <w:rPr>
          <w:rFonts w:ascii="Arial" w:eastAsia="Times New Roman" w:hAnsi="Arial" w:cs="Arial"/>
          <w:sz w:val="20"/>
          <w:szCs w:val="20"/>
        </w:rPr>
      </w:pPr>
      <w:r w:rsidRPr="00873D05">
        <w:rPr>
          <w:rFonts w:ascii="Arial" w:eastAsia="Times New Roman" w:hAnsi="Arial" w:cs="Arial"/>
          <w:b/>
          <w:bCs/>
          <w:sz w:val="20"/>
          <w:szCs w:val="20"/>
        </w:rPr>
        <w:t>S</w:t>
      </w:r>
      <w:r w:rsidR="005010D0" w:rsidRPr="00873D05">
        <w:rPr>
          <w:rFonts w:ascii="Arial" w:eastAsia="Times New Roman" w:hAnsi="Arial" w:cs="Arial"/>
          <w:b/>
          <w:bCs/>
          <w:sz w:val="20"/>
          <w:szCs w:val="20"/>
        </w:rPr>
        <w:t xml:space="preserve">ystem Integration: </w:t>
      </w:r>
      <w:r w:rsidR="005010D0" w:rsidRPr="00873D05">
        <w:rPr>
          <w:rFonts w:ascii="Arial" w:eastAsia="Times New Roman" w:hAnsi="Arial" w:cs="Arial"/>
          <w:sz w:val="20"/>
          <w:szCs w:val="20"/>
        </w:rPr>
        <w:t xml:space="preserve">Integrate the new access control systems </w:t>
      </w:r>
      <w:r w:rsidR="00BA7803" w:rsidRPr="00873D05">
        <w:rPr>
          <w:rFonts w:ascii="Arial" w:eastAsia="Times New Roman" w:hAnsi="Arial" w:cs="Arial"/>
          <w:sz w:val="20"/>
          <w:szCs w:val="20"/>
        </w:rPr>
        <w:t>i.e. Integrate the Boom Gates, Tyre Spiking Device, Employee Access Card System</w:t>
      </w:r>
      <w:r w:rsidR="008F27F5" w:rsidRPr="00873D05">
        <w:rPr>
          <w:rFonts w:ascii="Arial" w:eastAsia="Times New Roman" w:hAnsi="Arial" w:cs="Arial"/>
          <w:sz w:val="20"/>
          <w:szCs w:val="20"/>
        </w:rPr>
        <w:t>, LPR &amp; CCTV Cameras</w:t>
      </w:r>
    </w:p>
    <w:p w14:paraId="51291ED9" w14:textId="77777777" w:rsidR="00914C4A" w:rsidRDefault="00914C4A" w:rsidP="00914C4A">
      <w:pPr>
        <w:tabs>
          <w:tab w:val="left" w:pos="420"/>
        </w:tabs>
        <w:spacing w:after="0" w:line="240" w:lineRule="auto"/>
        <w:rPr>
          <w:rFonts w:ascii="Arial" w:eastAsia="Times New Roman" w:hAnsi="Arial" w:cs="Arial"/>
          <w:b/>
          <w:bCs/>
          <w:sz w:val="20"/>
          <w:szCs w:val="20"/>
        </w:rPr>
      </w:pPr>
    </w:p>
    <w:p w14:paraId="04D1B142" w14:textId="77777777" w:rsidR="00873D05" w:rsidRDefault="00873D05" w:rsidP="00914C4A">
      <w:pPr>
        <w:tabs>
          <w:tab w:val="left" w:pos="420"/>
        </w:tabs>
        <w:spacing w:after="0" w:line="240" w:lineRule="auto"/>
        <w:rPr>
          <w:rFonts w:ascii="Arial" w:eastAsia="Times New Roman" w:hAnsi="Arial" w:cs="Arial"/>
          <w:b/>
          <w:bCs/>
          <w:sz w:val="20"/>
          <w:szCs w:val="20"/>
        </w:rPr>
      </w:pPr>
    </w:p>
    <w:p w14:paraId="749DC158" w14:textId="77777777" w:rsidR="00873D05" w:rsidRDefault="00873D05" w:rsidP="00914C4A">
      <w:pPr>
        <w:tabs>
          <w:tab w:val="left" w:pos="420"/>
        </w:tabs>
        <w:spacing w:after="0" w:line="240" w:lineRule="auto"/>
        <w:rPr>
          <w:rFonts w:ascii="Arial" w:eastAsia="Times New Roman" w:hAnsi="Arial" w:cs="Arial"/>
          <w:b/>
          <w:bCs/>
          <w:sz w:val="20"/>
          <w:szCs w:val="20"/>
        </w:rPr>
      </w:pPr>
    </w:p>
    <w:p w14:paraId="138AD0D1" w14:textId="77777777" w:rsidR="00C5721E" w:rsidRDefault="00C5721E" w:rsidP="00914C4A">
      <w:pPr>
        <w:tabs>
          <w:tab w:val="left" w:pos="420"/>
        </w:tabs>
        <w:spacing w:after="0" w:line="240" w:lineRule="auto"/>
        <w:rPr>
          <w:rFonts w:ascii="Arial" w:eastAsia="Times New Roman" w:hAnsi="Arial" w:cs="Arial"/>
          <w:b/>
          <w:bCs/>
          <w:sz w:val="20"/>
          <w:szCs w:val="20"/>
        </w:rPr>
      </w:pPr>
    </w:p>
    <w:p w14:paraId="04D8B3F1" w14:textId="77777777" w:rsidR="00C5721E" w:rsidRDefault="00C5721E" w:rsidP="00914C4A">
      <w:pPr>
        <w:tabs>
          <w:tab w:val="left" w:pos="420"/>
        </w:tabs>
        <w:spacing w:after="0" w:line="240" w:lineRule="auto"/>
        <w:rPr>
          <w:rFonts w:ascii="Arial" w:eastAsia="Times New Roman" w:hAnsi="Arial" w:cs="Arial"/>
          <w:b/>
          <w:bCs/>
          <w:sz w:val="20"/>
          <w:szCs w:val="20"/>
        </w:rPr>
      </w:pPr>
    </w:p>
    <w:p w14:paraId="226C2BC9" w14:textId="77777777" w:rsidR="00D34386" w:rsidRDefault="00D34386" w:rsidP="00914C4A">
      <w:pPr>
        <w:tabs>
          <w:tab w:val="left" w:pos="420"/>
        </w:tabs>
        <w:spacing w:after="0" w:line="240" w:lineRule="auto"/>
        <w:rPr>
          <w:rFonts w:ascii="Arial" w:eastAsia="Times New Roman" w:hAnsi="Arial" w:cs="Arial"/>
          <w:b/>
          <w:bCs/>
          <w:sz w:val="20"/>
          <w:szCs w:val="20"/>
        </w:rPr>
      </w:pPr>
    </w:p>
    <w:p w14:paraId="5ADCFC14" w14:textId="77777777" w:rsidR="00873D05" w:rsidRDefault="00873D05" w:rsidP="00914C4A">
      <w:pPr>
        <w:tabs>
          <w:tab w:val="left" w:pos="420"/>
        </w:tabs>
        <w:spacing w:after="0" w:line="240" w:lineRule="auto"/>
        <w:rPr>
          <w:rFonts w:ascii="Arial" w:eastAsia="Times New Roman" w:hAnsi="Arial" w:cs="Arial"/>
          <w:b/>
          <w:bCs/>
          <w:sz w:val="20"/>
          <w:szCs w:val="20"/>
        </w:rPr>
      </w:pPr>
    </w:p>
    <w:p w14:paraId="4CE11F9C" w14:textId="77777777" w:rsidR="00873D05" w:rsidRPr="00087246" w:rsidRDefault="00873D05" w:rsidP="00914C4A">
      <w:pPr>
        <w:tabs>
          <w:tab w:val="left" w:pos="420"/>
        </w:tabs>
        <w:spacing w:after="0" w:line="240" w:lineRule="auto"/>
        <w:rPr>
          <w:rFonts w:ascii="Arial" w:eastAsia="Times New Roman" w:hAnsi="Arial" w:cs="Arial"/>
          <w:b/>
          <w:bCs/>
          <w:sz w:val="20"/>
          <w:szCs w:val="20"/>
        </w:rPr>
      </w:pPr>
    </w:p>
    <w:p w14:paraId="07C36C97" w14:textId="0D21368B" w:rsidR="002C1E86" w:rsidRPr="002C1E86" w:rsidRDefault="0053168E" w:rsidP="0053168E">
      <w:pPr>
        <w:tabs>
          <w:tab w:val="left" w:pos="420"/>
        </w:tabs>
        <w:spacing w:after="0" w:line="240" w:lineRule="auto"/>
        <w:rPr>
          <w:rFonts w:ascii="Arial" w:eastAsia="Times New Roman" w:hAnsi="Arial" w:cs="Arial"/>
          <w:b/>
          <w:bCs/>
          <w:sz w:val="20"/>
          <w:szCs w:val="20"/>
        </w:rPr>
      </w:pPr>
      <w:r>
        <w:rPr>
          <w:rFonts w:ascii="Arial" w:eastAsia="Times New Roman" w:hAnsi="Arial" w:cs="Arial"/>
          <w:b/>
          <w:bCs/>
          <w:sz w:val="20"/>
          <w:szCs w:val="20"/>
        </w:rPr>
        <w:t>2.</w:t>
      </w:r>
      <w:r w:rsidR="007F0C52">
        <w:rPr>
          <w:rFonts w:ascii="Arial" w:eastAsia="Times New Roman" w:hAnsi="Arial" w:cs="Arial"/>
          <w:b/>
          <w:bCs/>
          <w:sz w:val="20"/>
          <w:szCs w:val="20"/>
        </w:rPr>
        <w:t>7</w:t>
      </w:r>
      <w:r>
        <w:rPr>
          <w:rFonts w:ascii="Arial" w:eastAsia="Times New Roman" w:hAnsi="Arial" w:cs="Arial"/>
          <w:b/>
          <w:bCs/>
          <w:sz w:val="20"/>
          <w:szCs w:val="20"/>
        </w:rPr>
        <w:t xml:space="preserve"> </w:t>
      </w:r>
      <w:r w:rsidR="002C1E86" w:rsidRPr="002C1E86">
        <w:rPr>
          <w:rFonts w:ascii="Arial" w:eastAsia="Times New Roman" w:hAnsi="Arial" w:cs="Arial"/>
          <w:b/>
          <w:bCs/>
          <w:sz w:val="20"/>
          <w:szCs w:val="20"/>
        </w:rPr>
        <w:t>General Requirements</w:t>
      </w:r>
    </w:p>
    <w:p w14:paraId="6F29963F" w14:textId="70FE33AB" w:rsidR="002C1E86" w:rsidRPr="002C1E86" w:rsidRDefault="002C1E86" w:rsidP="002C1E86">
      <w:pPr>
        <w:numPr>
          <w:ilvl w:val="0"/>
          <w:numId w:val="30"/>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Project Timeline</w:t>
      </w:r>
      <w:r w:rsidRPr="002C1E86">
        <w:rPr>
          <w:rFonts w:ascii="Arial" w:eastAsia="Times New Roman" w:hAnsi="Arial" w:cs="Arial"/>
          <w:sz w:val="20"/>
          <w:szCs w:val="20"/>
        </w:rPr>
        <w:t xml:space="preserve">: The entire project should be completed within </w:t>
      </w:r>
      <w:r w:rsidR="008E30DE">
        <w:rPr>
          <w:rFonts w:ascii="Arial" w:eastAsia="Times New Roman" w:hAnsi="Arial" w:cs="Arial"/>
          <w:sz w:val="20"/>
          <w:szCs w:val="20"/>
        </w:rPr>
        <w:t>60</w:t>
      </w:r>
      <w:r w:rsidRPr="002C1E86">
        <w:rPr>
          <w:rFonts w:ascii="Arial" w:eastAsia="Times New Roman" w:hAnsi="Arial" w:cs="Arial"/>
          <w:sz w:val="20"/>
          <w:szCs w:val="20"/>
        </w:rPr>
        <w:t xml:space="preserve"> days from the date of commencement.</w:t>
      </w:r>
    </w:p>
    <w:p w14:paraId="2975F456" w14:textId="77777777" w:rsidR="002C1E86" w:rsidRPr="002C1E86" w:rsidRDefault="002C1E86" w:rsidP="002C1E86">
      <w:pPr>
        <w:numPr>
          <w:ilvl w:val="0"/>
          <w:numId w:val="30"/>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Training</w:t>
      </w:r>
      <w:r w:rsidRPr="002C1E86">
        <w:rPr>
          <w:rFonts w:ascii="Arial" w:eastAsia="Times New Roman" w:hAnsi="Arial" w:cs="Arial"/>
          <w:sz w:val="20"/>
          <w:szCs w:val="20"/>
        </w:rPr>
        <w:t>: Provide comprehensive training to NHBRC security personnel on the operation and maintenance of all installed systems.</w:t>
      </w:r>
    </w:p>
    <w:p w14:paraId="2D2B4E0D" w14:textId="77777777" w:rsidR="002C1E86" w:rsidRPr="002C1E86" w:rsidRDefault="002C1E86" w:rsidP="002C1E86">
      <w:pPr>
        <w:numPr>
          <w:ilvl w:val="0"/>
          <w:numId w:val="30"/>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Documentation</w:t>
      </w:r>
      <w:r w:rsidRPr="002C1E86">
        <w:rPr>
          <w:rFonts w:ascii="Arial" w:eastAsia="Times New Roman" w:hAnsi="Arial" w:cs="Arial"/>
          <w:sz w:val="20"/>
          <w:szCs w:val="20"/>
        </w:rPr>
        <w:t>: Submit detailed manuals, warranty information, and compliance certificates upon project completion.</w:t>
      </w:r>
    </w:p>
    <w:p w14:paraId="715E1526" w14:textId="77777777" w:rsidR="002C1E86" w:rsidRPr="002C1E86" w:rsidRDefault="002C1E86" w:rsidP="002C1E86">
      <w:pPr>
        <w:numPr>
          <w:ilvl w:val="0"/>
          <w:numId w:val="30"/>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Maintenance Support</w:t>
      </w:r>
      <w:r w:rsidRPr="002C1E86">
        <w:rPr>
          <w:rFonts w:ascii="Arial" w:eastAsia="Times New Roman" w:hAnsi="Arial" w:cs="Arial"/>
          <w:sz w:val="20"/>
          <w:szCs w:val="20"/>
        </w:rPr>
        <w:t>: Offer a 12-month post-installation maintenance and support service agreement.</w:t>
      </w:r>
    </w:p>
    <w:p w14:paraId="415E3722" w14:textId="16D67A60" w:rsidR="002C1E86" w:rsidRPr="002C1E86" w:rsidRDefault="002C1E86" w:rsidP="002C1E86">
      <w:pPr>
        <w:tabs>
          <w:tab w:val="left" w:pos="420"/>
        </w:tabs>
        <w:spacing w:after="0" w:line="240" w:lineRule="auto"/>
        <w:ind w:left="420"/>
        <w:rPr>
          <w:rFonts w:ascii="Arial" w:eastAsia="Times New Roman" w:hAnsi="Arial" w:cs="Arial"/>
          <w:sz w:val="20"/>
          <w:szCs w:val="20"/>
        </w:rPr>
      </w:pPr>
    </w:p>
    <w:p w14:paraId="5675F595" w14:textId="11696FF5" w:rsidR="002C1E86" w:rsidRPr="002C1E86" w:rsidRDefault="0053168E" w:rsidP="0053168E">
      <w:pPr>
        <w:tabs>
          <w:tab w:val="left" w:pos="420"/>
        </w:tabs>
        <w:spacing w:after="0" w:line="240" w:lineRule="auto"/>
        <w:rPr>
          <w:rFonts w:ascii="Arial" w:eastAsia="Times New Roman" w:hAnsi="Arial" w:cs="Arial"/>
          <w:b/>
          <w:bCs/>
          <w:sz w:val="20"/>
          <w:szCs w:val="20"/>
        </w:rPr>
      </w:pPr>
      <w:r>
        <w:rPr>
          <w:rFonts w:ascii="Arial" w:eastAsia="Times New Roman" w:hAnsi="Arial" w:cs="Arial"/>
          <w:b/>
          <w:bCs/>
          <w:sz w:val="20"/>
          <w:szCs w:val="20"/>
        </w:rPr>
        <w:t>2.</w:t>
      </w:r>
      <w:r w:rsidR="007F0C52">
        <w:rPr>
          <w:rFonts w:ascii="Arial" w:eastAsia="Times New Roman" w:hAnsi="Arial" w:cs="Arial"/>
          <w:b/>
          <w:bCs/>
          <w:sz w:val="20"/>
          <w:szCs w:val="20"/>
        </w:rPr>
        <w:t>8</w:t>
      </w:r>
      <w:r>
        <w:rPr>
          <w:rFonts w:ascii="Arial" w:eastAsia="Times New Roman" w:hAnsi="Arial" w:cs="Arial"/>
          <w:b/>
          <w:bCs/>
          <w:sz w:val="20"/>
          <w:szCs w:val="20"/>
        </w:rPr>
        <w:t xml:space="preserve"> </w:t>
      </w:r>
      <w:r w:rsidR="002C1E86" w:rsidRPr="002C1E86">
        <w:rPr>
          <w:rFonts w:ascii="Arial" w:eastAsia="Times New Roman" w:hAnsi="Arial" w:cs="Arial"/>
          <w:b/>
          <w:bCs/>
          <w:sz w:val="20"/>
          <w:szCs w:val="20"/>
        </w:rPr>
        <w:t>Notes</w:t>
      </w:r>
    </w:p>
    <w:p w14:paraId="065B33FE" w14:textId="77777777" w:rsidR="002C1E86" w:rsidRPr="002C1E86" w:rsidRDefault="002C1E86" w:rsidP="002C1E86">
      <w:pPr>
        <w:numPr>
          <w:ilvl w:val="0"/>
          <w:numId w:val="31"/>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Site Assessment</w:t>
      </w:r>
      <w:r w:rsidRPr="002C1E86">
        <w:rPr>
          <w:rFonts w:ascii="Arial" w:eastAsia="Times New Roman" w:hAnsi="Arial" w:cs="Arial"/>
          <w:sz w:val="20"/>
          <w:szCs w:val="20"/>
        </w:rPr>
        <w:t>: Conduct a thorough site assessment prior to installation to identify optimal locations for equipment and address potential challenges.</w:t>
      </w:r>
    </w:p>
    <w:p w14:paraId="648F3C44" w14:textId="77777777" w:rsidR="002C1E86" w:rsidRPr="002C1E86" w:rsidRDefault="002C1E86" w:rsidP="002C1E86">
      <w:pPr>
        <w:numPr>
          <w:ilvl w:val="0"/>
          <w:numId w:val="31"/>
        </w:numPr>
        <w:tabs>
          <w:tab w:val="left" w:pos="420"/>
        </w:tabs>
        <w:spacing w:after="0" w:line="240" w:lineRule="auto"/>
        <w:rPr>
          <w:rFonts w:ascii="Arial" w:eastAsia="Times New Roman" w:hAnsi="Arial" w:cs="Arial"/>
          <w:sz w:val="20"/>
          <w:szCs w:val="20"/>
        </w:rPr>
      </w:pPr>
      <w:r w:rsidRPr="002C1E86">
        <w:rPr>
          <w:rFonts w:ascii="Arial" w:eastAsia="Times New Roman" w:hAnsi="Arial" w:cs="Arial"/>
          <w:b/>
          <w:bCs/>
          <w:sz w:val="20"/>
          <w:szCs w:val="20"/>
        </w:rPr>
        <w:t>Quality Assurance</w:t>
      </w:r>
      <w:r w:rsidRPr="002C1E86">
        <w:rPr>
          <w:rFonts w:ascii="Arial" w:eastAsia="Times New Roman" w:hAnsi="Arial" w:cs="Arial"/>
          <w:sz w:val="20"/>
          <w:szCs w:val="20"/>
        </w:rPr>
        <w:t>: All equipment and installation work must meet the relevant South African Bureau of Standards (SABS) specifications.</w:t>
      </w:r>
    </w:p>
    <w:p w14:paraId="6607E407" w14:textId="67E3523A" w:rsidR="002C1E86" w:rsidRPr="002C1E86" w:rsidRDefault="002C1E86" w:rsidP="002C1E86">
      <w:pPr>
        <w:tabs>
          <w:tab w:val="left" w:pos="420"/>
        </w:tabs>
        <w:spacing w:after="0" w:line="240" w:lineRule="auto"/>
        <w:ind w:left="420"/>
        <w:rPr>
          <w:rFonts w:ascii="Arial" w:eastAsia="Times New Roman" w:hAnsi="Arial" w:cs="Arial"/>
          <w:sz w:val="20"/>
          <w:szCs w:val="20"/>
        </w:rPr>
      </w:pPr>
    </w:p>
    <w:p w14:paraId="6A9BD789" w14:textId="5BBA97F2" w:rsidR="00162DE0" w:rsidRDefault="0053168E" w:rsidP="0053168E">
      <w:pPr>
        <w:tabs>
          <w:tab w:val="left" w:pos="420"/>
        </w:tabs>
        <w:spacing w:after="0" w:line="240" w:lineRule="auto"/>
        <w:rPr>
          <w:rFonts w:ascii="Arial" w:eastAsia="Times New Roman" w:hAnsi="Arial" w:cs="Arial"/>
          <w:sz w:val="20"/>
          <w:szCs w:val="20"/>
        </w:rPr>
      </w:pPr>
      <w:r>
        <w:rPr>
          <w:rFonts w:ascii="Arial" w:eastAsia="Times New Roman" w:hAnsi="Arial" w:cs="Arial"/>
          <w:sz w:val="20"/>
          <w:szCs w:val="20"/>
        </w:rPr>
        <w:t>2.</w:t>
      </w:r>
      <w:r w:rsidR="007F0C52">
        <w:rPr>
          <w:rFonts w:ascii="Arial" w:eastAsia="Times New Roman" w:hAnsi="Arial" w:cs="Arial"/>
          <w:sz w:val="20"/>
          <w:szCs w:val="20"/>
        </w:rPr>
        <w:t>9</w:t>
      </w:r>
      <w:r>
        <w:rPr>
          <w:rFonts w:ascii="Arial" w:eastAsia="Times New Roman" w:hAnsi="Arial" w:cs="Arial"/>
          <w:sz w:val="20"/>
          <w:szCs w:val="20"/>
        </w:rPr>
        <w:t xml:space="preserve"> </w:t>
      </w:r>
      <w:r w:rsidR="002C1E86" w:rsidRPr="002C1E86">
        <w:rPr>
          <w:rFonts w:ascii="Arial" w:eastAsia="Times New Roman" w:hAnsi="Arial" w:cs="Arial"/>
          <w:sz w:val="20"/>
          <w:szCs w:val="20"/>
        </w:rPr>
        <w:t>This Scope of Works aims to fortify the NHBRC's security infrastructure, mitigating risks and ensuring the safety of personnel and assets</w:t>
      </w:r>
      <w:r w:rsidR="00A946E2">
        <w:rPr>
          <w:rFonts w:ascii="Arial" w:eastAsia="Times New Roman" w:hAnsi="Arial" w:cs="Arial"/>
          <w:sz w:val="20"/>
          <w:szCs w:val="20"/>
        </w:rPr>
        <w:t>.</w:t>
      </w:r>
    </w:p>
    <w:p w14:paraId="48DB21B2" w14:textId="77777777" w:rsidR="004E4030" w:rsidRDefault="004E4030" w:rsidP="0053168E">
      <w:pPr>
        <w:tabs>
          <w:tab w:val="left" w:pos="420"/>
        </w:tabs>
        <w:spacing w:after="0" w:line="240" w:lineRule="auto"/>
        <w:rPr>
          <w:rFonts w:ascii="Arial" w:eastAsia="Times New Roman" w:hAnsi="Arial" w:cs="Arial"/>
          <w:sz w:val="20"/>
          <w:szCs w:val="20"/>
        </w:rPr>
      </w:pPr>
    </w:p>
    <w:p w14:paraId="6ECC8DA4" w14:textId="77777777" w:rsidR="004E4030" w:rsidRPr="00484F0D" w:rsidRDefault="004E4030" w:rsidP="004E4030">
      <w:pPr>
        <w:numPr>
          <w:ilvl w:val="0"/>
          <w:numId w:val="1"/>
        </w:numPr>
        <w:tabs>
          <w:tab w:val="left" w:pos="364"/>
        </w:tabs>
        <w:spacing w:after="0" w:line="240" w:lineRule="auto"/>
        <w:rPr>
          <w:rFonts w:ascii="Arial" w:eastAsia="Arial" w:hAnsi="Arial" w:cs="Arial"/>
          <w:b/>
          <w:bCs/>
          <w:sz w:val="20"/>
          <w:szCs w:val="20"/>
        </w:rPr>
      </w:pPr>
      <w:r w:rsidRPr="00484F0D">
        <w:rPr>
          <w:rFonts w:ascii="Arial" w:eastAsia="Arial" w:hAnsi="Arial" w:cs="Arial"/>
          <w:b/>
          <w:bCs/>
          <w:sz w:val="20"/>
          <w:szCs w:val="20"/>
          <w:u w:val="single"/>
        </w:rPr>
        <w:t>DELIVERABLES</w:t>
      </w:r>
    </w:p>
    <w:p w14:paraId="3862C9C9" w14:textId="77777777" w:rsidR="004E4030" w:rsidRDefault="004E4030" w:rsidP="004E4030">
      <w:pPr>
        <w:spacing w:line="118" w:lineRule="exact"/>
        <w:rPr>
          <w:rFonts w:ascii="Arial" w:eastAsia="Arial" w:hAnsi="Arial" w:cs="Arial"/>
          <w:b/>
          <w:bCs/>
        </w:rPr>
      </w:pPr>
    </w:p>
    <w:p w14:paraId="40E3EB94" w14:textId="77777777" w:rsidR="004E4030" w:rsidRPr="00484F0D" w:rsidRDefault="004E4030" w:rsidP="004E4030">
      <w:pPr>
        <w:ind w:left="364"/>
        <w:rPr>
          <w:rFonts w:ascii="Arial" w:eastAsia="Arial" w:hAnsi="Arial" w:cs="Arial"/>
          <w:b/>
          <w:bCs/>
          <w:sz w:val="20"/>
          <w:szCs w:val="20"/>
        </w:rPr>
      </w:pPr>
      <w:r w:rsidRPr="00484F0D">
        <w:rPr>
          <w:rFonts w:ascii="Calibri" w:eastAsia="Calibri" w:hAnsi="Calibri" w:cs="Calibri"/>
          <w:b/>
          <w:bCs/>
          <w:sz w:val="20"/>
          <w:szCs w:val="20"/>
          <w:u w:val="single"/>
        </w:rPr>
        <w:t>Below are the</w:t>
      </w:r>
      <w:r w:rsidRPr="00484F0D">
        <w:rPr>
          <w:rFonts w:ascii="Arial" w:eastAsia="Arial" w:hAnsi="Arial" w:cs="Arial"/>
          <w:b/>
          <w:bCs/>
          <w:sz w:val="20"/>
          <w:szCs w:val="20"/>
          <w:u w:val="single"/>
        </w:rPr>
        <w:t xml:space="preserve"> expected deliverables from the service provider:</w:t>
      </w:r>
    </w:p>
    <w:p w14:paraId="02D15227" w14:textId="77777777" w:rsidR="004E4030" w:rsidRPr="00484F0D" w:rsidRDefault="004E4030" w:rsidP="004E4030">
      <w:pPr>
        <w:spacing w:line="277" w:lineRule="exact"/>
        <w:rPr>
          <w:rFonts w:ascii="Arial" w:eastAsia="Arial" w:hAnsi="Arial" w:cs="Arial"/>
          <w:sz w:val="20"/>
          <w:szCs w:val="20"/>
        </w:rPr>
      </w:pPr>
      <w:r w:rsidRPr="00484F0D">
        <w:rPr>
          <w:rFonts w:ascii="Arial" w:eastAsia="Arial" w:hAnsi="Arial" w:cs="Arial"/>
          <w:sz w:val="20"/>
          <w:szCs w:val="20"/>
        </w:rPr>
        <w:t>a)</w:t>
      </w:r>
      <w:r w:rsidRPr="00484F0D">
        <w:rPr>
          <w:rFonts w:ascii="Arial" w:eastAsia="Arial" w:hAnsi="Arial" w:cs="Arial"/>
          <w:sz w:val="20"/>
          <w:szCs w:val="20"/>
        </w:rPr>
        <w:tab/>
      </w:r>
      <w:r w:rsidRPr="00BC65A4">
        <w:rPr>
          <w:rFonts w:ascii="Arial" w:eastAsia="Arial" w:hAnsi="Arial" w:cs="Arial"/>
          <w:sz w:val="20"/>
          <w:szCs w:val="20"/>
        </w:rPr>
        <w:t>Supply and Installation of Access Control Booms</w:t>
      </w:r>
    </w:p>
    <w:p w14:paraId="33495D4A" w14:textId="77777777" w:rsidR="004E4030" w:rsidRPr="00484F0D" w:rsidRDefault="004E4030" w:rsidP="004E4030">
      <w:pPr>
        <w:spacing w:line="277" w:lineRule="exact"/>
        <w:rPr>
          <w:rFonts w:ascii="Arial" w:eastAsia="Arial" w:hAnsi="Arial" w:cs="Arial"/>
          <w:sz w:val="20"/>
          <w:szCs w:val="20"/>
        </w:rPr>
      </w:pPr>
      <w:r w:rsidRPr="00484F0D">
        <w:rPr>
          <w:rFonts w:ascii="Arial" w:eastAsia="Arial" w:hAnsi="Arial" w:cs="Arial"/>
          <w:sz w:val="20"/>
          <w:szCs w:val="20"/>
        </w:rPr>
        <w:t>b)</w:t>
      </w:r>
      <w:r w:rsidRPr="00484F0D">
        <w:rPr>
          <w:rFonts w:ascii="Arial" w:eastAsia="Arial" w:hAnsi="Arial" w:cs="Arial"/>
          <w:sz w:val="20"/>
          <w:szCs w:val="20"/>
        </w:rPr>
        <w:tab/>
      </w:r>
      <w:r w:rsidRPr="00BC65A4">
        <w:rPr>
          <w:rFonts w:ascii="Arial" w:eastAsia="Arial" w:hAnsi="Arial" w:cs="Arial"/>
          <w:sz w:val="20"/>
          <w:szCs w:val="20"/>
        </w:rPr>
        <w:t>Supply and Installation</w:t>
      </w:r>
      <w:r w:rsidRPr="002B3146">
        <w:rPr>
          <w:rFonts w:ascii="Arial" w:eastAsia="Arial" w:hAnsi="Arial" w:cs="Arial"/>
          <w:sz w:val="20"/>
          <w:szCs w:val="20"/>
        </w:rPr>
        <w:t xml:space="preserve"> of License Plate Recognition (LPR) Cameras</w:t>
      </w:r>
      <w:r>
        <w:rPr>
          <w:rFonts w:ascii="Arial" w:eastAsia="Arial" w:hAnsi="Arial" w:cs="Arial"/>
          <w:sz w:val="20"/>
          <w:szCs w:val="20"/>
        </w:rPr>
        <w:t xml:space="preserve"> &amp; CCTV Cameras</w:t>
      </w:r>
    </w:p>
    <w:p w14:paraId="208C9F6D" w14:textId="77777777" w:rsidR="004E4030" w:rsidRDefault="004E4030" w:rsidP="004E4030">
      <w:pPr>
        <w:spacing w:line="277" w:lineRule="exact"/>
        <w:rPr>
          <w:rFonts w:ascii="Arial" w:eastAsia="Arial" w:hAnsi="Arial" w:cs="Arial"/>
          <w:sz w:val="20"/>
          <w:szCs w:val="20"/>
        </w:rPr>
      </w:pPr>
      <w:r w:rsidRPr="00484F0D">
        <w:rPr>
          <w:rFonts w:ascii="Arial" w:eastAsia="Arial" w:hAnsi="Arial" w:cs="Arial"/>
          <w:sz w:val="20"/>
          <w:szCs w:val="20"/>
        </w:rPr>
        <w:t>c)</w:t>
      </w:r>
      <w:r w:rsidRPr="00484F0D">
        <w:rPr>
          <w:rFonts w:ascii="Arial" w:eastAsia="Arial" w:hAnsi="Arial" w:cs="Arial"/>
          <w:sz w:val="20"/>
          <w:szCs w:val="20"/>
        </w:rPr>
        <w:tab/>
      </w:r>
      <w:r w:rsidRPr="00BC65A4">
        <w:rPr>
          <w:rFonts w:ascii="Arial" w:eastAsia="Arial" w:hAnsi="Arial" w:cs="Arial"/>
          <w:sz w:val="20"/>
          <w:szCs w:val="20"/>
        </w:rPr>
        <w:t>Supply and Installation</w:t>
      </w:r>
      <w:r w:rsidRPr="002B3146">
        <w:rPr>
          <w:rFonts w:ascii="Arial" w:eastAsia="Arial" w:hAnsi="Arial" w:cs="Arial"/>
          <w:sz w:val="20"/>
          <w:szCs w:val="20"/>
        </w:rPr>
        <w:t xml:space="preserve"> of Tyre Spiking Devices</w:t>
      </w:r>
    </w:p>
    <w:p w14:paraId="4DCCE446" w14:textId="09AF4C2B" w:rsidR="004E4030" w:rsidRDefault="004E4030" w:rsidP="004E4030">
      <w:pPr>
        <w:spacing w:line="277" w:lineRule="exact"/>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sidR="00F763EE">
        <w:rPr>
          <w:rFonts w:ascii="Arial" w:eastAsia="Arial" w:hAnsi="Arial" w:cs="Arial"/>
          <w:sz w:val="20"/>
          <w:szCs w:val="20"/>
        </w:rPr>
        <w:t xml:space="preserve">Link </w:t>
      </w:r>
      <w:r w:rsidR="00C8428A">
        <w:rPr>
          <w:rFonts w:ascii="Arial" w:eastAsia="Arial" w:hAnsi="Arial" w:cs="Arial"/>
          <w:sz w:val="20"/>
          <w:szCs w:val="20"/>
        </w:rPr>
        <w:t xml:space="preserve">employee </w:t>
      </w:r>
      <w:r w:rsidR="000B02C1">
        <w:rPr>
          <w:rFonts w:ascii="Arial" w:eastAsia="Arial" w:hAnsi="Arial" w:cs="Arial"/>
          <w:sz w:val="20"/>
          <w:szCs w:val="20"/>
        </w:rPr>
        <w:t>ID</w:t>
      </w:r>
      <w:r w:rsidR="00C8428A">
        <w:rPr>
          <w:rFonts w:ascii="Arial" w:eastAsia="Arial" w:hAnsi="Arial" w:cs="Arial"/>
          <w:sz w:val="20"/>
          <w:szCs w:val="20"/>
        </w:rPr>
        <w:t xml:space="preserve"> cards to the </w:t>
      </w:r>
      <w:r w:rsidR="00A131D2">
        <w:rPr>
          <w:rFonts w:ascii="Arial" w:eastAsia="Arial" w:hAnsi="Arial" w:cs="Arial"/>
          <w:sz w:val="20"/>
          <w:szCs w:val="20"/>
        </w:rPr>
        <w:t xml:space="preserve">Boom Gate </w:t>
      </w:r>
      <w:r w:rsidR="00C8428A">
        <w:rPr>
          <w:rFonts w:ascii="Arial" w:eastAsia="Arial" w:hAnsi="Arial" w:cs="Arial"/>
          <w:sz w:val="20"/>
          <w:szCs w:val="20"/>
        </w:rPr>
        <w:t xml:space="preserve">access control </w:t>
      </w:r>
      <w:r w:rsidR="00884C61">
        <w:rPr>
          <w:rFonts w:ascii="Arial" w:eastAsia="Arial" w:hAnsi="Arial" w:cs="Arial"/>
          <w:sz w:val="20"/>
          <w:szCs w:val="20"/>
        </w:rPr>
        <w:t>points</w:t>
      </w:r>
    </w:p>
    <w:p w14:paraId="485E3CCD" w14:textId="26446EDF" w:rsidR="004E4030" w:rsidRDefault="004E4030" w:rsidP="004E4030">
      <w:pPr>
        <w:spacing w:line="277" w:lineRule="exact"/>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r>
      <w:r w:rsidRPr="00BC65A4">
        <w:rPr>
          <w:rFonts w:ascii="Arial" w:eastAsia="Arial" w:hAnsi="Arial" w:cs="Arial"/>
          <w:sz w:val="20"/>
          <w:szCs w:val="20"/>
        </w:rPr>
        <w:t>Supply and Installation</w:t>
      </w:r>
      <w:r>
        <w:rPr>
          <w:rFonts w:ascii="Arial" w:eastAsia="Arial" w:hAnsi="Arial" w:cs="Arial"/>
          <w:sz w:val="20"/>
          <w:szCs w:val="20"/>
        </w:rPr>
        <w:t xml:space="preserve"> of </w:t>
      </w:r>
      <w:r w:rsidR="00ED7260">
        <w:rPr>
          <w:rFonts w:ascii="Arial" w:eastAsia="Arial" w:hAnsi="Arial" w:cs="Arial"/>
          <w:sz w:val="20"/>
          <w:szCs w:val="20"/>
        </w:rPr>
        <w:t xml:space="preserve">two (2) </w:t>
      </w:r>
      <w:r>
        <w:rPr>
          <w:rFonts w:ascii="Arial" w:eastAsia="Arial" w:hAnsi="Arial" w:cs="Arial"/>
          <w:sz w:val="20"/>
          <w:szCs w:val="20"/>
        </w:rPr>
        <w:t xml:space="preserve">Gate Motors </w:t>
      </w:r>
      <w:r w:rsidR="00AB51F1">
        <w:rPr>
          <w:rFonts w:ascii="Arial" w:eastAsia="Arial" w:hAnsi="Arial" w:cs="Arial"/>
          <w:sz w:val="20"/>
          <w:szCs w:val="20"/>
        </w:rPr>
        <w:t>for the main gate into the premises.</w:t>
      </w:r>
    </w:p>
    <w:p w14:paraId="624F6979" w14:textId="77777777" w:rsidR="004E4030" w:rsidRDefault="004E4030" w:rsidP="004E4030">
      <w:pPr>
        <w:spacing w:line="277" w:lineRule="exact"/>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r>
      <w:r w:rsidRPr="008F15DE">
        <w:rPr>
          <w:rFonts w:ascii="Arial" w:eastAsia="Arial" w:hAnsi="Arial" w:cs="Arial"/>
          <w:sz w:val="20"/>
          <w:szCs w:val="20"/>
        </w:rPr>
        <w:t>System Integration and Testing</w:t>
      </w:r>
    </w:p>
    <w:p w14:paraId="1B8E4178" w14:textId="77777777" w:rsidR="004E4030" w:rsidRDefault="004E4030" w:rsidP="004E4030">
      <w:pPr>
        <w:spacing w:line="277" w:lineRule="exact"/>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r>
      <w:r w:rsidRPr="008F15DE">
        <w:rPr>
          <w:rFonts w:ascii="Arial" w:eastAsia="Arial" w:hAnsi="Arial" w:cs="Arial"/>
          <w:sz w:val="20"/>
          <w:szCs w:val="20"/>
        </w:rPr>
        <w:t>Training and Skills Transfer</w:t>
      </w:r>
    </w:p>
    <w:p w14:paraId="3B724B65" w14:textId="54D42975" w:rsidR="004E4030" w:rsidRDefault="004E4030" w:rsidP="004E4030">
      <w:pPr>
        <w:spacing w:line="277" w:lineRule="exact"/>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r>
      <w:r w:rsidR="00B5582B" w:rsidRPr="00072509">
        <w:rPr>
          <w:rFonts w:ascii="Arial" w:eastAsia="Arial" w:hAnsi="Arial" w:cs="Arial"/>
          <w:b/>
          <w:bCs/>
          <w:sz w:val="20"/>
          <w:szCs w:val="20"/>
        </w:rPr>
        <w:t xml:space="preserve">Provide </w:t>
      </w:r>
      <w:r w:rsidRPr="00072509">
        <w:rPr>
          <w:rFonts w:ascii="Arial" w:eastAsia="Arial" w:hAnsi="Arial" w:cs="Arial"/>
          <w:b/>
          <w:bCs/>
          <w:sz w:val="20"/>
          <w:szCs w:val="20"/>
        </w:rPr>
        <w:t>Maintenance and Support</w:t>
      </w:r>
      <w:r w:rsidR="007A36C0" w:rsidRPr="00072509">
        <w:rPr>
          <w:rFonts w:ascii="Arial" w:eastAsia="Arial" w:hAnsi="Arial" w:cs="Arial"/>
          <w:b/>
          <w:bCs/>
          <w:sz w:val="20"/>
          <w:szCs w:val="20"/>
        </w:rPr>
        <w:t xml:space="preserve"> for </w:t>
      </w:r>
      <w:r w:rsidR="00B5582B" w:rsidRPr="00072509">
        <w:rPr>
          <w:rFonts w:ascii="Arial" w:eastAsia="Arial" w:hAnsi="Arial" w:cs="Arial"/>
          <w:b/>
          <w:bCs/>
          <w:sz w:val="20"/>
          <w:szCs w:val="20"/>
        </w:rPr>
        <w:t>24 months</w:t>
      </w:r>
      <w:r w:rsidR="00B5582B">
        <w:rPr>
          <w:rFonts w:ascii="Arial" w:eastAsia="Arial" w:hAnsi="Arial" w:cs="Arial"/>
          <w:sz w:val="20"/>
          <w:szCs w:val="20"/>
        </w:rPr>
        <w:t xml:space="preserve"> after the original warranty has expired.</w:t>
      </w:r>
    </w:p>
    <w:p w14:paraId="7D43B885" w14:textId="77777777" w:rsidR="007A36C0" w:rsidRDefault="007A36C0" w:rsidP="004E4030">
      <w:pPr>
        <w:spacing w:line="277" w:lineRule="exact"/>
        <w:rPr>
          <w:rFonts w:ascii="Arial" w:eastAsia="Arial" w:hAnsi="Arial" w:cs="Arial"/>
          <w:sz w:val="20"/>
          <w:szCs w:val="20"/>
        </w:rPr>
      </w:pPr>
    </w:p>
    <w:p w14:paraId="2AC34160" w14:textId="77777777" w:rsidR="004E4030" w:rsidRPr="00484F0D" w:rsidRDefault="004E4030" w:rsidP="004E4030">
      <w:pPr>
        <w:spacing w:line="277" w:lineRule="exact"/>
        <w:rPr>
          <w:rFonts w:ascii="Arial" w:eastAsia="Arial" w:hAnsi="Arial" w:cs="Arial"/>
          <w:sz w:val="20"/>
          <w:szCs w:val="20"/>
        </w:rPr>
      </w:pPr>
    </w:p>
    <w:p w14:paraId="1FAFD7FE" w14:textId="77777777" w:rsidR="004E4030" w:rsidRPr="005205B4" w:rsidRDefault="004E4030" w:rsidP="004E4030">
      <w:pPr>
        <w:numPr>
          <w:ilvl w:val="0"/>
          <w:numId w:val="1"/>
        </w:numPr>
        <w:tabs>
          <w:tab w:val="left" w:pos="364"/>
        </w:tabs>
        <w:spacing w:after="0" w:line="240" w:lineRule="auto"/>
        <w:rPr>
          <w:rFonts w:ascii="Arial" w:eastAsia="Times New Roman" w:hAnsi="Arial" w:cs="Arial"/>
          <w:b/>
          <w:bCs/>
          <w:sz w:val="20"/>
          <w:szCs w:val="20"/>
          <w:u w:val="single"/>
        </w:rPr>
      </w:pPr>
      <w:r w:rsidRPr="005205B4">
        <w:rPr>
          <w:rFonts w:ascii="Arial" w:eastAsia="Times New Roman" w:hAnsi="Arial" w:cs="Arial"/>
          <w:b/>
          <w:bCs/>
          <w:sz w:val="20"/>
          <w:szCs w:val="20"/>
          <w:u w:val="single"/>
        </w:rPr>
        <w:t>PROJECT TIMELINES</w:t>
      </w:r>
    </w:p>
    <w:p w14:paraId="37FDF621" w14:textId="77777777" w:rsidR="004E4030" w:rsidRPr="009C7B94" w:rsidRDefault="004E4030" w:rsidP="004E4030">
      <w:pPr>
        <w:tabs>
          <w:tab w:val="left" w:pos="364"/>
        </w:tabs>
        <w:spacing w:after="0" w:line="240" w:lineRule="auto"/>
        <w:ind w:left="680"/>
        <w:rPr>
          <w:rFonts w:ascii="Calibri" w:eastAsia="Calibri" w:hAnsi="Calibri" w:cs="Calibri"/>
          <w:b/>
          <w:bCs/>
          <w:sz w:val="20"/>
          <w:szCs w:val="20"/>
        </w:rPr>
      </w:pPr>
    </w:p>
    <w:p w14:paraId="24D81513" w14:textId="09AECDB0" w:rsidR="004E4030" w:rsidRPr="00932E11" w:rsidRDefault="004E4030" w:rsidP="004E4030">
      <w:pPr>
        <w:tabs>
          <w:tab w:val="left" w:pos="420"/>
        </w:tabs>
        <w:spacing w:after="0" w:line="240" w:lineRule="auto"/>
        <w:rPr>
          <w:rFonts w:ascii="Arial" w:eastAsia="Times New Roman" w:hAnsi="Arial" w:cs="Arial"/>
          <w:color w:val="FF0000"/>
          <w:sz w:val="20"/>
          <w:szCs w:val="20"/>
        </w:rPr>
      </w:pPr>
      <w:r w:rsidRPr="004E4030">
        <w:rPr>
          <w:rFonts w:ascii="Arial" w:eastAsia="Times New Roman" w:hAnsi="Arial" w:cs="Arial"/>
          <w:b/>
          <w:bCs/>
          <w:sz w:val="20"/>
          <w:szCs w:val="20"/>
        </w:rPr>
        <w:t>Project Timeline</w:t>
      </w:r>
      <w:r w:rsidRPr="004E4030">
        <w:rPr>
          <w:rFonts w:ascii="Arial" w:eastAsia="Times New Roman" w:hAnsi="Arial" w:cs="Arial"/>
          <w:sz w:val="20"/>
          <w:szCs w:val="20"/>
        </w:rPr>
        <w:t xml:space="preserve">: </w:t>
      </w:r>
      <w:r w:rsidRPr="00932E11">
        <w:rPr>
          <w:rFonts w:ascii="Arial" w:eastAsia="Times New Roman" w:hAnsi="Arial" w:cs="Arial"/>
          <w:b/>
          <w:bCs/>
          <w:color w:val="FF0000"/>
          <w:sz w:val="20"/>
          <w:szCs w:val="20"/>
        </w:rPr>
        <w:t xml:space="preserve">The entire project should be completed within </w:t>
      </w:r>
      <w:r w:rsidR="00195A5D" w:rsidRPr="00016E75">
        <w:rPr>
          <w:rFonts w:ascii="Arial" w:eastAsia="Times New Roman" w:hAnsi="Arial" w:cs="Arial"/>
          <w:b/>
          <w:bCs/>
          <w:color w:val="FF0000"/>
          <w:sz w:val="20"/>
          <w:szCs w:val="20"/>
          <w:u w:val="single"/>
        </w:rPr>
        <w:t>60</w:t>
      </w:r>
      <w:r w:rsidRPr="00016E75">
        <w:rPr>
          <w:rFonts w:ascii="Arial" w:eastAsia="Times New Roman" w:hAnsi="Arial" w:cs="Arial"/>
          <w:b/>
          <w:bCs/>
          <w:color w:val="FF0000"/>
          <w:sz w:val="20"/>
          <w:szCs w:val="20"/>
          <w:u w:val="single"/>
        </w:rPr>
        <w:t xml:space="preserve"> days</w:t>
      </w:r>
      <w:r w:rsidRPr="00932E11">
        <w:rPr>
          <w:rFonts w:ascii="Arial" w:eastAsia="Times New Roman" w:hAnsi="Arial" w:cs="Arial"/>
          <w:b/>
          <w:bCs/>
          <w:color w:val="FF0000"/>
          <w:sz w:val="20"/>
          <w:szCs w:val="20"/>
        </w:rPr>
        <w:t xml:space="preserve"> from the date of commencement.</w:t>
      </w:r>
    </w:p>
    <w:p w14:paraId="710BDA8F" w14:textId="77777777" w:rsidR="004E4030" w:rsidRDefault="004E4030" w:rsidP="0053168E">
      <w:pPr>
        <w:tabs>
          <w:tab w:val="left" w:pos="420"/>
        </w:tabs>
        <w:spacing w:after="0" w:line="240" w:lineRule="auto"/>
        <w:rPr>
          <w:rFonts w:ascii="Arial" w:eastAsia="Times New Roman" w:hAnsi="Arial" w:cs="Arial"/>
          <w:sz w:val="20"/>
          <w:szCs w:val="20"/>
        </w:rPr>
      </w:pPr>
    </w:p>
    <w:p w14:paraId="1CCA4652" w14:textId="77777777" w:rsidR="00B235E8" w:rsidRDefault="00B235E8" w:rsidP="0053168E">
      <w:pPr>
        <w:tabs>
          <w:tab w:val="left" w:pos="420"/>
        </w:tabs>
        <w:spacing w:after="0" w:line="240" w:lineRule="auto"/>
        <w:rPr>
          <w:rFonts w:ascii="Arial" w:eastAsia="Times New Roman" w:hAnsi="Arial" w:cs="Arial"/>
          <w:sz w:val="20"/>
          <w:szCs w:val="20"/>
        </w:rPr>
      </w:pPr>
    </w:p>
    <w:p w14:paraId="5296E89E" w14:textId="77777777" w:rsidR="00B235E8" w:rsidRDefault="00B235E8" w:rsidP="0053168E">
      <w:pPr>
        <w:tabs>
          <w:tab w:val="left" w:pos="420"/>
        </w:tabs>
        <w:spacing w:after="0" w:line="240" w:lineRule="auto"/>
        <w:rPr>
          <w:rFonts w:ascii="Arial" w:eastAsia="Times New Roman" w:hAnsi="Arial" w:cs="Arial"/>
          <w:sz w:val="20"/>
          <w:szCs w:val="20"/>
        </w:rPr>
      </w:pPr>
    </w:p>
    <w:p w14:paraId="3D2EE893" w14:textId="77777777" w:rsidR="00B235E8" w:rsidRDefault="00B235E8" w:rsidP="0053168E">
      <w:pPr>
        <w:tabs>
          <w:tab w:val="left" w:pos="420"/>
        </w:tabs>
        <w:spacing w:after="0" w:line="240" w:lineRule="auto"/>
        <w:rPr>
          <w:rFonts w:ascii="Arial" w:eastAsia="Times New Roman" w:hAnsi="Arial" w:cs="Arial"/>
          <w:sz w:val="20"/>
          <w:szCs w:val="20"/>
        </w:rPr>
      </w:pPr>
    </w:p>
    <w:p w14:paraId="65F6A733" w14:textId="77777777" w:rsidR="00B235E8" w:rsidRDefault="00B235E8" w:rsidP="0053168E">
      <w:pPr>
        <w:tabs>
          <w:tab w:val="left" w:pos="420"/>
        </w:tabs>
        <w:spacing w:after="0" w:line="240" w:lineRule="auto"/>
        <w:rPr>
          <w:rFonts w:ascii="Arial" w:eastAsia="Times New Roman" w:hAnsi="Arial" w:cs="Arial"/>
          <w:sz w:val="20"/>
          <w:szCs w:val="20"/>
        </w:rPr>
      </w:pPr>
    </w:p>
    <w:p w14:paraId="3E6E1EB9" w14:textId="77777777" w:rsidR="00B235E8" w:rsidRDefault="00B235E8" w:rsidP="0053168E">
      <w:pPr>
        <w:tabs>
          <w:tab w:val="left" w:pos="420"/>
        </w:tabs>
        <w:spacing w:after="0" w:line="240" w:lineRule="auto"/>
        <w:rPr>
          <w:rFonts w:ascii="Arial" w:eastAsia="Times New Roman" w:hAnsi="Arial" w:cs="Arial"/>
          <w:sz w:val="20"/>
          <w:szCs w:val="20"/>
        </w:rPr>
      </w:pPr>
    </w:p>
    <w:p w14:paraId="32D4A08A" w14:textId="77777777" w:rsidR="00B235E8" w:rsidRDefault="00B235E8" w:rsidP="0053168E">
      <w:pPr>
        <w:tabs>
          <w:tab w:val="left" w:pos="420"/>
        </w:tabs>
        <w:spacing w:after="0" w:line="240" w:lineRule="auto"/>
        <w:rPr>
          <w:rFonts w:ascii="Arial" w:eastAsia="Times New Roman" w:hAnsi="Arial" w:cs="Arial"/>
          <w:sz w:val="20"/>
          <w:szCs w:val="20"/>
        </w:rPr>
      </w:pPr>
    </w:p>
    <w:p w14:paraId="3156C5D5" w14:textId="77777777" w:rsidR="00B235E8" w:rsidRDefault="00B235E8" w:rsidP="0053168E">
      <w:pPr>
        <w:tabs>
          <w:tab w:val="left" w:pos="420"/>
        </w:tabs>
        <w:spacing w:after="0" w:line="240" w:lineRule="auto"/>
        <w:rPr>
          <w:rFonts w:ascii="Arial" w:eastAsia="Times New Roman" w:hAnsi="Arial" w:cs="Arial"/>
          <w:sz w:val="20"/>
          <w:szCs w:val="20"/>
        </w:rPr>
      </w:pPr>
    </w:p>
    <w:p w14:paraId="645134BC" w14:textId="77777777" w:rsidR="00B235E8" w:rsidRDefault="00B235E8" w:rsidP="0053168E">
      <w:pPr>
        <w:tabs>
          <w:tab w:val="left" w:pos="420"/>
        </w:tabs>
        <w:spacing w:after="0" w:line="240" w:lineRule="auto"/>
        <w:rPr>
          <w:rFonts w:ascii="Arial" w:eastAsia="Times New Roman" w:hAnsi="Arial" w:cs="Arial"/>
          <w:sz w:val="20"/>
          <w:szCs w:val="20"/>
        </w:rPr>
      </w:pPr>
    </w:p>
    <w:p w14:paraId="13F76766" w14:textId="77777777" w:rsidR="00B235E8" w:rsidRDefault="00B235E8" w:rsidP="0053168E">
      <w:pPr>
        <w:tabs>
          <w:tab w:val="left" w:pos="420"/>
        </w:tabs>
        <w:spacing w:after="0" w:line="240" w:lineRule="auto"/>
        <w:rPr>
          <w:rFonts w:ascii="Arial" w:eastAsia="Times New Roman" w:hAnsi="Arial" w:cs="Arial"/>
          <w:sz w:val="20"/>
          <w:szCs w:val="20"/>
        </w:rPr>
      </w:pPr>
    </w:p>
    <w:p w14:paraId="482CC785" w14:textId="77777777" w:rsidR="00B235E8" w:rsidRDefault="00B235E8" w:rsidP="0053168E">
      <w:pPr>
        <w:tabs>
          <w:tab w:val="left" w:pos="420"/>
        </w:tabs>
        <w:spacing w:after="0" w:line="240" w:lineRule="auto"/>
        <w:rPr>
          <w:rFonts w:ascii="Arial" w:eastAsia="Times New Roman" w:hAnsi="Arial" w:cs="Arial"/>
          <w:sz w:val="20"/>
          <w:szCs w:val="20"/>
        </w:rPr>
      </w:pPr>
    </w:p>
    <w:p w14:paraId="05C4A275" w14:textId="77777777" w:rsidR="00B235E8" w:rsidRDefault="00B235E8" w:rsidP="0053168E">
      <w:pPr>
        <w:tabs>
          <w:tab w:val="left" w:pos="420"/>
        </w:tabs>
        <w:spacing w:after="0" w:line="240" w:lineRule="auto"/>
        <w:rPr>
          <w:rFonts w:ascii="Arial" w:eastAsia="Times New Roman" w:hAnsi="Arial" w:cs="Arial"/>
          <w:sz w:val="20"/>
          <w:szCs w:val="20"/>
        </w:rPr>
      </w:pPr>
    </w:p>
    <w:p w14:paraId="7A7DA460" w14:textId="77777777" w:rsidR="00B235E8" w:rsidRDefault="00B235E8" w:rsidP="0053168E">
      <w:pPr>
        <w:tabs>
          <w:tab w:val="left" w:pos="420"/>
        </w:tabs>
        <w:spacing w:after="0" w:line="240" w:lineRule="auto"/>
        <w:rPr>
          <w:rFonts w:ascii="Arial" w:eastAsia="Times New Roman" w:hAnsi="Arial" w:cs="Arial"/>
          <w:sz w:val="20"/>
          <w:szCs w:val="20"/>
        </w:rPr>
      </w:pPr>
    </w:p>
    <w:p w14:paraId="4BB7C607" w14:textId="3BCAA428" w:rsidR="008D4DA6" w:rsidRPr="00F9373C" w:rsidRDefault="008D4DA6" w:rsidP="00D75C02">
      <w:pPr>
        <w:numPr>
          <w:ilvl w:val="0"/>
          <w:numId w:val="1"/>
        </w:numPr>
        <w:tabs>
          <w:tab w:val="left" w:pos="420"/>
        </w:tabs>
        <w:spacing w:after="0" w:line="240" w:lineRule="auto"/>
        <w:ind w:left="420" w:hanging="364"/>
        <w:rPr>
          <w:rFonts w:ascii="Arial" w:eastAsia="Arial" w:hAnsi="Arial" w:cs="Arial"/>
          <w:b/>
          <w:bCs/>
          <w:sz w:val="20"/>
          <w:szCs w:val="20"/>
        </w:rPr>
      </w:pPr>
      <w:r w:rsidRPr="00F9373C">
        <w:rPr>
          <w:rFonts w:ascii="Arial" w:eastAsia="Arial" w:hAnsi="Arial" w:cs="Arial"/>
          <w:b/>
          <w:bCs/>
          <w:sz w:val="20"/>
          <w:szCs w:val="20"/>
          <w:u w:val="single"/>
        </w:rPr>
        <w:t>EVALUATION OF THE SERVICE PROVIDER: TECHNICAL MANDATORY REQUIREMENTS</w:t>
      </w:r>
    </w:p>
    <w:p w14:paraId="6434CE63" w14:textId="77777777" w:rsidR="008D4DA6" w:rsidRPr="00F9373C" w:rsidRDefault="008D4DA6" w:rsidP="00BC506D">
      <w:pPr>
        <w:spacing w:line="19" w:lineRule="exact"/>
        <w:jc w:val="both"/>
        <w:rPr>
          <w:rFonts w:ascii="Arial" w:eastAsia="Arial" w:hAnsi="Arial" w:cs="Arial"/>
          <w:b/>
          <w:bCs/>
          <w:sz w:val="20"/>
          <w:szCs w:val="20"/>
        </w:rPr>
      </w:pPr>
    </w:p>
    <w:p w14:paraId="58DE8F9E" w14:textId="33DCAFFA" w:rsidR="008D4DA6" w:rsidRPr="00F9373C" w:rsidRDefault="008D4DA6" w:rsidP="00BC506D">
      <w:pPr>
        <w:spacing w:line="347" w:lineRule="auto"/>
        <w:ind w:left="851" w:right="160" w:hanging="487"/>
        <w:jc w:val="both"/>
        <w:rPr>
          <w:rFonts w:ascii="Arial" w:eastAsia="Arial" w:hAnsi="Arial" w:cs="Arial"/>
          <w:b/>
          <w:bCs/>
          <w:sz w:val="20"/>
          <w:szCs w:val="20"/>
        </w:rPr>
      </w:pPr>
      <w:r w:rsidRPr="00F9373C">
        <w:rPr>
          <w:rFonts w:ascii="Arial" w:eastAsia="Arial" w:hAnsi="Arial" w:cs="Arial"/>
          <w:sz w:val="20"/>
          <w:szCs w:val="20"/>
        </w:rPr>
        <w:t xml:space="preserve">3.1. Bidder(s) must possess specialist expertise and capacity (resources) in the areas of (a) forensic investigation, (b) PFMA / Treasury Regulation Knowledge and (c) law. </w:t>
      </w:r>
      <w:r w:rsidRPr="00F9373C">
        <w:rPr>
          <w:rFonts w:ascii="Arial" w:eastAsia="Arial" w:hAnsi="Arial" w:cs="Arial"/>
          <w:b/>
          <w:bCs/>
          <w:sz w:val="20"/>
          <w:szCs w:val="20"/>
        </w:rPr>
        <w:t xml:space="preserve">The service provider must indicate compliance with this requirement as follows- “Comply” with a </w:t>
      </w:r>
      <w:r w:rsidR="005639AD">
        <w:rPr>
          <w:rFonts w:ascii="Arial" w:eastAsia="Arial" w:hAnsi="Arial" w:cs="Arial"/>
          <w:b/>
          <w:bCs/>
          <w:sz w:val="20"/>
          <w:szCs w:val="20"/>
        </w:rPr>
        <w:t>X</w:t>
      </w:r>
      <w:r w:rsidRPr="00F9373C">
        <w:rPr>
          <w:rFonts w:ascii="Arial" w:eastAsia="Arial" w:hAnsi="Arial" w:cs="Arial"/>
          <w:b/>
          <w:bCs/>
          <w:sz w:val="20"/>
          <w:szCs w:val="20"/>
        </w:rPr>
        <w:t xml:space="preserve"> or "Not comply” with an X</w:t>
      </w:r>
      <w:r w:rsidR="00B7387A">
        <w:rPr>
          <w:rFonts w:ascii="Arial" w:eastAsia="Arial" w:hAnsi="Arial" w:cs="Arial"/>
          <w:b/>
          <w:bCs/>
          <w:sz w:val="20"/>
          <w:szCs w:val="20"/>
        </w:rPr>
        <w:t>.</w:t>
      </w:r>
    </w:p>
    <w:p w14:paraId="0BE5D331" w14:textId="1A482E0D" w:rsidR="008D4DA6" w:rsidRDefault="008D4DA6" w:rsidP="00BC506D">
      <w:pPr>
        <w:spacing w:line="347" w:lineRule="auto"/>
        <w:ind w:left="851" w:right="180" w:hanging="487"/>
        <w:jc w:val="both"/>
        <w:rPr>
          <w:rFonts w:ascii="Arial" w:eastAsia="Arial" w:hAnsi="Arial" w:cs="Arial"/>
          <w:b/>
          <w:bCs/>
          <w:color w:val="FF0000"/>
          <w:sz w:val="24"/>
          <w:szCs w:val="24"/>
        </w:rPr>
      </w:pPr>
      <w:r w:rsidRPr="00F9373C">
        <w:rPr>
          <w:rFonts w:ascii="Arial" w:eastAsia="Arial" w:hAnsi="Arial" w:cs="Arial"/>
          <w:sz w:val="20"/>
          <w:szCs w:val="20"/>
        </w:rPr>
        <w:t xml:space="preserve">3.2. Important to Note: The following specific requirements must be met by the bidders, and it will be expected of bidders to supply proof or confirm their commitment where applicable. Bidders must meet the following technical mandatory criteria. </w:t>
      </w:r>
      <w:r w:rsidR="000061C1" w:rsidRPr="000061C1">
        <w:rPr>
          <w:rFonts w:ascii="Arial" w:eastAsia="Arial" w:hAnsi="Arial" w:cs="Arial"/>
          <w:b/>
          <w:bCs/>
          <w:sz w:val="20"/>
          <w:szCs w:val="20"/>
        </w:rPr>
        <w:t>N.B:</w:t>
      </w:r>
      <w:r w:rsidR="000061C1">
        <w:rPr>
          <w:rFonts w:ascii="Arial" w:eastAsia="Arial" w:hAnsi="Arial" w:cs="Arial"/>
          <w:sz w:val="20"/>
          <w:szCs w:val="20"/>
        </w:rPr>
        <w:t xml:space="preserve"> </w:t>
      </w:r>
      <w:r w:rsidRPr="00DB2123">
        <w:rPr>
          <w:rFonts w:ascii="Arial" w:eastAsia="Arial" w:hAnsi="Arial" w:cs="Arial"/>
          <w:b/>
          <w:bCs/>
          <w:color w:val="FF0000"/>
          <w:sz w:val="20"/>
          <w:szCs w:val="20"/>
        </w:rPr>
        <w:t>Bidders who do not meet all the functional/technical mandatory criteria shall be disqualified</w:t>
      </w:r>
      <w:r w:rsidRPr="00DB2123">
        <w:rPr>
          <w:rFonts w:ascii="Arial" w:eastAsia="Arial" w:hAnsi="Arial" w:cs="Arial"/>
          <w:b/>
          <w:bCs/>
          <w:color w:val="FF0000"/>
          <w:sz w:val="24"/>
          <w:szCs w:val="24"/>
        </w:rPr>
        <w:t>.</w:t>
      </w:r>
    </w:p>
    <w:tbl>
      <w:tblPr>
        <w:tblStyle w:val="TableGrid"/>
        <w:tblW w:w="10916" w:type="dxa"/>
        <w:tblInd w:w="-431" w:type="dxa"/>
        <w:tblLook w:val="04A0" w:firstRow="1" w:lastRow="0" w:firstColumn="1" w:lastColumn="0" w:noHBand="0" w:noVBand="1"/>
      </w:tblPr>
      <w:tblGrid>
        <w:gridCol w:w="5977"/>
        <w:gridCol w:w="2529"/>
        <w:gridCol w:w="2410"/>
      </w:tblGrid>
      <w:tr w:rsidR="00526271" w14:paraId="178C50D7" w14:textId="77777777" w:rsidTr="005D593B">
        <w:tc>
          <w:tcPr>
            <w:tcW w:w="5977" w:type="dxa"/>
            <w:shd w:val="clear" w:color="auto" w:fill="D9D9D9" w:themeFill="background1" w:themeFillShade="D9"/>
          </w:tcPr>
          <w:p w14:paraId="76B086F8" w14:textId="063676FC" w:rsidR="00526271" w:rsidRPr="004C55DC" w:rsidRDefault="004417F7" w:rsidP="00D22CE8">
            <w:pPr>
              <w:spacing w:line="360" w:lineRule="auto"/>
              <w:jc w:val="both"/>
              <w:rPr>
                <w:rFonts w:ascii="Arial" w:hAnsi="Arial" w:cs="Arial"/>
                <w:b/>
                <w:bCs/>
                <w:sz w:val="18"/>
                <w:szCs w:val="18"/>
              </w:rPr>
            </w:pPr>
            <w:r w:rsidRPr="004417F7">
              <w:rPr>
                <w:rFonts w:ascii="Arial" w:eastAsia="Arial" w:hAnsi="Arial" w:cs="Arial"/>
                <w:b/>
                <w:bCs/>
                <w:sz w:val="20"/>
                <w:szCs w:val="20"/>
              </w:rPr>
              <w:t>Technical Mandatory Criteria</w:t>
            </w:r>
          </w:p>
        </w:tc>
        <w:tc>
          <w:tcPr>
            <w:tcW w:w="2529" w:type="dxa"/>
            <w:shd w:val="clear" w:color="auto" w:fill="D9D9D9" w:themeFill="background1" w:themeFillShade="D9"/>
          </w:tcPr>
          <w:p w14:paraId="6D36DD8A" w14:textId="77777777" w:rsidR="00526271" w:rsidRPr="004C55DC" w:rsidRDefault="00526271" w:rsidP="00D22CE8">
            <w:pPr>
              <w:spacing w:line="360" w:lineRule="auto"/>
              <w:jc w:val="both"/>
              <w:rPr>
                <w:rFonts w:ascii="Arial" w:hAnsi="Arial" w:cs="Arial"/>
                <w:b/>
                <w:bCs/>
                <w:sz w:val="18"/>
                <w:szCs w:val="18"/>
              </w:rPr>
            </w:pPr>
            <w:r w:rsidRPr="004C55DC">
              <w:rPr>
                <w:rFonts w:ascii="Arial" w:hAnsi="Arial" w:cs="Arial"/>
                <w:b/>
                <w:bCs/>
                <w:sz w:val="18"/>
                <w:szCs w:val="18"/>
              </w:rPr>
              <w:t>Comply</w:t>
            </w:r>
          </w:p>
        </w:tc>
        <w:tc>
          <w:tcPr>
            <w:tcW w:w="2410" w:type="dxa"/>
            <w:shd w:val="clear" w:color="auto" w:fill="D9D9D9" w:themeFill="background1" w:themeFillShade="D9"/>
          </w:tcPr>
          <w:p w14:paraId="6CDDE44D" w14:textId="77777777" w:rsidR="00526271" w:rsidRPr="004C55DC" w:rsidRDefault="00526271" w:rsidP="00D22CE8">
            <w:pPr>
              <w:spacing w:line="360" w:lineRule="auto"/>
              <w:jc w:val="both"/>
              <w:rPr>
                <w:rFonts w:ascii="Arial" w:hAnsi="Arial" w:cs="Arial"/>
                <w:b/>
                <w:bCs/>
                <w:sz w:val="18"/>
                <w:szCs w:val="18"/>
              </w:rPr>
            </w:pPr>
            <w:r w:rsidRPr="004C55DC">
              <w:rPr>
                <w:rFonts w:ascii="Arial" w:hAnsi="Arial" w:cs="Arial"/>
                <w:b/>
                <w:bCs/>
                <w:sz w:val="18"/>
                <w:szCs w:val="18"/>
              </w:rPr>
              <w:t>Not Comply</w:t>
            </w:r>
          </w:p>
        </w:tc>
      </w:tr>
      <w:tr w:rsidR="00526271" w14:paraId="4F67DD08" w14:textId="77777777" w:rsidTr="005D593B">
        <w:tc>
          <w:tcPr>
            <w:tcW w:w="5977" w:type="dxa"/>
          </w:tcPr>
          <w:p w14:paraId="2006FBF5" w14:textId="60DD45A4" w:rsidR="004417F7" w:rsidRPr="008757B8" w:rsidRDefault="004417F7" w:rsidP="004417F7">
            <w:pPr>
              <w:pStyle w:val="Heading2"/>
              <w:tabs>
                <w:tab w:val="left" w:pos="1606"/>
              </w:tabs>
              <w:ind w:left="0" w:firstLine="0"/>
              <w:rPr>
                <w:rFonts w:eastAsia="Times New Roman"/>
                <w:kern w:val="0"/>
                <w:u w:val="single"/>
                <w:lang w:val="en-ZA"/>
                <w14:ligatures w14:val="none"/>
              </w:rPr>
            </w:pPr>
            <w:r w:rsidRPr="008757B8">
              <w:rPr>
                <w:rFonts w:eastAsia="Times New Roman"/>
                <w:kern w:val="0"/>
                <w:u w:val="single"/>
                <w:lang w:val="en-ZA"/>
                <w14:ligatures w14:val="none"/>
              </w:rPr>
              <w:t>Service Provider Experience and Knowledge</w:t>
            </w:r>
          </w:p>
          <w:p w14:paraId="11D0ACB7" w14:textId="39E99B87" w:rsidR="004417F7" w:rsidRDefault="004417F7" w:rsidP="004417F7">
            <w:pPr>
              <w:pStyle w:val="ListParagraph"/>
              <w:widowControl w:val="0"/>
              <w:numPr>
                <w:ilvl w:val="0"/>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2C15F1">
              <w:rPr>
                <w:rFonts w:ascii="Arial" w:eastAsia="Times New Roman" w:hAnsi="Arial" w:cs="Arial"/>
                <w:kern w:val="0"/>
                <w:sz w:val="20"/>
                <w:szCs w:val="20"/>
                <w14:ligatures w14:val="none"/>
              </w:rPr>
              <w:t xml:space="preserve">The service provider should have a minimum of 05 years’ experience in </w:t>
            </w:r>
            <w:r w:rsidR="00A866DA">
              <w:rPr>
                <w:rFonts w:ascii="Arial" w:eastAsia="Times New Roman" w:hAnsi="Arial" w:cs="Arial"/>
                <w:kern w:val="0"/>
                <w:sz w:val="20"/>
                <w:szCs w:val="20"/>
                <w14:ligatures w14:val="none"/>
              </w:rPr>
              <w:t>supply and installation of access controls systems</w:t>
            </w:r>
            <w:r w:rsidRPr="002C15F1">
              <w:rPr>
                <w:rFonts w:ascii="Arial" w:eastAsia="Times New Roman" w:hAnsi="Arial" w:cs="Arial"/>
                <w:kern w:val="0"/>
                <w:sz w:val="20"/>
                <w:szCs w:val="20"/>
                <w14:ligatures w14:val="none"/>
              </w:rPr>
              <w:t>;</w:t>
            </w:r>
            <w:r w:rsidR="00781B53">
              <w:rPr>
                <w:rFonts w:ascii="Arial" w:eastAsia="Times New Roman" w:hAnsi="Arial" w:cs="Arial"/>
                <w:kern w:val="0"/>
                <w:sz w:val="20"/>
                <w:szCs w:val="20"/>
                <w14:ligatures w14:val="none"/>
              </w:rPr>
              <w:t xml:space="preserve"> including:</w:t>
            </w:r>
          </w:p>
          <w:p w14:paraId="695E4C5F" w14:textId="3C32C1A1" w:rsidR="00DF06A5" w:rsidRDefault="002D2659" w:rsidP="00DF06A5">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2C1E86">
              <w:rPr>
                <w:rFonts w:ascii="Arial" w:eastAsia="Times New Roman" w:hAnsi="Arial" w:cs="Arial"/>
                <w:b/>
                <w:bCs/>
                <w:sz w:val="20"/>
                <w:szCs w:val="20"/>
              </w:rPr>
              <w:t xml:space="preserve">Access Control Boom </w:t>
            </w:r>
            <w:proofErr w:type="gramStart"/>
            <w:r w:rsidRPr="002C1E86">
              <w:rPr>
                <w:rFonts w:ascii="Arial" w:eastAsia="Times New Roman" w:hAnsi="Arial" w:cs="Arial"/>
                <w:b/>
                <w:bCs/>
                <w:sz w:val="20"/>
                <w:szCs w:val="20"/>
              </w:rPr>
              <w:t>Gates</w:t>
            </w:r>
            <w:r w:rsidR="00DF06A5">
              <w:rPr>
                <w:rFonts w:ascii="Arial" w:eastAsia="Times New Roman" w:hAnsi="Arial" w:cs="Arial"/>
                <w:kern w:val="0"/>
                <w:sz w:val="20"/>
                <w:szCs w:val="20"/>
                <w14:ligatures w14:val="none"/>
              </w:rPr>
              <w:t>;</w:t>
            </w:r>
            <w:proofErr w:type="gramEnd"/>
          </w:p>
          <w:p w14:paraId="44BA3BF1" w14:textId="69D15759" w:rsidR="002D2659" w:rsidRDefault="002D2659" w:rsidP="00DF06A5">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2C1E86">
              <w:rPr>
                <w:rFonts w:ascii="Arial" w:eastAsia="Times New Roman" w:hAnsi="Arial" w:cs="Arial"/>
                <w:b/>
                <w:bCs/>
                <w:sz w:val="20"/>
                <w:szCs w:val="20"/>
              </w:rPr>
              <w:t>License Plate Recognition (LPR) Cameras</w:t>
            </w:r>
            <w:r>
              <w:rPr>
                <w:rFonts w:ascii="Arial" w:eastAsia="Times New Roman" w:hAnsi="Arial" w:cs="Arial"/>
                <w:kern w:val="0"/>
                <w:sz w:val="20"/>
                <w:szCs w:val="20"/>
                <w14:ligatures w14:val="none"/>
              </w:rPr>
              <w:t xml:space="preserve"> </w:t>
            </w:r>
            <w:r w:rsidR="00DF708C" w:rsidRPr="00DF708C">
              <w:rPr>
                <w:rFonts w:ascii="Arial" w:eastAsia="Times New Roman" w:hAnsi="Arial" w:cs="Arial"/>
                <w:b/>
                <w:bCs/>
                <w:kern w:val="0"/>
                <w:sz w:val="20"/>
                <w:szCs w:val="20"/>
                <w14:ligatures w14:val="none"/>
              </w:rPr>
              <w:t>&amp; CCTV Cameras</w:t>
            </w:r>
          </w:p>
          <w:p w14:paraId="66815210" w14:textId="77777777" w:rsidR="002D2659" w:rsidRDefault="002D2659" w:rsidP="00DF06A5">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2C1E86">
              <w:rPr>
                <w:rFonts w:ascii="Arial" w:eastAsia="Times New Roman" w:hAnsi="Arial" w:cs="Arial"/>
                <w:b/>
                <w:bCs/>
                <w:sz w:val="20"/>
                <w:szCs w:val="20"/>
              </w:rPr>
              <w:t>Tyre Spiking Devices</w:t>
            </w:r>
            <w:r>
              <w:rPr>
                <w:rFonts w:ascii="Arial" w:eastAsia="Times New Roman" w:hAnsi="Arial" w:cs="Arial"/>
                <w:kern w:val="0"/>
                <w:sz w:val="20"/>
                <w:szCs w:val="20"/>
                <w14:ligatures w14:val="none"/>
              </w:rPr>
              <w:t xml:space="preserve"> </w:t>
            </w:r>
          </w:p>
          <w:p w14:paraId="611D3E3D" w14:textId="18F7B360" w:rsidR="00781B53" w:rsidRPr="002D2659" w:rsidRDefault="002D2659" w:rsidP="002D2659">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2C1E86">
              <w:rPr>
                <w:rFonts w:ascii="Arial" w:eastAsia="Times New Roman" w:hAnsi="Arial" w:cs="Arial"/>
                <w:b/>
                <w:bCs/>
                <w:sz w:val="20"/>
                <w:szCs w:val="20"/>
              </w:rPr>
              <w:t xml:space="preserve">Employee Access Card </w:t>
            </w:r>
            <w:r w:rsidR="00C0681B">
              <w:rPr>
                <w:rFonts w:ascii="Arial" w:eastAsia="Times New Roman" w:hAnsi="Arial" w:cs="Arial"/>
                <w:b/>
                <w:bCs/>
                <w:sz w:val="20"/>
                <w:szCs w:val="20"/>
              </w:rPr>
              <w:t>System</w:t>
            </w:r>
          </w:p>
          <w:p w14:paraId="2289FD8B" w14:textId="77777777" w:rsidR="00907657" w:rsidRPr="00907657" w:rsidRDefault="00907657" w:rsidP="002D2659">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b/>
                <w:bCs/>
                <w:kern w:val="0"/>
                <w:sz w:val="20"/>
                <w:szCs w:val="20"/>
                <w14:ligatures w14:val="none"/>
              </w:rPr>
            </w:pPr>
            <w:r w:rsidRPr="00907657">
              <w:rPr>
                <w:rFonts w:ascii="Arial" w:eastAsia="Times New Roman" w:hAnsi="Arial" w:cs="Arial"/>
                <w:b/>
                <w:bCs/>
                <w:sz w:val="20"/>
                <w:szCs w:val="20"/>
              </w:rPr>
              <w:t>Gate Motors</w:t>
            </w:r>
          </w:p>
          <w:p w14:paraId="7D060D1C" w14:textId="07F5DB7D" w:rsidR="00907657" w:rsidRPr="002D2659" w:rsidRDefault="00907657" w:rsidP="002D2659">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907657">
              <w:rPr>
                <w:rFonts w:ascii="Arial" w:eastAsia="Times New Roman" w:hAnsi="Arial" w:cs="Arial"/>
                <w:b/>
                <w:bCs/>
                <w:sz w:val="20"/>
                <w:szCs w:val="20"/>
              </w:rPr>
              <w:t>System Integration</w:t>
            </w:r>
          </w:p>
        </w:tc>
        <w:tc>
          <w:tcPr>
            <w:tcW w:w="2529" w:type="dxa"/>
          </w:tcPr>
          <w:p w14:paraId="6C31F689" w14:textId="3FE05E36" w:rsidR="00526271" w:rsidRPr="004C55DC" w:rsidRDefault="00526271" w:rsidP="00D22CE8">
            <w:pPr>
              <w:spacing w:line="360" w:lineRule="auto"/>
              <w:jc w:val="both"/>
              <w:rPr>
                <w:rFonts w:ascii="Arial" w:hAnsi="Arial" w:cs="Arial"/>
                <w:b/>
                <w:bCs/>
                <w:sz w:val="18"/>
                <w:szCs w:val="18"/>
              </w:rPr>
            </w:pPr>
          </w:p>
        </w:tc>
        <w:tc>
          <w:tcPr>
            <w:tcW w:w="2410" w:type="dxa"/>
          </w:tcPr>
          <w:p w14:paraId="53CBE047" w14:textId="1B65686B" w:rsidR="00526271" w:rsidRPr="004C55DC" w:rsidRDefault="00526271" w:rsidP="00D22CE8">
            <w:pPr>
              <w:spacing w:line="360" w:lineRule="auto"/>
              <w:jc w:val="both"/>
              <w:rPr>
                <w:rFonts w:ascii="Arial" w:hAnsi="Arial" w:cs="Arial"/>
                <w:b/>
                <w:bCs/>
                <w:sz w:val="18"/>
                <w:szCs w:val="18"/>
              </w:rPr>
            </w:pPr>
          </w:p>
        </w:tc>
      </w:tr>
      <w:tr w:rsidR="00F06335" w14:paraId="6BB2BDEF" w14:textId="77777777" w:rsidTr="00587E16">
        <w:tc>
          <w:tcPr>
            <w:tcW w:w="10916" w:type="dxa"/>
            <w:gridSpan w:val="3"/>
          </w:tcPr>
          <w:p w14:paraId="2862A723" w14:textId="29F9226B" w:rsidR="00F06335" w:rsidRPr="004C55DC" w:rsidRDefault="00F06335" w:rsidP="00D22CE8">
            <w:pPr>
              <w:spacing w:line="360" w:lineRule="auto"/>
              <w:jc w:val="both"/>
              <w:rPr>
                <w:rFonts w:ascii="Arial" w:hAnsi="Arial" w:cs="Arial"/>
                <w:b/>
                <w:bCs/>
                <w:sz w:val="18"/>
                <w:szCs w:val="18"/>
              </w:rPr>
            </w:pPr>
            <w:r w:rsidRPr="00DA1EAC">
              <w:rPr>
                <w:rFonts w:ascii="Arial" w:eastAsia="Arial" w:hAnsi="Arial" w:cs="Arial"/>
                <w:b/>
                <w:bCs/>
                <w:i/>
                <w:iCs/>
                <w:sz w:val="18"/>
                <w:szCs w:val="18"/>
              </w:rPr>
              <w:t>As proof, please provide a company profile indicating necessary experience and expertise</w:t>
            </w:r>
          </w:p>
        </w:tc>
      </w:tr>
      <w:tr w:rsidR="004417F7" w14:paraId="0E6D4EC3" w14:textId="77777777" w:rsidTr="005D593B">
        <w:tc>
          <w:tcPr>
            <w:tcW w:w="5977" w:type="dxa"/>
          </w:tcPr>
          <w:p w14:paraId="0DCE4B65" w14:textId="1B93D7AB" w:rsidR="004417F7" w:rsidRDefault="004417F7" w:rsidP="004417F7">
            <w:pPr>
              <w:pStyle w:val="Heading2"/>
              <w:tabs>
                <w:tab w:val="left" w:pos="1606"/>
              </w:tabs>
              <w:ind w:left="0" w:firstLine="0"/>
              <w:rPr>
                <w:spacing w:val="-2"/>
                <w:u w:val="single"/>
              </w:rPr>
            </w:pPr>
            <w:r w:rsidRPr="008757B8">
              <w:rPr>
                <w:spacing w:val="-2"/>
                <w:u w:val="single"/>
              </w:rPr>
              <w:t>Reference Letters</w:t>
            </w:r>
          </w:p>
          <w:p w14:paraId="7738182E" w14:textId="77777777" w:rsidR="008757B8" w:rsidRPr="008757B8" w:rsidRDefault="008757B8" w:rsidP="004417F7">
            <w:pPr>
              <w:pStyle w:val="Heading2"/>
              <w:tabs>
                <w:tab w:val="left" w:pos="1606"/>
              </w:tabs>
              <w:ind w:left="0" w:firstLine="0"/>
              <w:rPr>
                <w:b w:val="0"/>
                <w:u w:val="single"/>
              </w:rPr>
            </w:pPr>
          </w:p>
          <w:p w14:paraId="4F3E8E9F" w14:textId="140D0842" w:rsidR="004417F7" w:rsidRPr="008757B8" w:rsidRDefault="004417F7" w:rsidP="002C15F1">
            <w:pPr>
              <w:pStyle w:val="ListParagraph"/>
              <w:widowControl w:val="0"/>
              <w:numPr>
                <w:ilvl w:val="0"/>
                <w:numId w:val="19"/>
              </w:numPr>
              <w:autoSpaceDE w:val="0"/>
              <w:autoSpaceDN w:val="0"/>
              <w:spacing w:after="0" w:line="226" w:lineRule="exact"/>
              <w:jc w:val="both"/>
              <w:rPr>
                <w:sz w:val="20"/>
              </w:rPr>
            </w:pPr>
            <w:r w:rsidRPr="002C15F1">
              <w:rPr>
                <w:rFonts w:ascii="Arial" w:eastAsia="Times New Roman" w:hAnsi="Arial" w:cs="Arial"/>
                <w:kern w:val="0"/>
                <w:sz w:val="20"/>
                <w:szCs w:val="20"/>
                <w14:ligatures w14:val="none"/>
              </w:rPr>
              <w:t xml:space="preserve">The service provider should provide a minimum of 5 reference letters of similar projects conducted in the past </w:t>
            </w:r>
            <w:r w:rsidR="00FD6CD3">
              <w:rPr>
                <w:rFonts w:ascii="Arial" w:eastAsia="Times New Roman" w:hAnsi="Arial" w:cs="Arial"/>
                <w:kern w:val="0"/>
                <w:sz w:val="20"/>
                <w:szCs w:val="20"/>
                <w14:ligatures w14:val="none"/>
              </w:rPr>
              <w:t>10</w:t>
            </w:r>
            <w:r w:rsidRPr="002C15F1">
              <w:rPr>
                <w:rFonts w:ascii="Arial" w:eastAsia="Times New Roman" w:hAnsi="Arial" w:cs="Arial"/>
                <w:kern w:val="0"/>
                <w:sz w:val="20"/>
                <w:szCs w:val="20"/>
                <w14:ligatures w14:val="none"/>
              </w:rPr>
              <w:t xml:space="preserve"> years.</w:t>
            </w:r>
          </w:p>
          <w:p w14:paraId="4446BDED" w14:textId="2E1E4D0D" w:rsidR="008757B8" w:rsidRPr="004417F7" w:rsidRDefault="008757B8" w:rsidP="008757B8">
            <w:pPr>
              <w:pStyle w:val="ListParagraph"/>
              <w:widowControl w:val="0"/>
              <w:autoSpaceDE w:val="0"/>
              <w:autoSpaceDN w:val="0"/>
              <w:spacing w:after="0" w:line="226" w:lineRule="exact"/>
              <w:ind w:left="360"/>
              <w:jc w:val="both"/>
              <w:rPr>
                <w:sz w:val="20"/>
              </w:rPr>
            </w:pPr>
          </w:p>
        </w:tc>
        <w:tc>
          <w:tcPr>
            <w:tcW w:w="2529" w:type="dxa"/>
          </w:tcPr>
          <w:p w14:paraId="68F0FDB8" w14:textId="77777777" w:rsidR="004417F7" w:rsidRPr="004C55DC" w:rsidRDefault="004417F7" w:rsidP="00D22CE8">
            <w:pPr>
              <w:spacing w:line="360" w:lineRule="auto"/>
              <w:jc w:val="both"/>
              <w:rPr>
                <w:rFonts w:ascii="Arial" w:hAnsi="Arial" w:cs="Arial"/>
                <w:b/>
                <w:bCs/>
                <w:sz w:val="18"/>
                <w:szCs w:val="18"/>
              </w:rPr>
            </w:pPr>
          </w:p>
        </w:tc>
        <w:tc>
          <w:tcPr>
            <w:tcW w:w="2410" w:type="dxa"/>
          </w:tcPr>
          <w:p w14:paraId="004266C5" w14:textId="77777777" w:rsidR="004417F7" w:rsidRPr="004C55DC" w:rsidRDefault="004417F7" w:rsidP="00D22CE8">
            <w:pPr>
              <w:spacing w:line="360" w:lineRule="auto"/>
              <w:jc w:val="both"/>
              <w:rPr>
                <w:rFonts w:ascii="Arial" w:hAnsi="Arial" w:cs="Arial"/>
                <w:b/>
                <w:bCs/>
                <w:sz w:val="18"/>
                <w:szCs w:val="18"/>
              </w:rPr>
            </w:pPr>
          </w:p>
        </w:tc>
      </w:tr>
      <w:tr w:rsidR="00F06335" w14:paraId="180AED7E" w14:textId="77777777" w:rsidTr="00F613FC">
        <w:tc>
          <w:tcPr>
            <w:tcW w:w="10916" w:type="dxa"/>
            <w:gridSpan w:val="3"/>
          </w:tcPr>
          <w:p w14:paraId="4DD68E86" w14:textId="39E324D1" w:rsidR="00F06335" w:rsidRDefault="00F06335" w:rsidP="00D22CE8">
            <w:pPr>
              <w:spacing w:line="360" w:lineRule="auto"/>
              <w:jc w:val="both"/>
              <w:rPr>
                <w:rFonts w:ascii="Arial" w:eastAsia="Arial" w:hAnsi="Arial" w:cs="Arial"/>
                <w:b/>
                <w:bCs/>
                <w:i/>
                <w:iCs/>
                <w:sz w:val="18"/>
                <w:szCs w:val="18"/>
              </w:rPr>
            </w:pPr>
            <w:r w:rsidRPr="00F521CA">
              <w:rPr>
                <w:rFonts w:ascii="Arial" w:eastAsia="Arial" w:hAnsi="Arial" w:cs="Arial"/>
                <w:b/>
                <w:bCs/>
                <w:i/>
                <w:iCs/>
                <w:sz w:val="18"/>
                <w:szCs w:val="18"/>
              </w:rPr>
              <w:t xml:space="preserve">As proof, please furnish signed copies of </w:t>
            </w:r>
            <w:r w:rsidR="00340265" w:rsidRPr="00340265">
              <w:rPr>
                <w:rFonts w:ascii="Arial" w:eastAsia="Arial" w:hAnsi="Arial" w:cs="Arial"/>
                <w:b/>
                <w:bCs/>
                <w:i/>
                <w:iCs/>
                <w:sz w:val="18"/>
                <w:szCs w:val="18"/>
              </w:rPr>
              <w:t xml:space="preserve">contactable </w:t>
            </w:r>
            <w:r w:rsidRPr="00F521CA">
              <w:rPr>
                <w:rFonts w:ascii="Arial" w:eastAsia="Arial" w:hAnsi="Arial" w:cs="Arial"/>
                <w:b/>
                <w:bCs/>
                <w:i/>
                <w:iCs/>
                <w:sz w:val="18"/>
                <w:szCs w:val="18"/>
              </w:rPr>
              <w:t xml:space="preserve">client reference letters on client / company letterhead providing details of work performed in </w:t>
            </w:r>
            <w:r w:rsidR="00DC070A">
              <w:rPr>
                <w:rFonts w:ascii="Arial" w:eastAsia="Arial" w:hAnsi="Arial" w:cs="Arial"/>
                <w:b/>
                <w:bCs/>
                <w:i/>
                <w:iCs/>
                <w:sz w:val="18"/>
                <w:szCs w:val="18"/>
              </w:rPr>
              <w:t>access control systems</w:t>
            </w:r>
            <w:r w:rsidRPr="00F521CA">
              <w:rPr>
                <w:rFonts w:ascii="Arial" w:eastAsia="Arial" w:hAnsi="Arial" w:cs="Arial"/>
                <w:b/>
                <w:bCs/>
                <w:i/>
                <w:iCs/>
                <w:sz w:val="18"/>
                <w:szCs w:val="18"/>
              </w:rPr>
              <w:t xml:space="preserve">, within the last </w:t>
            </w:r>
            <w:r w:rsidR="00F1691E">
              <w:rPr>
                <w:rFonts w:ascii="Arial" w:eastAsia="Arial" w:hAnsi="Arial" w:cs="Arial"/>
                <w:b/>
                <w:bCs/>
                <w:i/>
                <w:iCs/>
                <w:sz w:val="18"/>
                <w:szCs w:val="18"/>
              </w:rPr>
              <w:t>10</w:t>
            </w:r>
            <w:r w:rsidRPr="00F521CA">
              <w:rPr>
                <w:rFonts w:ascii="Arial" w:eastAsia="Arial" w:hAnsi="Arial" w:cs="Arial"/>
                <w:b/>
                <w:bCs/>
                <w:i/>
                <w:iCs/>
                <w:sz w:val="18"/>
                <w:szCs w:val="18"/>
              </w:rPr>
              <w:t xml:space="preserve"> years.</w:t>
            </w:r>
          </w:p>
          <w:p w14:paraId="2780ECD8" w14:textId="4E8D0545" w:rsidR="00402FFF" w:rsidRPr="004C55DC" w:rsidRDefault="00340265" w:rsidP="00D22CE8">
            <w:pPr>
              <w:spacing w:line="360" w:lineRule="auto"/>
              <w:jc w:val="both"/>
              <w:rPr>
                <w:rFonts w:ascii="Arial" w:hAnsi="Arial" w:cs="Arial"/>
                <w:b/>
                <w:bCs/>
                <w:sz w:val="18"/>
                <w:szCs w:val="18"/>
              </w:rPr>
            </w:pPr>
            <w:r>
              <w:rPr>
                <w:rFonts w:ascii="Arial" w:hAnsi="Arial" w:cs="Arial"/>
                <w:b/>
                <w:bCs/>
                <w:sz w:val="18"/>
                <w:szCs w:val="18"/>
              </w:rPr>
              <w:t>N</w:t>
            </w:r>
            <w:r w:rsidRPr="00340265">
              <w:rPr>
                <w:rFonts w:ascii="Arial" w:hAnsi="Arial" w:cs="Arial"/>
                <w:b/>
                <w:bCs/>
                <w:sz w:val="18"/>
                <w:szCs w:val="18"/>
              </w:rPr>
              <w:t>HBRC reserves the right to call the clients to obtain further information</w:t>
            </w:r>
          </w:p>
        </w:tc>
      </w:tr>
      <w:tr w:rsidR="004417F7" w14:paraId="193F12BF" w14:textId="77777777" w:rsidTr="005D593B">
        <w:tc>
          <w:tcPr>
            <w:tcW w:w="5977" w:type="dxa"/>
          </w:tcPr>
          <w:p w14:paraId="7F585915" w14:textId="77777777" w:rsidR="00580A72" w:rsidRPr="00580A72" w:rsidRDefault="004417F7" w:rsidP="00580A72">
            <w:pPr>
              <w:widowControl w:val="0"/>
              <w:tabs>
                <w:tab w:val="left" w:pos="1886"/>
                <w:tab w:val="left" w:pos="1893"/>
              </w:tabs>
              <w:autoSpaceDE w:val="0"/>
              <w:autoSpaceDN w:val="0"/>
              <w:spacing w:before="116" w:after="0" w:line="360" w:lineRule="auto"/>
              <w:ind w:right="1268"/>
              <w:jc w:val="both"/>
              <w:rPr>
                <w:rFonts w:ascii="Arial" w:eastAsia="Times New Roman" w:hAnsi="Arial" w:cs="Arial"/>
                <w:b/>
                <w:bCs/>
                <w:kern w:val="0"/>
                <w:sz w:val="20"/>
                <w:szCs w:val="20"/>
                <w:u w:val="single"/>
                <w14:ligatures w14:val="none"/>
              </w:rPr>
            </w:pPr>
            <w:r w:rsidRPr="00580A72">
              <w:rPr>
                <w:rFonts w:ascii="Arial" w:eastAsia="Times New Roman" w:hAnsi="Arial" w:cs="Arial"/>
                <w:b/>
                <w:bCs/>
                <w:kern w:val="0"/>
                <w:sz w:val="20"/>
                <w:szCs w:val="20"/>
                <w:u w:val="single"/>
                <w14:ligatures w14:val="none"/>
              </w:rPr>
              <w:t xml:space="preserve">Accreditation to </w:t>
            </w:r>
            <w:r w:rsidR="00580A72" w:rsidRPr="00580A72">
              <w:rPr>
                <w:rFonts w:ascii="Arial" w:eastAsia="Times New Roman" w:hAnsi="Arial" w:cs="Arial"/>
                <w:b/>
                <w:bCs/>
                <w:kern w:val="0"/>
                <w:sz w:val="20"/>
                <w:szCs w:val="20"/>
                <w:u w:val="single"/>
                <w14:ligatures w14:val="none"/>
              </w:rPr>
              <w:t>PSIRA Registration (Private Security Industry Regulatory Authority)</w:t>
            </w:r>
          </w:p>
          <w:p w14:paraId="532637AB" w14:textId="4104B944" w:rsidR="004417F7" w:rsidRPr="00580A72" w:rsidRDefault="00B14668" w:rsidP="00580A72">
            <w:pPr>
              <w:widowControl w:val="0"/>
              <w:tabs>
                <w:tab w:val="left" w:pos="1886"/>
                <w:tab w:val="left" w:pos="1893"/>
              </w:tabs>
              <w:autoSpaceDE w:val="0"/>
              <w:autoSpaceDN w:val="0"/>
              <w:spacing w:before="116" w:after="0" w:line="360" w:lineRule="auto"/>
              <w:ind w:right="1268"/>
              <w:jc w:val="both"/>
              <w:rPr>
                <w:rFonts w:ascii="Arial" w:eastAsia="Times New Roman" w:hAnsi="Arial" w:cs="Arial"/>
                <w:sz w:val="20"/>
                <w:szCs w:val="20"/>
              </w:rPr>
            </w:pPr>
            <w:r w:rsidRPr="00580A72">
              <w:rPr>
                <w:rFonts w:ascii="Arial" w:eastAsia="Times New Roman" w:hAnsi="Arial" w:cs="Arial"/>
                <w:sz w:val="20"/>
                <w:szCs w:val="20"/>
              </w:rPr>
              <w:t xml:space="preserve">The service provider should be registered with </w:t>
            </w:r>
            <w:proofErr w:type="gramStart"/>
            <w:r w:rsidR="00402FFF">
              <w:rPr>
                <w:rFonts w:ascii="Arial" w:eastAsia="Times New Roman" w:hAnsi="Arial" w:cs="Arial"/>
                <w:sz w:val="20"/>
                <w:szCs w:val="20"/>
              </w:rPr>
              <w:t xml:space="preserve">PSIRA </w:t>
            </w:r>
            <w:r w:rsidRPr="00580A72">
              <w:rPr>
                <w:rFonts w:ascii="Arial" w:eastAsia="Times New Roman" w:hAnsi="Arial" w:cs="Arial"/>
                <w:sz w:val="20"/>
                <w:szCs w:val="20"/>
              </w:rPr>
              <w:t xml:space="preserve"> and</w:t>
            </w:r>
            <w:proofErr w:type="gramEnd"/>
            <w:r w:rsidRPr="00580A72">
              <w:rPr>
                <w:rFonts w:ascii="Arial" w:eastAsia="Times New Roman" w:hAnsi="Arial" w:cs="Arial"/>
                <w:sz w:val="20"/>
                <w:szCs w:val="20"/>
              </w:rPr>
              <w:t xml:space="preserve"> be in good standing with the </w:t>
            </w:r>
            <w:r w:rsidR="00402FFF">
              <w:rPr>
                <w:rFonts w:ascii="Arial" w:eastAsia="Times New Roman" w:hAnsi="Arial" w:cs="Arial"/>
                <w:sz w:val="20"/>
                <w:szCs w:val="20"/>
              </w:rPr>
              <w:t>Regulator.</w:t>
            </w:r>
          </w:p>
        </w:tc>
        <w:tc>
          <w:tcPr>
            <w:tcW w:w="2529" w:type="dxa"/>
          </w:tcPr>
          <w:p w14:paraId="7C3283A5" w14:textId="77777777" w:rsidR="004417F7" w:rsidRPr="004C55DC" w:rsidRDefault="004417F7" w:rsidP="00D22CE8">
            <w:pPr>
              <w:spacing w:line="360" w:lineRule="auto"/>
              <w:jc w:val="both"/>
              <w:rPr>
                <w:rFonts w:ascii="Arial" w:hAnsi="Arial" w:cs="Arial"/>
                <w:b/>
                <w:bCs/>
                <w:sz w:val="18"/>
                <w:szCs w:val="18"/>
              </w:rPr>
            </w:pPr>
          </w:p>
        </w:tc>
        <w:tc>
          <w:tcPr>
            <w:tcW w:w="2410" w:type="dxa"/>
          </w:tcPr>
          <w:p w14:paraId="38F139B1" w14:textId="77777777" w:rsidR="004417F7" w:rsidRPr="004C55DC" w:rsidRDefault="004417F7" w:rsidP="00D22CE8">
            <w:pPr>
              <w:spacing w:line="360" w:lineRule="auto"/>
              <w:jc w:val="both"/>
              <w:rPr>
                <w:rFonts w:ascii="Arial" w:hAnsi="Arial" w:cs="Arial"/>
                <w:b/>
                <w:bCs/>
                <w:sz w:val="18"/>
                <w:szCs w:val="18"/>
              </w:rPr>
            </w:pPr>
          </w:p>
        </w:tc>
      </w:tr>
      <w:tr w:rsidR="00F06335" w14:paraId="1EB0BCE3" w14:textId="77777777" w:rsidTr="00011650">
        <w:tc>
          <w:tcPr>
            <w:tcW w:w="10916" w:type="dxa"/>
            <w:gridSpan w:val="3"/>
          </w:tcPr>
          <w:p w14:paraId="48206ADF" w14:textId="56455C3D" w:rsidR="00F06335" w:rsidRPr="004C55DC" w:rsidRDefault="00F06335" w:rsidP="00D22CE8">
            <w:pPr>
              <w:spacing w:line="360" w:lineRule="auto"/>
              <w:jc w:val="both"/>
              <w:rPr>
                <w:rFonts w:ascii="Arial" w:hAnsi="Arial" w:cs="Arial"/>
                <w:b/>
                <w:bCs/>
                <w:sz w:val="18"/>
                <w:szCs w:val="18"/>
              </w:rPr>
            </w:pPr>
            <w:r w:rsidRPr="00DA1EAC">
              <w:rPr>
                <w:rFonts w:ascii="Arial" w:eastAsia="Arial" w:hAnsi="Arial" w:cs="Arial"/>
                <w:b/>
                <w:bCs/>
                <w:i/>
                <w:iCs/>
                <w:sz w:val="18"/>
                <w:szCs w:val="18"/>
              </w:rPr>
              <w:t xml:space="preserve">As proof, please provide a </w:t>
            </w:r>
            <w:r>
              <w:rPr>
                <w:rFonts w:ascii="Arial" w:eastAsia="Arial" w:hAnsi="Arial" w:cs="Arial"/>
                <w:b/>
                <w:bCs/>
                <w:i/>
                <w:iCs/>
                <w:sz w:val="18"/>
                <w:szCs w:val="18"/>
              </w:rPr>
              <w:t xml:space="preserve">valid </w:t>
            </w:r>
            <w:r w:rsidR="00402FFF">
              <w:rPr>
                <w:rFonts w:ascii="Arial" w:eastAsia="Arial" w:hAnsi="Arial" w:cs="Arial"/>
                <w:b/>
                <w:bCs/>
                <w:i/>
                <w:iCs/>
                <w:sz w:val="18"/>
                <w:szCs w:val="18"/>
              </w:rPr>
              <w:t>PSIRA</w:t>
            </w:r>
            <w:r>
              <w:rPr>
                <w:rFonts w:ascii="Arial" w:eastAsia="Arial" w:hAnsi="Arial" w:cs="Arial"/>
                <w:b/>
                <w:bCs/>
                <w:i/>
                <w:iCs/>
                <w:sz w:val="18"/>
                <w:szCs w:val="18"/>
              </w:rPr>
              <w:t xml:space="preserve"> membership certificate</w:t>
            </w:r>
          </w:p>
        </w:tc>
      </w:tr>
    </w:tbl>
    <w:p w14:paraId="2842DF36" w14:textId="5F89B85B" w:rsidR="003024D4" w:rsidRDefault="003024D4" w:rsidP="00584EE1">
      <w:pPr>
        <w:spacing w:line="347" w:lineRule="auto"/>
        <w:ind w:right="180"/>
        <w:jc w:val="both"/>
        <w:rPr>
          <w:rFonts w:ascii="Arial" w:eastAsia="Arial" w:hAnsi="Arial" w:cs="Arial"/>
          <w:sz w:val="24"/>
          <w:szCs w:val="24"/>
        </w:rPr>
        <w:sectPr w:rsidR="003024D4" w:rsidSect="004C55DC">
          <w:headerReference w:type="default" r:id="rId9"/>
          <w:type w:val="continuous"/>
          <w:pgSz w:w="11900" w:h="16840"/>
          <w:pgMar w:top="851" w:right="985" w:bottom="1440" w:left="1134" w:header="720" w:footer="720" w:gutter="0"/>
          <w:cols w:space="720"/>
          <w:titlePg/>
          <w:docGrid w:linePitch="360"/>
        </w:sectPr>
      </w:pPr>
    </w:p>
    <w:p w14:paraId="133D943F" w14:textId="47008050" w:rsidR="00340265" w:rsidRDefault="00CF68AB" w:rsidP="00CF68AB">
      <w:pPr>
        <w:tabs>
          <w:tab w:val="left" w:pos="2910"/>
        </w:tabs>
        <w:spacing w:line="20" w:lineRule="exact"/>
        <w:rPr>
          <w:sz w:val="20"/>
          <w:szCs w:val="20"/>
        </w:rPr>
      </w:pPr>
      <w:r>
        <w:rPr>
          <w:sz w:val="20"/>
          <w:szCs w:val="20"/>
        </w:rPr>
        <w:tab/>
      </w:r>
    </w:p>
    <w:p w14:paraId="1B76E568" w14:textId="65F56C03" w:rsidR="008D4DA6" w:rsidRDefault="008D4DA6" w:rsidP="008D4DA6">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14:anchorId="775C38A7" wp14:editId="5E9133CC">
                <wp:simplePos x="0" y="0"/>
                <wp:positionH relativeFrom="column">
                  <wp:posOffset>-78105</wp:posOffset>
                </wp:positionH>
                <wp:positionV relativeFrom="paragraph">
                  <wp:posOffset>738505</wp:posOffset>
                </wp:positionV>
                <wp:extent cx="675830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83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64B0A7" id="Shape 3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5pt,58.15pt" to="526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" o:allowincell="f" filled="t" strokeweight=".16931mm">
                <v:stroke joinstyle="miter"/>
                <o:lock v:ext="edit" shapetype="f"/>
              </v:line>
            </w:pict>
          </mc:Fallback>
        </mc:AlternateContent>
      </w:r>
    </w:p>
    <w:p w14:paraId="5D77FB4A" w14:textId="63A8FE05" w:rsidR="008D4DA6" w:rsidRPr="00290695" w:rsidRDefault="008D4DA6" w:rsidP="00526271">
      <w:pPr>
        <w:numPr>
          <w:ilvl w:val="0"/>
          <w:numId w:val="1"/>
        </w:numPr>
        <w:tabs>
          <w:tab w:val="left" w:pos="420"/>
        </w:tabs>
        <w:spacing w:after="0" w:line="240" w:lineRule="auto"/>
        <w:ind w:left="420" w:hanging="364"/>
        <w:rPr>
          <w:rFonts w:ascii="Arial" w:eastAsia="Arial" w:hAnsi="Arial" w:cs="Arial"/>
          <w:b/>
          <w:bCs/>
          <w:sz w:val="20"/>
          <w:szCs w:val="20"/>
        </w:rPr>
      </w:pPr>
      <w:r w:rsidRPr="00290695">
        <w:rPr>
          <w:rFonts w:ascii="Arial" w:eastAsia="Arial" w:hAnsi="Arial" w:cs="Arial"/>
          <w:b/>
          <w:bCs/>
          <w:sz w:val="20"/>
          <w:szCs w:val="20"/>
          <w:u w:val="single"/>
        </w:rPr>
        <w:t xml:space="preserve">EVALUATION OF </w:t>
      </w:r>
      <w:proofErr w:type="gramStart"/>
      <w:r w:rsidRPr="00290695">
        <w:rPr>
          <w:rFonts w:ascii="Arial" w:eastAsia="Arial" w:hAnsi="Arial" w:cs="Arial"/>
          <w:b/>
          <w:bCs/>
          <w:sz w:val="20"/>
          <w:szCs w:val="20"/>
          <w:u w:val="single"/>
        </w:rPr>
        <w:t xml:space="preserve">THE </w:t>
      </w:r>
      <w:r w:rsidR="00CA29DA" w:rsidRPr="00290695">
        <w:rPr>
          <w:rFonts w:ascii="Arial" w:eastAsia="Arial" w:hAnsi="Arial" w:cs="Arial"/>
          <w:b/>
          <w:bCs/>
          <w:sz w:val="20"/>
          <w:szCs w:val="20"/>
          <w:u w:val="single"/>
        </w:rPr>
        <w:t xml:space="preserve"> </w:t>
      </w:r>
      <w:r w:rsidRPr="00290695">
        <w:rPr>
          <w:rFonts w:ascii="Arial" w:eastAsia="Arial" w:hAnsi="Arial" w:cs="Arial"/>
          <w:b/>
          <w:bCs/>
          <w:sz w:val="20"/>
          <w:szCs w:val="20"/>
          <w:u w:val="single"/>
        </w:rPr>
        <w:t>SERVICE</w:t>
      </w:r>
      <w:proofErr w:type="gramEnd"/>
      <w:r w:rsidRPr="00290695">
        <w:rPr>
          <w:rFonts w:ascii="Arial" w:eastAsia="Arial" w:hAnsi="Arial" w:cs="Arial"/>
          <w:b/>
          <w:bCs/>
          <w:sz w:val="20"/>
          <w:szCs w:val="20"/>
          <w:u w:val="single"/>
        </w:rPr>
        <w:t xml:space="preserve"> PROVIDER: TECHNICAL EVALUATION REQUIREMENTS (80%)</w:t>
      </w:r>
    </w:p>
    <w:p w14:paraId="5EF02531" w14:textId="77777777" w:rsidR="008D4DA6" w:rsidRPr="00290695" w:rsidRDefault="008D4DA6" w:rsidP="008D4DA6">
      <w:pPr>
        <w:spacing w:line="8" w:lineRule="exact"/>
        <w:rPr>
          <w:rFonts w:ascii="Arial" w:eastAsia="Arial" w:hAnsi="Arial" w:cs="Arial"/>
          <w:b/>
          <w:bCs/>
          <w:sz w:val="20"/>
          <w:szCs w:val="20"/>
        </w:rPr>
      </w:pPr>
    </w:p>
    <w:p w14:paraId="32AEAC9D" w14:textId="32698716" w:rsidR="00526271" w:rsidRDefault="00526271" w:rsidP="00526271">
      <w:pPr>
        <w:tabs>
          <w:tab w:val="left" w:pos="420"/>
        </w:tabs>
        <w:spacing w:after="0" w:line="240" w:lineRule="auto"/>
        <w:rPr>
          <w:rFonts w:ascii="Arial" w:eastAsia="Arial" w:hAnsi="Arial" w:cs="Arial"/>
          <w:sz w:val="20"/>
          <w:szCs w:val="20"/>
        </w:rPr>
      </w:pPr>
      <w:r w:rsidRPr="004417F7">
        <w:rPr>
          <w:rFonts w:ascii="Arial" w:eastAsia="Arial" w:hAnsi="Arial" w:cs="Arial"/>
          <w:b/>
          <w:bCs/>
          <w:sz w:val="20"/>
          <w:szCs w:val="20"/>
        </w:rPr>
        <w:t xml:space="preserve"> </w:t>
      </w:r>
      <w:r w:rsidR="004E4030">
        <w:rPr>
          <w:rFonts w:ascii="Arial" w:eastAsia="Arial" w:hAnsi="Arial" w:cs="Arial"/>
          <w:b/>
          <w:bCs/>
          <w:sz w:val="20"/>
          <w:szCs w:val="20"/>
        </w:rPr>
        <w:t>6</w:t>
      </w:r>
      <w:r w:rsidRPr="004417F7">
        <w:rPr>
          <w:rFonts w:ascii="Arial" w:eastAsia="Arial" w:hAnsi="Arial" w:cs="Arial"/>
          <w:b/>
          <w:bCs/>
          <w:sz w:val="20"/>
          <w:szCs w:val="20"/>
        </w:rPr>
        <w:t xml:space="preserve">.1 </w:t>
      </w:r>
      <w:r w:rsidRPr="004417F7">
        <w:rPr>
          <w:rFonts w:ascii="Arial" w:eastAsia="Arial" w:hAnsi="Arial" w:cs="Arial"/>
          <w:sz w:val="20"/>
          <w:szCs w:val="20"/>
        </w:rPr>
        <w:t>T</w:t>
      </w:r>
      <w:r w:rsidR="008D4DA6" w:rsidRPr="004417F7">
        <w:rPr>
          <w:rFonts w:ascii="Arial" w:eastAsia="Arial" w:hAnsi="Arial" w:cs="Arial"/>
          <w:sz w:val="20"/>
          <w:szCs w:val="20"/>
        </w:rPr>
        <w:t>he functionality should be assessed in the following manner with 80% functionality criteria.</w:t>
      </w:r>
    </w:p>
    <w:p w14:paraId="160C88A3" w14:textId="77777777" w:rsidR="000141AE" w:rsidRDefault="000141AE" w:rsidP="00526271">
      <w:pPr>
        <w:tabs>
          <w:tab w:val="left" w:pos="420"/>
        </w:tabs>
        <w:spacing w:after="0" w:line="240" w:lineRule="auto"/>
        <w:rPr>
          <w:rFonts w:ascii="Arial" w:eastAsia="Arial" w:hAnsi="Arial" w:cs="Arial"/>
          <w:sz w:val="20"/>
          <w:szCs w:val="20"/>
        </w:rPr>
      </w:pPr>
    </w:p>
    <w:p w14:paraId="34F2DEFB" w14:textId="77777777" w:rsidR="000141AE" w:rsidRPr="000141AE" w:rsidRDefault="000141AE" w:rsidP="00CA29DA">
      <w:pPr>
        <w:jc w:val="both"/>
        <w:rPr>
          <w:rFonts w:ascii="Arial" w:hAnsi="Arial" w:cs="Arial"/>
          <w:color w:val="FFFFFF" w:themeColor="background1"/>
          <w:sz w:val="24"/>
          <w:szCs w:val="24"/>
        </w:rPr>
        <w:sectPr w:rsidR="000141AE" w:rsidRPr="000141AE" w:rsidSect="00FD678E">
          <w:type w:val="continuous"/>
          <w:pgSz w:w="11900" w:h="16840"/>
          <w:pgMar w:top="851" w:right="985" w:bottom="1440" w:left="1134" w:header="720" w:footer="720" w:gutter="0"/>
          <w:cols w:space="720"/>
          <w:titlePg/>
          <w:docGrid w:linePitch="360"/>
        </w:sectPr>
      </w:pPr>
    </w:p>
    <w:tbl>
      <w:tblPr>
        <w:tblStyle w:val="TableGrid"/>
        <w:tblW w:w="10627" w:type="dxa"/>
        <w:tblLook w:val="04A0" w:firstRow="1" w:lastRow="0" w:firstColumn="1" w:lastColumn="0" w:noHBand="0" w:noVBand="1"/>
      </w:tblPr>
      <w:tblGrid>
        <w:gridCol w:w="8500"/>
        <w:gridCol w:w="2127"/>
      </w:tblGrid>
      <w:tr w:rsidR="000141AE" w:rsidRPr="009F6684" w14:paraId="262028FE" w14:textId="77777777" w:rsidTr="00555BBD">
        <w:tc>
          <w:tcPr>
            <w:tcW w:w="8500" w:type="dxa"/>
            <w:shd w:val="clear" w:color="auto" w:fill="D9D9D9" w:themeFill="background1" w:themeFillShade="D9"/>
          </w:tcPr>
          <w:p w14:paraId="029180C1" w14:textId="08C11314" w:rsidR="000141AE" w:rsidRPr="009F6684" w:rsidRDefault="004E4030" w:rsidP="000216F9">
            <w:pPr>
              <w:pStyle w:val="Heading2"/>
              <w:tabs>
                <w:tab w:val="left" w:pos="1606"/>
              </w:tabs>
              <w:ind w:left="563"/>
              <w:rPr>
                <w:rFonts w:eastAsiaTheme="minorHAnsi"/>
                <w:b w:val="0"/>
              </w:rPr>
            </w:pPr>
            <w:r>
              <w:rPr>
                <w:rFonts w:eastAsiaTheme="minorHAnsi"/>
              </w:rPr>
              <w:t>6</w:t>
            </w:r>
            <w:r w:rsidR="000141AE" w:rsidRPr="009F6684">
              <w:rPr>
                <w:rFonts w:eastAsiaTheme="minorHAnsi"/>
              </w:rPr>
              <w:t>.1.1. Service Provider Experience and Knowledge</w:t>
            </w:r>
          </w:p>
          <w:p w14:paraId="0F698354" w14:textId="77777777" w:rsidR="003462B8" w:rsidRDefault="003462B8" w:rsidP="00E269AD">
            <w:pPr>
              <w:rPr>
                <w:rFonts w:ascii="Arial" w:hAnsi="Arial" w:cs="Arial"/>
                <w:b/>
                <w:bCs/>
                <w:sz w:val="20"/>
                <w:szCs w:val="20"/>
              </w:rPr>
            </w:pPr>
          </w:p>
          <w:p w14:paraId="23051181" w14:textId="4AA0649B" w:rsidR="000141AE" w:rsidRPr="009F6684" w:rsidRDefault="000141AE" w:rsidP="00E269AD">
            <w:pPr>
              <w:rPr>
                <w:rFonts w:ascii="Arial" w:hAnsi="Arial" w:cs="Arial"/>
                <w:b/>
                <w:bCs/>
                <w:sz w:val="20"/>
                <w:szCs w:val="20"/>
              </w:rPr>
            </w:pPr>
            <w:r w:rsidRPr="009F6684">
              <w:rPr>
                <w:rFonts w:ascii="Arial" w:hAnsi="Arial" w:cs="Arial"/>
                <w:b/>
                <w:bCs/>
                <w:sz w:val="20"/>
                <w:szCs w:val="20"/>
              </w:rPr>
              <w:t>(</w:t>
            </w:r>
            <w:r w:rsidR="00F1691E">
              <w:rPr>
                <w:rFonts w:ascii="Arial" w:hAnsi="Arial" w:cs="Arial"/>
                <w:b/>
                <w:bCs/>
                <w:sz w:val="20"/>
                <w:szCs w:val="20"/>
              </w:rPr>
              <w:t>40</w:t>
            </w:r>
            <w:r w:rsidRPr="009F6684">
              <w:rPr>
                <w:rFonts w:ascii="Arial" w:hAnsi="Arial" w:cs="Arial"/>
                <w:b/>
                <w:bCs/>
                <w:sz w:val="20"/>
                <w:szCs w:val="20"/>
              </w:rPr>
              <w:t xml:space="preserve"> Points) </w:t>
            </w:r>
          </w:p>
        </w:tc>
        <w:tc>
          <w:tcPr>
            <w:tcW w:w="2127" w:type="dxa"/>
            <w:shd w:val="clear" w:color="auto" w:fill="D9D9D9" w:themeFill="background1" w:themeFillShade="D9"/>
          </w:tcPr>
          <w:p w14:paraId="147D4DD9" w14:textId="77777777" w:rsidR="000141AE" w:rsidRPr="009F6684" w:rsidRDefault="000141AE" w:rsidP="00E269AD">
            <w:pPr>
              <w:widowControl w:val="0"/>
              <w:tabs>
                <w:tab w:val="left" w:pos="1322"/>
                <w:tab w:val="left" w:pos="1326"/>
              </w:tabs>
              <w:autoSpaceDE w:val="0"/>
              <w:autoSpaceDN w:val="0"/>
              <w:spacing w:before="115" w:line="355" w:lineRule="auto"/>
              <w:ind w:right="1041"/>
              <w:jc w:val="both"/>
              <w:rPr>
                <w:rFonts w:ascii="Arial" w:hAnsi="Arial" w:cs="Arial"/>
                <w:b/>
                <w:sz w:val="20"/>
                <w:szCs w:val="20"/>
              </w:rPr>
            </w:pPr>
            <w:r w:rsidRPr="009F6684">
              <w:rPr>
                <w:rFonts w:ascii="Arial" w:hAnsi="Arial" w:cs="Arial"/>
                <w:b/>
                <w:sz w:val="20"/>
                <w:szCs w:val="20"/>
              </w:rPr>
              <w:t xml:space="preserve">Service Provider Name and Score </w:t>
            </w:r>
          </w:p>
        </w:tc>
      </w:tr>
      <w:tr w:rsidR="000141AE" w:rsidRPr="009F6684" w14:paraId="4113B7D1" w14:textId="77777777" w:rsidTr="00555BBD">
        <w:tc>
          <w:tcPr>
            <w:tcW w:w="8500" w:type="dxa"/>
          </w:tcPr>
          <w:p w14:paraId="43F17CCB" w14:textId="0386AFF6" w:rsidR="00C30A7B" w:rsidRPr="00C30A7B" w:rsidRDefault="00C30A7B" w:rsidP="00C30A7B">
            <w:pPr>
              <w:widowControl w:val="0"/>
              <w:tabs>
                <w:tab w:val="left" w:pos="1886"/>
                <w:tab w:val="left" w:pos="1893"/>
              </w:tabs>
              <w:autoSpaceDE w:val="0"/>
              <w:autoSpaceDN w:val="0"/>
              <w:spacing w:before="116" w:after="0" w:line="360" w:lineRule="auto"/>
              <w:ind w:right="1268"/>
              <w:jc w:val="both"/>
              <w:rPr>
                <w:rFonts w:ascii="Arial" w:eastAsia="Times New Roman" w:hAnsi="Arial" w:cs="Arial"/>
                <w:sz w:val="20"/>
                <w:szCs w:val="20"/>
              </w:rPr>
            </w:pPr>
            <w:r w:rsidRPr="00C30A7B">
              <w:rPr>
                <w:rFonts w:ascii="Arial" w:eastAsia="Times New Roman" w:hAnsi="Arial" w:cs="Arial"/>
                <w:sz w:val="20"/>
                <w:szCs w:val="20"/>
              </w:rPr>
              <w:t>The service provider should have a minimum of 05 years’ experience in</w:t>
            </w:r>
            <w:r w:rsidR="00016E75">
              <w:rPr>
                <w:rFonts w:ascii="Arial" w:eastAsia="Times New Roman" w:hAnsi="Arial" w:cs="Arial"/>
                <w:sz w:val="20"/>
                <w:szCs w:val="20"/>
              </w:rPr>
              <w:t xml:space="preserve"> the</w:t>
            </w:r>
            <w:r w:rsidRPr="00C30A7B">
              <w:rPr>
                <w:rFonts w:ascii="Arial" w:eastAsia="Times New Roman" w:hAnsi="Arial" w:cs="Arial"/>
                <w:sz w:val="20"/>
                <w:szCs w:val="20"/>
              </w:rPr>
              <w:t xml:space="preserve"> supply and installation of access controls systems; including:</w:t>
            </w:r>
          </w:p>
          <w:p w14:paraId="224D582E" w14:textId="77777777" w:rsidR="00C30A7B" w:rsidRDefault="00C30A7B" w:rsidP="00C30A7B">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2C1E86">
              <w:rPr>
                <w:rFonts w:ascii="Arial" w:eastAsia="Times New Roman" w:hAnsi="Arial" w:cs="Arial"/>
                <w:b/>
                <w:bCs/>
                <w:sz w:val="20"/>
                <w:szCs w:val="20"/>
              </w:rPr>
              <w:t xml:space="preserve">Access Control Boom </w:t>
            </w:r>
            <w:proofErr w:type="gramStart"/>
            <w:r w:rsidRPr="002C1E86">
              <w:rPr>
                <w:rFonts w:ascii="Arial" w:eastAsia="Times New Roman" w:hAnsi="Arial" w:cs="Arial"/>
                <w:b/>
                <w:bCs/>
                <w:sz w:val="20"/>
                <w:szCs w:val="20"/>
              </w:rPr>
              <w:t>Gates</w:t>
            </w:r>
            <w:r>
              <w:rPr>
                <w:rFonts w:ascii="Arial" w:eastAsia="Times New Roman" w:hAnsi="Arial" w:cs="Arial"/>
                <w:kern w:val="0"/>
                <w:sz w:val="20"/>
                <w:szCs w:val="20"/>
                <w14:ligatures w14:val="none"/>
              </w:rPr>
              <w:t>;</w:t>
            </w:r>
            <w:proofErr w:type="gramEnd"/>
          </w:p>
          <w:p w14:paraId="0C3CADC9" w14:textId="30E28CDB" w:rsidR="00C30A7B" w:rsidRDefault="00C30A7B" w:rsidP="00C30A7B">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2C1E86">
              <w:rPr>
                <w:rFonts w:ascii="Arial" w:eastAsia="Times New Roman" w:hAnsi="Arial" w:cs="Arial"/>
                <w:b/>
                <w:bCs/>
                <w:sz w:val="20"/>
                <w:szCs w:val="20"/>
              </w:rPr>
              <w:t>License Plate Recognition (LPR) Came</w:t>
            </w:r>
            <w:r w:rsidRPr="00DF708C">
              <w:rPr>
                <w:rFonts w:ascii="Arial" w:eastAsia="Times New Roman" w:hAnsi="Arial" w:cs="Arial"/>
                <w:b/>
                <w:bCs/>
                <w:sz w:val="20"/>
                <w:szCs w:val="20"/>
              </w:rPr>
              <w:t>ras</w:t>
            </w:r>
            <w:r w:rsidRPr="00DF708C">
              <w:rPr>
                <w:rFonts w:ascii="Arial" w:eastAsia="Times New Roman" w:hAnsi="Arial" w:cs="Arial"/>
                <w:b/>
                <w:bCs/>
                <w:kern w:val="0"/>
                <w:sz w:val="20"/>
                <w:szCs w:val="20"/>
                <w14:ligatures w14:val="none"/>
              </w:rPr>
              <w:t xml:space="preserve"> </w:t>
            </w:r>
            <w:r w:rsidR="00DF708C" w:rsidRPr="00DF708C">
              <w:rPr>
                <w:rFonts w:ascii="Arial" w:eastAsia="Times New Roman" w:hAnsi="Arial" w:cs="Arial"/>
                <w:b/>
                <w:bCs/>
                <w:kern w:val="0"/>
                <w:sz w:val="20"/>
                <w:szCs w:val="20"/>
                <w14:ligatures w14:val="none"/>
              </w:rPr>
              <w:t>&amp; CCTV Cameras</w:t>
            </w:r>
          </w:p>
          <w:p w14:paraId="0EE3C007" w14:textId="77777777" w:rsidR="00C30A7B" w:rsidRDefault="00C30A7B" w:rsidP="00C30A7B">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2C1E86">
              <w:rPr>
                <w:rFonts w:ascii="Arial" w:eastAsia="Times New Roman" w:hAnsi="Arial" w:cs="Arial"/>
                <w:b/>
                <w:bCs/>
                <w:sz w:val="20"/>
                <w:szCs w:val="20"/>
              </w:rPr>
              <w:t>Tyre Spiking Devices</w:t>
            </w:r>
            <w:r>
              <w:rPr>
                <w:rFonts w:ascii="Arial" w:eastAsia="Times New Roman" w:hAnsi="Arial" w:cs="Arial"/>
                <w:kern w:val="0"/>
                <w:sz w:val="20"/>
                <w:szCs w:val="20"/>
                <w14:ligatures w14:val="none"/>
              </w:rPr>
              <w:t xml:space="preserve"> </w:t>
            </w:r>
          </w:p>
          <w:p w14:paraId="26768303" w14:textId="46611E72" w:rsidR="00C30A7B" w:rsidRPr="00C30A7B" w:rsidRDefault="00C30A7B" w:rsidP="00C30A7B">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2C1E86">
              <w:rPr>
                <w:rFonts w:ascii="Arial" w:eastAsia="Times New Roman" w:hAnsi="Arial" w:cs="Arial"/>
                <w:b/>
                <w:bCs/>
                <w:sz w:val="20"/>
                <w:szCs w:val="20"/>
              </w:rPr>
              <w:t xml:space="preserve">Employee Access Card </w:t>
            </w:r>
            <w:r w:rsidR="00C0681B">
              <w:rPr>
                <w:rFonts w:ascii="Arial" w:eastAsia="Times New Roman" w:hAnsi="Arial" w:cs="Arial"/>
                <w:b/>
                <w:bCs/>
                <w:sz w:val="20"/>
                <w:szCs w:val="20"/>
              </w:rPr>
              <w:t>System</w:t>
            </w:r>
          </w:p>
          <w:p w14:paraId="12E34134" w14:textId="77777777" w:rsidR="002C4927" w:rsidRPr="00907657" w:rsidRDefault="002C4927" w:rsidP="002C4927">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b/>
                <w:bCs/>
                <w:kern w:val="0"/>
                <w:sz w:val="20"/>
                <w:szCs w:val="20"/>
                <w14:ligatures w14:val="none"/>
              </w:rPr>
            </w:pPr>
            <w:r w:rsidRPr="00907657">
              <w:rPr>
                <w:rFonts w:ascii="Arial" w:eastAsia="Times New Roman" w:hAnsi="Arial" w:cs="Arial"/>
                <w:b/>
                <w:bCs/>
                <w:sz w:val="20"/>
                <w:szCs w:val="20"/>
              </w:rPr>
              <w:t>Gate Motors</w:t>
            </w:r>
          </w:p>
          <w:p w14:paraId="0E15F73D" w14:textId="334929FA" w:rsidR="002C4927" w:rsidRPr="00C30A7B" w:rsidRDefault="002C4927" w:rsidP="002C4927">
            <w:pPr>
              <w:pStyle w:val="ListParagraph"/>
              <w:widowControl w:val="0"/>
              <w:numPr>
                <w:ilvl w:val="1"/>
                <w:numId w:val="19"/>
              </w:numPr>
              <w:tabs>
                <w:tab w:val="left" w:pos="1886"/>
                <w:tab w:val="left" w:pos="1893"/>
              </w:tabs>
              <w:autoSpaceDE w:val="0"/>
              <w:autoSpaceDN w:val="0"/>
              <w:spacing w:before="116" w:after="0" w:line="360" w:lineRule="auto"/>
              <w:ind w:right="1268"/>
              <w:jc w:val="both"/>
              <w:rPr>
                <w:rFonts w:ascii="Arial" w:eastAsia="Times New Roman" w:hAnsi="Arial" w:cs="Arial"/>
                <w:kern w:val="0"/>
                <w:sz w:val="20"/>
                <w:szCs w:val="20"/>
                <w14:ligatures w14:val="none"/>
              </w:rPr>
            </w:pPr>
            <w:r w:rsidRPr="00907657">
              <w:rPr>
                <w:rFonts w:ascii="Arial" w:eastAsia="Times New Roman" w:hAnsi="Arial" w:cs="Arial"/>
                <w:b/>
                <w:bCs/>
                <w:sz w:val="20"/>
                <w:szCs w:val="20"/>
              </w:rPr>
              <w:t>System Integration</w:t>
            </w:r>
          </w:p>
        </w:tc>
        <w:tc>
          <w:tcPr>
            <w:tcW w:w="2127" w:type="dxa"/>
            <w:vMerge w:val="restart"/>
          </w:tcPr>
          <w:p w14:paraId="7BBA9C86" w14:textId="77777777" w:rsidR="000141AE" w:rsidRPr="009F6684" w:rsidRDefault="000141AE" w:rsidP="00E269AD">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C30A7B" w:rsidRPr="009F6684" w14:paraId="122941E4" w14:textId="77777777" w:rsidTr="00E609AB">
        <w:tc>
          <w:tcPr>
            <w:tcW w:w="8500" w:type="dxa"/>
            <w:shd w:val="clear" w:color="auto" w:fill="B8CCE4" w:themeFill="accent1" w:themeFillTint="66"/>
          </w:tcPr>
          <w:p w14:paraId="15A7F383" w14:textId="53B32D8A" w:rsidR="00C30A7B" w:rsidRPr="00DA1EAC" w:rsidRDefault="00C30A7B" w:rsidP="00C30A7B">
            <w:pPr>
              <w:widowControl w:val="0"/>
              <w:tabs>
                <w:tab w:val="left" w:pos="1322"/>
                <w:tab w:val="left" w:pos="1326"/>
              </w:tabs>
              <w:autoSpaceDE w:val="0"/>
              <w:autoSpaceDN w:val="0"/>
              <w:spacing w:before="115" w:line="355" w:lineRule="auto"/>
              <w:ind w:right="1041"/>
              <w:jc w:val="both"/>
              <w:rPr>
                <w:rFonts w:ascii="Arial" w:hAnsi="Arial" w:cs="Arial"/>
                <w:b/>
                <w:i/>
                <w:iCs/>
                <w:sz w:val="20"/>
                <w:szCs w:val="20"/>
              </w:rPr>
            </w:pPr>
            <w:r w:rsidRPr="00DA1EAC">
              <w:rPr>
                <w:rFonts w:ascii="Arial" w:eastAsia="Arial" w:hAnsi="Arial" w:cs="Arial"/>
                <w:b/>
                <w:bCs/>
                <w:i/>
                <w:iCs/>
                <w:sz w:val="18"/>
                <w:szCs w:val="18"/>
              </w:rPr>
              <w:t>As proof, please provide a company profile indicating necessary experience and expertise</w:t>
            </w:r>
          </w:p>
        </w:tc>
        <w:tc>
          <w:tcPr>
            <w:tcW w:w="2127" w:type="dxa"/>
            <w:vMerge/>
          </w:tcPr>
          <w:p w14:paraId="6735B337" w14:textId="77777777" w:rsidR="00C30A7B" w:rsidRPr="009F6684" w:rsidRDefault="00C30A7B" w:rsidP="00C30A7B">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0141AE" w:rsidRPr="009F6684" w14:paraId="6ED38D4A" w14:textId="77777777" w:rsidTr="00555BBD">
        <w:tc>
          <w:tcPr>
            <w:tcW w:w="8500" w:type="dxa"/>
          </w:tcPr>
          <w:p w14:paraId="6A017B42" w14:textId="680BA62A" w:rsidR="000141AE" w:rsidRPr="00555BBD" w:rsidRDefault="000141AE" w:rsidP="00555BBD">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r w:rsidRPr="009F6684">
              <w:rPr>
                <w:rFonts w:ascii="Arial" w:hAnsi="Arial" w:cs="Arial"/>
                <w:b/>
                <w:sz w:val="20"/>
                <w:szCs w:val="20"/>
                <w:u w:val="single"/>
              </w:rPr>
              <w:t>Scoring Criteria:</w:t>
            </w:r>
          </w:p>
        </w:tc>
        <w:tc>
          <w:tcPr>
            <w:tcW w:w="2127" w:type="dxa"/>
            <w:vMerge/>
          </w:tcPr>
          <w:p w14:paraId="55E289F6" w14:textId="77777777" w:rsidR="000141AE" w:rsidRPr="009F6684" w:rsidRDefault="000141AE" w:rsidP="00E269AD">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555BBD" w:rsidRPr="009F6684" w14:paraId="294AF2D0" w14:textId="77777777" w:rsidTr="00555BBD">
        <w:tc>
          <w:tcPr>
            <w:tcW w:w="8500" w:type="dxa"/>
          </w:tcPr>
          <w:p w14:paraId="0AB280B9" w14:textId="4F9447AC" w:rsidR="00555BBD" w:rsidRPr="00555BBD" w:rsidRDefault="00555BBD"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r w:rsidRPr="00555BBD">
              <w:rPr>
                <w:rFonts w:ascii="Arial" w:hAnsi="Arial" w:cs="Arial"/>
                <w:b/>
                <w:sz w:val="20"/>
                <w:szCs w:val="20"/>
              </w:rPr>
              <w:t xml:space="preserve">The Service Provider has </w:t>
            </w:r>
            <w:r w:rsidR="00BF6C9F" w:rsidRPr="00555BBD">
              <w:rPr>
                <w:rFonts w:ascii="Arial" w:hAnsi="Arial" w:cs="Arial"/>
                <w:b/>
                <w:sz w:val="20"/>
                <w:szCs w:val="20"/>
              </w:rPr>
              <w:t>a</w:t>
            </w:r>
            <w:r w:rsidR="00BF6C9F">
              <w:rPr>
                <w:rFonts w:ascii="Arial" w:hAnsi="Arial" w:cs="Arial"/>
                <w:b/>
                <w:sz w:val="20"/>
                <w:szCs w:val="20"/>
              </w:rPr>
              <w:t>t least</w:t>
            </w:r>
            <w:r w:rsidRPr="00555BBD">
              <w:rPr>
                <w:rFonts w:ascii="Arial" w:hAnsi="Arial" w:cs="Arial"/>
                <w:b/>
                <w:sz w:val="20"/>
                <w:szCs w:val="20"/>
              </w:rPr>
              <w:t xml:space="preserve"> 5 </w:t>
            </w:r>
            <w:r w:rsidR="00CF68AB" w:rsidRPr="00555BBD">
              <w:rPr>
                <w:rFonts w:ascii="Arial" w:hAnsi="Arial" w:cs="Arial"/>
                <w:b/>
                <w:sz w:val="20"/>
                <w:szCs w:val="20"/>
              </w:rPr>
              <w:t>years’ experience</w:t>
            </w:r>
            <w:r w:rsidRPr="00555BBD">
              <w:rPr>
                <w:rFonts w:ascii="Arial" w:hAnsi="Arial" w:cs="Arial"/>
                <w:b/>
                <w:sz w:val="20"/>
                <w:szCs w:val="20"/>
              </w:rPr>
              <w:t xml:space="preserve"> = </w:t>
            </w:r>
            <w:r>
              <w:rPr>
                <w:rFonts w:ascii="Arial" w:hAnsi="Arial" w:cs="Arial"/>
                <w:b/>
                <w:sz w:val="20"/>
                <w:szCs w:val="20"/>
              </w:rPr>
              <w:t xml:space="preserve">30 </w:t>
            </w:r>
            <w:r w:rsidRPr="00555BBD">
              <w:rPr>
                <w:rFonts w:ascii="Arial" w:hAnsi="Arial" w:cs="Arial"/>
                <w:b/>
                <w:sz w:val="20"/>
                <w:szCs w:val="20"/>
              </w:rPr>
              <w:t xml:space="preserve">Points </w:t>
            </w:r>
          </w:p>
        </w:tc>
        <w:tc>
          <w:tcPr>
            <w:tcW w:w="2127" w:type="dxa"/>
          </w:tcPr>
          <w:p w14:paraId="7D00F885" w14:textId="77777777" w:rsidR="00555BBD" w:rsidRPr="009F6684" w:rsidRDefault="00555BBD" w:rsidP="00E269AD">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555BBD" w:rsidRPr="009F6684" w14:paraId="2793AAB0" w14:textId="77777777" w:rsidTr="00555BBD">
        <w:tc>
          <w:tcPr>
            <w:tcW w:w="8500" w:type="dxa"/>
          </w:tcPr>
          <w:p w14:paraId="34D4503F" w14:textId="0CD562A6" w:rsidR="00555BBD" w:rsidRPr="00555BBD" w:rsidRDefault="00555BBD"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r w:rsidRPr="00555BBD">
              <w:rPr>
                <w:rFonts w:ascii="Arial" w:hAnsi="Arial" w:cs="Arial"/>
                <w:b/>
                <w:sz w:val="20"/>
                <w:szCs w:val="20"/>
              </w:rPr>
              <w:t xml:space="preserve">The Service Provider has </w:t>
            </w:r>
            <w:r w:rsidR="00BF6C9F" w:rsidRPr="00555BBD">
              <w:rPr>
                <w:rFonts w:ascii="Arial" w:hAnsi="Arial" w:cs="Arial"/>
                <w:b/>
                <w:sz w:val="20"/>
                <w:szCs w:val="20"/>
              </w:rPr>
              <w:t>a</w:t>
            </w:r>
            <w:r w:rsidR="00BF6C9F">
              <w:rPr>
                <w:rFonts w:ascii="Arial" w:hAnsi="Arial" w:cs="Arial"/>
                <w:b/>
                <w:sz w:val="20"/>
                <w:szCs w:val="20"/>
              </w:rPr>
              <w:t>t least</w:t>
            </w:r>
            <w:r w:rsidRPr="00555BBD">
              <w:rPr>
                <w:rFonts w:ascii="Arial" w:hAnsi="Arial" w:cs="Arial"/>
                <w:b/>
                <w:sz w:val="20"/>
                <w:szCs w:val="20"/>
              </w:rPr>
              <w:t xml:space="preserve"> </w:t>
            </w:r>
            <w:r>
              <w:rPr>
                <w:rFonts w:ascii="Arial" w:hAnsi="Arial" w:cs="Arial"/>
                <w:b/>
                <w:sz w:val="20"/>
                <w:szCs w:val="20"/>
              </w:rPr>
              <w:t>4</w:t>
            </w:r>
            <w:r w:rsidRPr="00555BBD">
              <w:rPr>
                <w:rFonts w:ascii="Arial" w:hAnsi="Arial" w:cs="Arial"/>
                <w:b/>
                <w:sz w:val="20"/>
                <w:szCs w:val="20"/>
              </w:rPr>
              <w:t xml:space="preserve"> </w:t>
            </w:r>
            <w:r w:rsidR="00CF68AB" w:rsidRPr="00555BBD">
              <w:rPr>
                <w:rFonts w:ascii="Arial" w:hAnsi="Arial" w:cs="Arial"/>
                <w:b/>
                <w:sz w:val="20"/>
                <w:szCs w:val="20"/>
              </w:rPr>
              <w:t>years’ experience</w:t>
            </w:r>
            <w:r w:rsidRPr="00555BBD">
              <w:rPr>
                <w:rFonts w:ascii="Arial" w:hAnsi="Arial" w:cs="Arial"/>
                <w:b/>
                <w:sz w:val="20"/>
                <w:szCs w:val="20"/>
              </w:rPr>
              <w:t xml:space="preserve"> = </w:t>
            </w:r>
            <w:r>
              <w:rPr>
                <w:rFonts w:ascii="Arial" w:hAnsi="Arial" w:cs="Arial"/>
                <w:b/>
                <w:sz w:val="20"/>
                <w:szCs w:val="20"/>
              </w:rPr>
              <w:t>20</w:t>
            </w:r>
            <w:r w:rsidRPr="00555BBD">
              <w:rPr>
                <w:rFonts w:ascii="Arial" w:hAnsi="Arial" w:cs="Arial"/>
                <w:b/>
                <w:sz w:val="20"/>
                <w:szCs w:val="20"/>
              </w:rPr>
              <w:t xml:space="preserve"> Points </w:t>
            </w:r>
          </w:p>
        </w:tc>
        <w:tc>
          <w:tcPr>
            <w:tcW w:w="2127" w:type="dxa"/>
          </w:tcPr>
          <w:p w14:paraId="501743DF" w14:textId="77777777" w:rsidR="00555BBD" w:rsidRPr="009F6684" w:rsidRDefault="00555BBD" w:rsidP="00E269AD">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555BBD" w:rsidRPr="009F6684" w14:paraId="33A9D4A8" w14:textId="77777777" w:rsidTr="00555BBD">
        <w:tc>
          <w:tcPr>
            <w:tcW w:w="8500" w:type="dxa"/>
          </w:tcPr>
          <w:p w14:paraId="0A83D2CE" w14:textId="15D34FA6" w:rsidR="00555BBD" w:rsidRPr="00555BBD" w:rsidRDefault="00555BBD"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r w:rsidRPr="00555BBD">
              <w:rPr>
                <w:rFonts w:ascii="Arial" w:hAnsi="Arial" w:cs="Arial"/>
                <w:b/>
                <w:sz w:val="20"/>
                <w:szCs w:val="20"/>
              </w:rPr>
              <w:t xml:space="preserve">The Service Provider has </w:t>
            </w:r>
            <w:r w:rsidR="00BF6C9F" w:rsidRPr="00555BBD">
              <w:rPr>
                <w:rFonts w:ascii="Arial" w:hAnsi="Arial" w:cs="Arial"/>
                <w:b/>
                <w:sz w:val="20"/>
                <w:szCs w:val="20"/>
              </w:rPr>
              <w:t>a</w:t>
            </w:r>
            <w:r w:rsidR="00BF6C9F">
              <w:rPr>
                <w:rFonts w:ascii="Arial" w:hAnsi="Arial" w:cs="Arial"/>
                <w:b/>
                <w:sz w:val="20"/>
                <w:szCs w:val="20"/>
              </w:rPr>
              <w:t>t least</w:t>
            </w:r>
            <w:r w:rsidRPr="00555BBD">
              <w:rPr>
                <w:rFonts w:ascii="Arial" w:hAnsi="Arial" w:cs="Arial"/>
                <w:b/>
                <w:sz w:val="20"/>
                <w:szCs w:val="20"/>
              </w:rPr>
              <w:t xml:space="preserve"> </w:t>
            </w:r>
            <w:r>
              <w:rPr>
                <w:rFonts w:ascii="Arial" w:hAnsi="Arial" w:cs="Arial"/>
                <w:b/>
                <w:sz w:val="20"/>
                <w:szCs w:val="20"/>
              </w:rPr>
              <w:t>3</w:t>
            </w:r>
            <w:r w:rsidRPr="00555BBD">
              <w:rPr>
                <w:rFonts w:ascii="Arial" w:hAnsi="Arial" w:cs="Arial"/>
                <w:b/>
                <w:sz w:val="20"/>
                <w:szCs w:val="20"/>
              </w:rPr>
              <w:t xml:space="preserve"> </w:t>
            </w:r>
            <w:r w:rsidR="00CF68AB" w:rsidRPr="00555BBD">
              <w:rPr>
                <w:rFonts w:ascii="Arial" w:hAnsi="Arial" w:cs="Arial"/>
                <w:b/>
                <w:sz w:val="20"/>
                <w:szCs w:val="20"/>
              </w:rPr>
              <w:t>years’ experience</w:t>
            </w:r>
            <w:r w:rsidRPr="00555BBD">
              <w:rPr>
                <w:rFonts w:ascii="Arial" w:hAnsi="Arial" w:cs="Arial"/>
                <w:b/>
                <w:sz w:val="20"/>
                <w:szCs w:val="20"/>
              </w:rPr>
              <w:t xml:space="preserve"> = </w:t>
            </w:r>
            <w:r>
              <w:rPr>
                <w:rFonts w:ascii="Arial" w:hAnsi="Arial" w:cs="Arial"/>
                <w:b/>
                <w:sz w:val="20"/>
                <w:szCs w:val="20"/>
              </w:rPr>
              <w:t>10</w:t>
            </w:r>
            <w:r w:rsidRPr="00555BBD">
              <w:rPr>
                <w:rFonts w:ascii="Arial" w:hAnsi="Arial" w:cs="Arial"/>
                <w:b/>
                <w:sz w:val="20"/>
                <w:szCs w:val="20"/>
              </w:rPr>
              <w:t xml:space="preserve"> Points </w:t>
            </w:r>
          </w:p>
        </w:tc>
        <w:tc>
          <w:tcPr>
            <w:tcW w:w="2127" w:type="dxa"/>
          </w:tcPr>
          <w:p w14:paraId="7E3ADFD4" w14:textId="77777777" w:rsidR="00555BBD" w:rsidRPr="009F6684" w:rsidRDefault="00555BBD" w:rsidP="00E269AD">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555BBD" w:rsidRPr="009F6684" w14:paraId="6E41C234" w14:textId="77777777" w:rsidTr="00555BBD">
        <w:tc>
          <w:tcPr>
            <w:tcW w:w="8500" w:type="dxa"/>
          </w:tcPr>
          <w:p w14:paraId="0B87183F" w14:textId="4FD0DA29" w:rsidR="00555BBD" w:rsidRPr="00555BBD" w:rsidRDefault="00555BBD"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r w:rsidRPr="00555BBD">
              <w:rPr>
                <w:rFonts w:ascii="Arial" w:hAnsi="Arial" w:cs="Arial"/>
                <w:b/>
                <w:sz w:val="20"/>
                <w:szCs w:val="20"/>
              </w:rPr>
              <w:t xml:space="preserve">The Service Provider has </w:t>
            </w:r>
            <w:r w:rsidR="00BF6C9F" w:rsidRPr="00555BBD">
              <w:rPr>
                <w:rFonts w:ascii="Arial" w:hAnsi="Arial" w:cs="Arial"/>
                <w:b/>
                <w:sz w:val="20"/>
                <w:szCs w:val="20"/>
              </w:rPr>
              <w:t>a</w:t>
            </w:r>
            <w:r w:rsidR="00BF6C9F">
              <w:rPr>
                <w:rFonts w:ascii="Arial" w:hAnsi="Arial" w:cs="Arial"/>
                <w:b/>
                <w:sz w:val="20"/>
                <w:szCs w:val="20"/>
              </w:rPr>
              <w:t>t least</w:t>
            </w:r>
            <w:r w:rsidR="00C53673" w:rsidRPr="00555BBD">
              <w:rPr>
                <w:rFonts w:ascii="Arial" w:hAnsi="Arial" w:cs="Arial"/>
                <w:b/>
                <w:sz w:val="20"/>
                <w:szCs w:val="20"/>
              </w:rPr>
              <w:t xml:space="preserve"> </w:t>
            </w:r>
            <w:r w:rsidR="00C53673">
              <w:rPr>
                <w:rFonts w:ascii="Arial" w:hAnsi="Arial" w:cs="Arial"/>
                <w:b/>
                <w:sz w:val="20"/>
                <w:szCs w:val="20"/>
              </w:rPr>
              <w:t>2</w:t>
            </w:r>
            <w:r w:rsidR="00C53673" w:rsidRPr="00555BBD">
              <w:rPr>
                <w:rFonts w:ascii="Arial" w:hAnsi="Arial" w:cs="Arial"/>
                <w:b/>
                <w:sz w:val="20"/>
                <w:szCs w:val="20"/>
              </w:rPr>
              <w:t xml:space="preserve"> </w:t>
            </w:r>
            <w:r w:rsidR="00CF68AB" w:rsidRPr="00555BBD">
              <w:rPr>
                <w:rFonts w:ascii="Arial" w:hAnsi="Arial" w:cs="Arial"/>
                <w:b/>
                <w:sz w:val="20"/>
                <w:szCs w:val="20"/>
              </w:rPr>
              <w:t>years’ experience</w:t>
            </w:r>
            <w:r w:rsidRPr="00555BBD">
              <w:rPr>
                <w:rFonts w:ascii="Arial" w:hAnsi="Arial" w:cs="Arial"/>
                <w:b/>
                <w:sz w:val="20"/>
                <w:szCs w:val="20"/>
              </w:rPr>
              <w:t xml:space="preserve"> = 5 Points </w:t>
            </w:r>
          </w:p>
        </w:tc>
        <w:tc>
          <w:tcPr>
            <w:tcW w:w="2127" w:type="dxa"/>
          </w:tcPr>
          <w:p w14:paraId="58B9E2E1" w14:textId="77777777" w:rsidR="00555BBD" w:rsidRPr="009F6684" w:rsidRDefault="00555BBD" w:rsidP="00E269AD">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555BBD" w:rsidRPr="009F6684" w14:paraId="02F1EDBE" w14:textId="77777777" w:rsidTr="00555BBD">
        <w:tc>
          <w:tcPr>
            <w:tcW w:w="8500" w:type="dxa"/>
          </w:tcPr>
          <w:p w14:paraId="0A6E2925" w14:textId="4584B9D8" w:rsidR="00FE6BBB" w:rsidRDefault="00555BBD"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r w:rsidRPr="00555BBD">
              <w:rPr>
                <w:rFonts w:ascii="Arial" w:hAnsi="Arial" w:cs="Arial"/>
                <w:b/>
                <w:sz w:val="20"/>
                <w:szCs w:val="20"/>
              </w:rPr>
              <w:t xml:space="preserve">The Service Provider has </w:t>
            </w:r>
            <w:r w:rsidR="00BF6C9F" w:rsidRPr="00555BBD">
              <w:rPr>
                <w:rFonts w:ascii="Arial" w:hAnsi="Arial" w:cs="Arial"/>
                <w:b/>
                <w:sz w:val="20"/>
                <w:szCs w:val="20"/>
              </w:rPr>
              <w:t>a</w:t>
            </w:r>
            <w:r w:rsidR="00BF6C9F">
              <w:rPr>
                <w:rFonts w:ascii="Arial" w:hAnsi="Arial" w:cs="Arial"/>
                <w:b/>
                <w:sz w:val="20"/>
                <w:szCs w:val="20"/>
              </w:rPr>
              <w:t>t least</w:t>
            </w:r>
            <w:r w:rsidR="000600C1" w:rsidRPr="00555BBD">
              <w:rPr>
                <w:rFonts w:ascii="Arial" w:hAnsi="Arial" w:cs="Arial"/>
                <w:b/>
                <w:sz w:val="20"/>
                <w:szCs w:val="20"/>
              </w:rPr>
              <w:t xml:space="preserve"> </w:t>
            </w:r>
            <w:r w:rsidR="00AE269A">
              <w:rPr>
                <w:rFonts w:ascii="Arial" w:hAnsi="Arial" w:cs="Arial"/>
                <w:b/>
                <w:sz w:val="20"/>
                <w:szCs w:val="20"/>
              </w:rPr>
              <w:t xml:space="preserve">1 </w:t>
            </w:r>
            <w:r w:rsidR="00CF68AB" w:rsidRPr="00555BBD">
              <w:rPr>
                <w:rFonts w:ascii="Arial" w:hAnsi="Arial" w:cs="Arial"/>
                <w:b/>
                <w:sz w:val="20"/>
                <w:szCs w:val="20"/>
              </w:rPr>
              <w:t>years’ experience</w:t>
            </w:r>
            <w:r w:rsidRPr="00555BBD">
              <w:rPr>
                <w:rFonts w:ascii="Arial" w:hAnsi="Arial" w:cs="Arial"/>
                <w:b/>
                <w:sz w:val="20"/>
                <w:szCs w:val="20"/>
              </w:rPr>
              <w:t xml:space="preserve"> = </w:t>
            </w:r>
            <w:r w:rsidR="00AE269A">
              <w:rPr>
                <w:rFonts w:ascii="Arial" w:hAnsi="Arial" w:cs="Arial"/>
                <w:b/>
                <w:sz w:val="20"/>
                <w:szCs w:val="20"/>
              </w:rPr>
              <w:t>0</w:t>
            </w:r>
            <w:r w:rsidRPr="00555BBD">
              <w:rPr>
                <w:rFonts w:ascii="Arial" w:hAnsi="Arial" w:cs="Arial"/>
                <w:b/>
                <w:sz w:val="20"/>
                <w:szCs w:val="20"/>
              </w:rPr>
              <w:t xml:space="preserve"> Points </w:t>
            </w:r>
          </w:p>
          <w:p w14:paraId="40383205" w14:textId="77777777" w:rsidR="00AD3A4E" w:rsidRDefault="00AD3A4E"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2A5FFB02" w14:textId="77777777" w:rsidR="00AD3A4E" w:rsidRDefault="00AD3A4E"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45BA7591" w14:textId="77777777" w:rsidR="00AD3A4E" w:rsidRDefault="00AD3A4E"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4DB6C05F" w14:textId="77777777" w:rsidR="00AD3A4E" w:rsidRDefault="00AD3A4E"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2A7D6057" w14:textId="77777777" w:rsidR="00AD3A4E" w:rsidRDefault="00AD3A4E"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1CE5829E" w14:textId="77777777" w:rsidR="00016E75" w:rsidRDefault="00016E75"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79F4DEDE" w14:textId="097D00C9" w:rsidR="00AD3A4E" w:rsidRPr="00555BBD" w:rsidRDefault="00AD3A4E" w:rsidP="00555BBD">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tc>
        <w:tc>
          <w:tcPr>
            <w:tcW w:w="2127" w:type="dxa"/>
          </w:tcPr>
          <w:p w14:paraId="4216E23C" w14:textId="77777777" w:rsidR="00555BBD" w:rsidRPr="009F6684" w:rsidRDefault="00555BBD" w:rsidP="00E269AD">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F1691E" w:rsidRPr="009F6684" w14:paraId="290F1526" w14:textId="77777777" w:rsidTr="00555BBD">
        <w:tc>
          <w:tcPr>
            <w:tcW w:w="8500" w:type="dxa"/>
            <w:shd w:val="clear" w:color="auto" w:fill="D9D9D9" w:themeFill="background1" w:themeFillShade="D9"/>
          </w:tcPr>
          <w:p w14:paraId="6BA68AC6" w14:textId="596F7C25" w:rsidR="00F1691E" w:rsidRDefault="004E4030" w:rsidP="00F1691E">
            <w:pPr>
              <w:pStyle w:val="Heading2"/>
              <w:tabs>
                <w:tab w:val="left" w:pos="1606"/>
              </w:tabs>
              <w:ind w:left="0" w:firstLine="0"/>
              <w:rPr>
                <w:spacing w:val="-2"/>
                <w:u w:val="single"/>
              </w:rPr>
            </w:pPr>
            <w:r>
              <w:rPr>
                <w:spacing w:val="-2"/>
                <w:u w:val="single"/>
              </w:rPr>
              <w:t>6</w:t>
            </w:r>
            <w:r w:rsidR="00F1691E">
              <w:rPr>
                <w:spacing w:val="-2"/>
                <w:u w:val="single"/>
              </w:rPr>
              <w:t xml:space="preserve">.1.2. </w:t>
            </w:r>
            <w:r w:rsidR="00F1691E" w:rsidRPr="008757B8">
              <w:rPr>
                <w:spacing w:val="-2"/>
                <w:u w:val="single"/>
              </w:rPr>
              <w:t>Reference Letters</w:t>
            </w:r>
          </w:p>
          <w:p w14:paraId="6F26C98F" w14:textId="77777777" w:rsidR="00F1691E" w:rsidRPr="008757B8" w:rsidRDefault="00F1691E" w:rsidP="00F1691E">
            <w:pPr>
              <w:pStyle w:val="Heading2"/>
              <w:tabs>
                <w:tab w:val="left" w:pos="1606"/>
              </w:tabs>
              <w:ind w:left="0" w:firstLine="0"/>
              <w:rPr>
                <w:b w:val="0"/>
                <w:u w:val="single"/>
              </w:rPr>
            </w:pPr>
          </w:p>
          <w:p w14:paraId="05043E9C" w14:textId="679DA424" w:rsidR="00F1691E" w:rsidRPr="00F1691E" w:rsidRDefault="00F1691E" w:rsidP="00F1691E">
            <w:pPr>
              <w:widowControl w:val="0"/>
              <w:autoSpaceDE w:val="0"/>
              <w:autoSpaceDN w:val="0"/>
              <w:spacing w:after="0" w:line="226" w:lineRule="exact"/>
              <w:jc w:val="both"/>
              <w:rPr>
                <w:rFonts w:ascii="Arial" w:hAnsi="Arial" w:cs="Arial"/>
                <w:b/>
                <w:bCs/>
                <w:sz w:val="20"/>
                <w:szCs w:val="20"/>
              </w:rPr>
            </w:pPr>
            <w:r>
              <w:rPr>
                <w:rFonts w:ascii="Arial" w:hAnsi="Arial" w:cs="Arial"/>
                <w:b/>
                <w:bCs/>
                <w:sz w:val="20"/>
                <w:szCs w:val="20"/>
              </w:rPr>
              <w:t xml:space="preserve">(30 Points) </w:t>
            </w:r>
          </w:p>
        </w:tc>
        <w:tc>
          <w:tcPr>
            <w:tcW w:w="2127" w:type="dxa"/>
            <w:shd w:val="clear" w:color="auto" w:fill="D9D9D9" w:themeFill="background1" w:themeFillShade="D9"/>
          </w:tcPr>
          <w:p w14:paraId="0EE2ACE2" w14:textId="77777777" w:rsidR="00F1691E" w:rsidRPr="009F6684" w:rsidRDefault="00F1691E" w:rsidP="00F1691E">
            <w:pPr>
              <w:widowControl w:val="0"/>
              <w:tabs>
                <w:tab w:val="left" w:pos="1322"/>
                <w:tab w:val="left" w:pos="1326"/>
              </w:tabs>
              <w:autoSpaceDE w:val="0"/>
              <w:autoSpaceDN w:val="0"/>
              <w:spacing w:before="115" w:line="355" w:lineRule="auto"/>
              <w:ind w:right="1041"/>
              <w:jc w:val="both"/>
              <w:rPr>
                <w:rFonts w:ascii="Arial" w:hAnsi="Arial" w:cs="Arial"/>
                <w:b/>
                <w:sz w:val="20"/>
                <w:szCs w:val="20"/>
              </w:rPr>
            </w:pPr>
            <w:r w:rsidRPr="009F6684">
              <w:rPr>
                <w:rFonts w:ascii="Arial" w:hAnsi="Arial" w:cs="Arial"/>
                <w:b/>
                <w:sz w:val="20"/>
                <w:szCs w:val="20"/>
              </w:rPr>
              <w:t xml:space="preserve">Service Provider Name and Score </w:t>
            </w:r>
          </w:p>
        </w:tc>
      </w:tr>
      <w:tr w:rsidR="000141AE" w:rsidRPr="009F6684" w14:paraId="542BC3F8" w14:textId="77777777" w:rsidTr="00555BBD">
        <w:tc>
          <w:tcPr>
            <w:tcW w:w="8500" w:type="dxa"/>
          </w:tcPr>
          <w:p w14:paraId="42AB0B60" w14:textId="3A707F72" w:rsidR="000141AE" w:rsidRPr="00B235E8" w:rsidRDefault="004E4030" w:rsidP="00B235E8">
            <w:pPr>
              <w:widowControl w:val="0"/>
              <w:autoSpaceDE w:val="0"/>
              <w:autoSpaceDN w:val="0"/>
              <w:spacing w:after="0" w:line="226" w:lineRule="exact"/>
              <w:jc w:val="both"/>
              <w:rPr>
                <w:sz w:val="20"/>
              </w:rPr>
            </w:pPr>
            <w:r>
              <w:rPr>
                <w:rFonts w:ascii="Arial" w:hAnsi="Arial" w:cs="Arial"/>
                <w:b/>
                <w:sz w:val="20"/>
                <w:szCs w:val="20"/>
              </w:rPr>
              <w:t>6</w:t>
            </w:r>
            <w:r w:rsidR="000141AE" w:rsidRPr="00F1691E">
              <w:rPr>
                <w:rFonts w:ascii="Arial" w:hAnsi="Arial" w:cs="Arial"/>
                <w:b/>
                <w:sz w:val="20"/>
                <w:szCs w:val="20"/>
              </w:rPr>
              <w:t>.1.2.1</w:t>
            </w:r>
            <w:r w:rsidR="00F1691E" w:rsidRPr="00F1691E">
              <w:rPr>
                <w:rFonts w:ascii="Arial" w:eastAsia="Times New Roman" w:hAnsi="Arial" w:cs="Arial"/>
                <w:sz w:val="20"/>
                <w:szCs w:val="20"/>
              </w:rPr>
              <w:t xml:space="preserve"> The service provider should provide a minimum of 5 reference letters of similar projects conducted in the past 10 years.</w:t>
            </w:r>
          </w:p>
        </w:tc>
        <w:tc>
          <w:tcPr>
            <w:tcW w:w="2127" w:type="dxa"/>
          </w:tcPr>
          <w:p w14:paraId="36E04109" w14:textId="77777777" w:rsidR="000141AE" w:rsidRPr="009F6684" w:rsidRDefault="000141AE" w:rsidP="00E269AD">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F1691E" w:rsidRPr="009F6684" w14:paraId="3DFFA5BD" w14:textId="77777777" w:rsidTr="00E609AB">
        <w:tc>
          <w:tcPr>
            <w:tcW w:w="8500" w:type="dxa"/>
            <w:shd w:val="clear" w:color="auto" w:fill="B8CCE4" w:themeFill="accent1" w:themeFillTint="66"/>
          </w:tcPr>
          <w:p w14:paraId="495632B9" w14:textId="39CA6388" w:rsidR="00F1691E" w:rsidRDefault="00F1691E" w:rsidP="00F1691E">
            <w:pPr>
              <w:spacing w:line="360" w:lineRule="auto"/>
              <w:jc w:val="both"/>
              <w:rPr>
                <w:rFonts w:ascii="Arial" w:eastAsia="Arial" w:hAnsi="Arial" w:cs="Arial"/>
                <w:b/>
                <w:bCs/>
                <w:i/>
                <w:iCs/>
                <w:sz w:val="18"/>
                <w:szCs w:val="18"/>
              </w:rPr>
            </w:pPr>
            <w:r w:rsidRPr="00F521CA">
              <w:rPr>
                <w:rFonts w:ascii="Arial" w:eastAsia="Arial" w:hAnsi="Arial" w:cs="Arial"/>
                <w:b/>
                <w:bCs/>
                <w:i/>
                <w:iCs/>
                <w:sz w:val="18"/>
                <w:szCs w:val="18"/>
              </w:rPr>
              <w:t xml:space="preserve">As proof, please furnish signed copies of </w:t>
            </w:r>
            <w:r w:rsidRPr="00340265">
              <w:rPr>
                <w:rFonts w:ascii="Arial" w:eastAsia="Arial" w:hAnsi="Arial" w:cs="Arial"/>
                <w:b/>
                <w:bCs/>
                <w:i/>
                <w:iCs/>
                <w:sz w:val="18"/>
                <w:szCs w:val="18"/>
              </w:rPr>
              <w:t xml:space="preserve">contactable </w:t>
            </w:r>
            <w:r w:rsidRPr="00F521CA">
              <w:rPr>
                <w:rFonts w:ascii="Arial" w:eastAsia="Arial" w:hAnsi="Arial" w:cs="Arial"/>
                <w:b/>
                <w:bCs/>
                <w:i/>
                <w:iCs/>
                <w:sz w:val="18"/>
                <w:szCs w:val="18"/>
              </w:rPr>
              <w:t xml:space="preserve">client reference letters on client / company letterhead providing details of work performed in </w:t>
            </w:r>
            <w:r w:rsidR="00AD3A4E">
              <w:rPr>
                <w:rFonts w:ascii="Arial" w:eastAsia="Arial" w:hAnsi="Arial" w:cs="Arial"/>
                <w:b/>
                <w:bCs/>
                <w:i/>
                <w:iCs/>
                <w:sz w:val="18"/>
                <w:szCs w:val="18"/>
              </w:rPr>
              <w:t>access control systems</w:t>
            </w:r>
            <w:r w:rsidRPr="00F521CA">
              <w:rPr>
                <w:rFonts w:ascii="Arial" w:eastAsia="Arial" w:hAnsi="Arial" w:cs="Arial"/>
                <w:b/>
                <w:bCs/>
                <w:i/>
                <w:iCs/>
                <w:sz w:val="18"/>
                <w:szCs w:val="18"/>
              </w:rPr>
              <w:t xml:space="preserve">, within the last </w:t>
            </w:r>
            <w:r>
              <w:rPr>
                <w:rFonts w:ascii="Arial" w:eastAsia="Arial" w:hAnsi="Arial" w:cs="Arial"/>
                <w:b/>
                <w:bCs/>
                <w:i/>
                <w:iCs/>
                <w:sz w:val="18"/>
                <w:szCs w:val="18"/>
              </w:rPr>
              <w:t>10</w:t>
            </w:r>
            <w:r w:rsidRPr="00F521CA">
              <w:rPr>
                <w:rFonts w:ascii="Arial" w:eastAsia="Arial" w:hAnsi="Arial" w:cs="Arial"/>
                <w:b/>
                <w:bCs/>
                <w:i/>
                <w:iCs/>
                <w:sz w:val="18"/>
                <w:szCs w:val="18"/>
              </w:rPr>
              <w:t xml:space="preserve"> years.</w:t>
            </w:r>
          </w:p>
          <w:p w14:paraId="6274DF82" w14:textId="55C40041" w:rsidR="00F1691E" w:rsidRPr="00F1691E" w:rsidRDefault="00F1691E" w:rsidP="00F1691E">
            <w:pPr>
              <w:spacing w:line="360" w:lineRule="auto"/>
              <w:jc w:val="both"/>
              <w:rPr>
                <w:rFonts w:ascii="Arial" w:hAnsi="Arial" w:cs="Arial"/>
                <w:b/>
                <w:bCs/>
                <w:sz w:val="18"/>
                <w:szCs w:val="18"/>
              </w:rPr>
            </w:pPr>
            <w:r>
              <w:rPr>
                <w:rFonts w:ascii="Arial" w:hAnsi="Arial" w:cs="Arial"/>
                <w:b/>
                <w:bCs/>
                <w:sz w:val="18"/>
                <w:szCs w:val="18"/>
              </w:rPr>
              <w:t>N</w:t>
            </w:r>
            <w:r w:rsidRPr="00340265">
              <w:rPr>
                <w:rFonts w:ascii="Arial" w:hAnsi="Arial" w:cs="Arial"/>
                <w:b/>
                <w:bCs/>
                <w:sz w:val="18"/>
                <w:szCs w:val="18"/>
              </w:rPr>
              <w:t>HBRC reserves the right to call the clients to obtain further information</w:t>
            </w:r>
          </w:p>
        </w:tc>
        <w:tc>
          <w:tcPr>
            <w:tcW w:w="2127" w:type="dxa"/>
          </w:tcPr>
          <w:p w14:paraId="38AF73F1" w14:textId="77777777" w:rsidR="00F1691E" w:rsidRPr="009F6684" w:rsidRDefault="00F1691E" w:rsidP="00F1691E">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FE6BBB" w:rsidRPr="009F6684" w14:paraId="01C09A99" w14:textId="77777777" w:rsidTr="00555BBD">
        <w:tc>
          <w:tcPr>
            <w:tcW w:w="8500" w:type="dxa"/>
          </w:tcPr>
          <w:p w14:paraId="3532B4E6" w14:textId="75305964"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r w:rsidRPr="009F6684">
              <w:rPr>
                <w:rFonts w:ascii="Arial" w:hAnsi="Arial" w:cs="Arial"/>
                <w:b/>
                <w:sz w:val="20"/>
                <w:szCs w:val="20"/>
                <w:u w:val="single"/>
              </w:rPr>
              <w:t>Scoring Criteria:</w:t>
            </w:r>
          </w:p>
        </w:tc>
        <w:tc>
          <w:tcPr>
            <w:tcW w:w="2127" w:type="dxa"/>
          </w:tcPr>
          <w:p w14:paraId="7552BA43" w14:textId="77777777"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FE6BBB" w:rsidRPr="009F6684" w14:paraId="407F4425" w14:textId="77777777" w:rsidTr="00555BBD">
        <w:tc>
          <w:tcPr>
            <w:tcW w:w="8500" w:type="dxa"/>
          </w:tcPr>
          <w:p w14:paraId="79FB55A2" w14:textId="3AA8B8DE"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r w:rsidRPr="00555BBD">
              <w:rPr>
                <w:rFonts w:ascii="Arial" w:hAnsi="Arial" w:cs="Arial"/>
                <w:b/>
                <w:sz w:val="20"/>
                <w:szCs w:val="20"/>
              </w:rPr>
              <w:t xml:space="preserve">The Service Provider has </w:t>
            </w:r>
            <w:r w:rsidR="00BF6C9F" w:rsidRPr="00555BBD">
              <w:rPr>
                <w:rFonts w:ascii="Arial" w:hAnsi="Arial" w:cs="Arial"/>
                <w:b/>
                <w:sz w:val="20"/>
                <w:szCs w:val="20"/>
              </w:rPr>
              <w:t>a</w:t>
            </w:r>
            <w:r w:rsidR="00BF6C9F">
              <w:rPr>
                <w:rFonts w:ascii="Arial" w:hAnsi="Arial" w:cs="Arial"/>
                <w:b/>
                <w:sz w:val="20"/>
                <w:szCs w:val="20"/>
              </w:rPr>
              <w:t>t least</w:t>
            </w:r>
            <w:r w:rsidRPr="00555BBD">
              <w:rPr>
                <w:rFonts w:ascii="Arial" w:hAnsi="Arial" w:cs="Arial"/>
                <w:b/>
                <w:sz w:val="20"/>
                <w:szCs w:val="20"/>
              </w:rPr>
              <w:t xml:space="preserve"> 5 </w:t>
            </w:r>
            <w:r w:rsidR="00F521CA">
              <w:rPr>
                <w:rFonts w:ascii="Arial" w:hAnsi="Arial" w:cs="Arial"/>
                <w:b/>
                <w:sz w:val="20"/>
                <w:szCs w:val="20"/>
              </w:rPr>
              <w:t>reference letters</w:t>
            </w:r>
            <w:r w:rsidRPr="00555BBD">
              <w:rPr>
                <w:rFonts w:ascii="Arial" w:hAnsi="Arial" w:cs="Arial"/>
                <w:b/>
                <w:sz w:val="20"/>
                <w:szCs w:val="20"/>
              </w:rPr>
              <w:t xml:space="preserve"> = </w:t>
            </w:r>
            <w:r>
              <w:rPr>
                <w:rFonts w:ascii="Arial" w:hAnsi="Arial" w:cs="Arial"/>
                <w:b/>
                <w:sz w:val="20"/>
                <w:szCs w:val="20"/>
              </w:rPr>
              <w:t xml:space="preserve">30 </w:t>
            </w:r>
            <w:r w:rsidRPr="00555BBD">
              <w:rPr>
                <w:rFonts w:ascii="Arial" w:hAnsi="Arial" w:cs="Arial"/>
                <w:b/>
                <w:sz w:val="20"/>
                <w:szCs w:val="20"/>
              </w:rPr>
              <w:t xml:space="preserve">Points </w:t>
            </w:r>
          </w:p>
        </w:tc>
        <w:tc>
          <w:tcPr>
            <w:tcW w:w="2127" w:type="dxa"/>
          </w:tcPr>
          <w:p w14:paraId="3A113085" w14:textId="77777777"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FE6BBB" w:rsidRPr="009F6684" w14:paraId="00852574" w14:textId="77777777" w:rsidTr="00555BBD">
        <w:tc>
          <w:tcPr>
            <w:tcW w:w="8500" w:type="dxa"/>
          </w:tcPr>
          <w:p w14:paraId="27D3EF1C" w14:textId="5616862E"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r w:rsidRPr="00555BBD">
              <w:rPr>
                <w:rFonts w:ascii="Arial" w:hAnsi="Arial" w:cs="Arial"/>
                <w:b/>
                <w:sz w:val="20"/>
                <w:szCs w:val="20"/>
              </w:rPr>
              <w:t xml:space="preserve">The Service Provider has </w:t>
            </w:r>
            <w:r w:rsidR="00BF6C9F" w:rsidRPr="00555BBD">
              <w:rPr>
                <w:rFonts w:ascii="Arial" w:hAnsi="Arial" w:cs="Arial"/>
                <w:b/>
                <w:sz w:val="20"/>
                <w:szCs w:val="20"/>
              </w:rPr>
              <w:t>a</w:t>
            </w:r>
            <w:r w:rsidR="00BF6C9F">
              <w:rPr>
                <w:rFonts w:ascii="Arial" w:hAnsi="Arial" w:cs="Arial"/>
                <w:b/>
                <w:sz w:val="20"/>
                <w:szCs w:val="20"/>
              </w:rPr>
              <w:t>t least</w:t>
            </w:r>
            <w:r w:rsidRPr="00555BBD">
              <w:rPr>
                <w:rFonts w:ascii="Arial" w:hAnsi="Arial" w:cs="Arial"/>
                <w:b/>
                <w:sz w:val="20"/>
                <w:szCs w:val="20"/>
              </w:rPr>
              <w:t xml:space="preserve"> </w:t>
            </w:r>
            <w:r>
              <w:rPr>
                <w:rFonts w:ascii="Arial" w:hAnsi="Arial" w:cs="Arial"/>
                <w:b/>
                <w:sz w:val="20"/>
                <w:szCs w:val="20"/>
              </w:rPr>
              <w:t>4</w:t>
            </w:r>
            <w:r w:rsidRPr="00555BBD">
              <w:rPr>
                <w:rFonts w:ascii="Arial" w:hAnsi="Arial" w:cs="Arial"/>
                <w:b/>
                <w:sz w:val="20"/>
                <w:szCs w:val="20"/>
              </w:rPr>
              <w:t xml:space="preserve"> </w:t>
            </w:r>
            <w:r w:rsidR="00F521CA">
              <w:rPr>
                <w:rFonts w:ascii="Arial" w:hAnsi="Arial" w:cs="Arial"/>
                <w:b/>
                <w:sz w:val="20"/>
                <w:szCs w:val="20"/>
              </w:rPr>
              <w:t>reference letters</w:t>
            </w:r>
            <w:r w:rsidRPr="00555BBD">
              <w:rPr>
                <w:rFonts w:ascii="Arial" w:hAnsi="Arial" w:cs="Arial"/>
                <w:b/>
                <w:sz w:val="20"/>
                <w:szCs w:val="20"/>
              </w:rPr>
              <w:t xml:space="preserve"> = </w:t>
            </w:r>
            <w:r>
              <w:rPr>
                <w:rFonts w:ascii="Arial" w:hAnsi="Arial" w:cs="Arial"/>
                <w:b/>
                <w:sz w:val="20"/>
                <w:szCs w:val="20"/>
              </w:rPr>
              <w:t>20</w:t>
            </w:r>
            <w:r w:rsidRPr="00555BBD">
              <w:rPr>
                <w:rFonts w:ascii="Arial" w:hAnsi="Arial" w:cs="Arial"/>
                <w:b/>
                <w:sz w:val="20"/>
                <w:szCs w:val="20"/>
              </w:rPr>
              <w:t xml:space="preserve"> Points </w:t>
            </w:r>
          </w:p>
        </w:tc>
        <w:tc>
          <w:tcPr>
            <w:tcW w:w="2127" w:type="dxa"/>
          </w:tcPr>
          <w:p w14:paraId="0888BB46" w14:textId="77777777"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FE6BBB" w:rsidRPr="009F6684" w14:paraId="261C2785" w14:textId="77777777" w:rsidTr="00555BBD">
        <w:tc>
          <w:tcPr>
            <w:tcW w:w="8500" w:type="dxa"/>
          </w:tcPr>
          <w:p w14:paraId="081CEDA8" w14:textId="10C71016"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r w:rsidRPr="00555BBD">
              <w:rPr>
                <w:rFonts w:ascii="Arial" w:hAnsi="Arial" w:cs="Arial"/>
                <w:b/>
                <w:sz w:val="20"/>
                <w:szCs w:val="20"/>
              </w:rPr>
              <w:t xml:space="preserve">The Service Provider has </w:t>
            </w:r>
            <w:proofErr w:type="spellStart"/>
            <w:r w:rsidRPr="00555BBD">
              <w:rPr>
                <w:rFonts w:ascii="Arial" w:hAnsi="Arial" w:cs="Arial"/>
                <w:b/>
                <w:sz w:val="20"/>
                <w:szCs w:val="20"/>
              </w:rPr>
              <w:t>a</w:t>
            </w:r>
            <w:r>
              <w:rPr>
                <w:rFonts w:ascii="Arial" w:hAnsi="Arial" w:cs="Arial"/>
                <w:b/>
                <w:sz w:val="20"/>
                <w:szCs w:val="20"/>
              </w:rPr>
              <w:t>tleast</w:t>
            </w:r>
            <w:proofErr w:type="spellEnd"/>
            <w:r w:rsidRPr="00555BBD">
              <w:rPr>
                <w:rFonts w:ascii="Arial" w:hAnsi="Arial" w:cs="Arial"/>
                <w:b/>
                <w:sz w:val="20"/>
                <w:szCs w:val="20"/>
              </w:rPr>
              <w:t xml:space="preserve"> </w:t>
            </w:r>
            <w:r>
              <w:rPr>
                <w:rFonts w:ascii="Arial" w:hAnsi="Arial" w:cs="Arial"/>
                <w:b/>
                <w:sz w:val="20"/>
                <w:szCs w:val="20"/>
              </w:rPr>
              <w:t>3</w:t>
            </w:r>
            <w:r w:rsidRPr="00555BBD">
              <w:rPr>
                <w:rFonts w:ascii="Arial" w:hAnsi="Arial" w:cs="Arial"/>
                <w:b/>
                <w:sz w:val="20"/>
                <w:szCs w:val="20"/>
              </w:rPr>
              <w:t xml:space="preserve"> </w:t>
            </w:r>
            <w:r w:rsidR="00F521CA">
              <w:rPr>
                <w:rFonts w:ascii="Arial" w:hAnsi="Arial" w:cs="Arial"/>
                <w:b/>
                <w:sz w:val="20"/>
                <w:szCs w:val="20"/>
              </w:rPr>
              <w:t>reference letters</w:t>
            </w:r>
            <w:r w:rsidRPr="00555BBD">
              <w:rPr>
                <w:rFonts w:ascii="Arial" w:hAnsi="Arial" w:cs="Arial"/>
                <w:b/>
                <w:sz w:val="20"/>
                <w:szCs w:val="20"/>
              </w:rPr>
              <w:t xml:space="preserve"> = </w:t>
            </w:r>
            <w:r>
              <w:rPr>
                <w:rFonts w:ascii="Arial" w:hAnsi="Arial" w:cs="Arial"/>
                <w:b/>
                <w:sz w:val="20"/>
                <w:szCs w:val="20"/>
              </w:rPr>
              <w:t>10</w:t>
            </w:r>
            <w:r w:rsidRPr="00555BBD">
              <w:rPr>
                <w:rFonts w:ascii="Arial" w:hAnsi="Arial" w:cs="Arial"/>
                <w:b/>
                <w:sz w:val="20"/>
                <w:szCs w:val="20"/>
              </w:rPr>
              <w:t xml:space="preserve"> Points </w:t>
            </w:r>
          </w:p>
        </w:tc>
        <w:tc>
          <w:tcPr>
            <w:tcW w:w="2127" w:type="dxa"/>
          </w:tcPr>
          <w:p w14:paraId="58D608CB" w14:textId="77777777"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FE6BBB" w:rsidRPr="009F6684" w14:paraId="3944C234" w14:textId="77777777" w:rsidTr="00555BBD">
        <w:tc>
          <w:tcPr>
            <w:tcW w:w="8500" w:type="dxa"/>
          </w:tcPr>
          <w:p w14:paraId="202CF7B9" w14:textId="638D98A2"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r w:rsidRPr="00555BBD">
              <w:rPr>
                <w:rFonts w:ascii="Arial" w:hAnsi="Arial" w:cs="Arial"/>
                <w:b/>
                <w:sz w:val="20"/>
                <w:szCs w:val="20"/>
              </w:rPr>
              <w:t xml:space="preserve">The Service Provider has </w:t>
            </w:r>
            <w:proofErr w:type="spellStart"/>
            <w:r w:rsidRPr="00555BBD">
              <w:rPr>
                <w:rFonts w:ascii="Arial" w:hAnsi="Arial" w:cs="Arial"/>
                <w:b/>
                <w:sz w:val="20"/>
                <w:szCs w:val="20"/>
              </w:rPr>
              <w:t>a</w:t>
            </w:r>
            <w:r>
              <w:rPr>
                <w:rFonts w:ascii="Arial" w:hAnsi="Arial" w:cs="Arial"/>
                <w:b/>
                <w:sz w:val="20"/>
                <w:szCs w:val="20"/>
              </w:rPr>
              <w:t>tleast</w:t>
            </w:r>
            <w:proofErr w:type="spellEnd"/>
            <w:r w:rsidRPr="00555BBD">
              <w:rPr>
                <w:rFonts w:ascii="Arial" w:hAnsi="Arial" w:cs="Arial"/>
                <w:b/>
                <w:sz w:val="20"/>
                <w:szCs w:val="20"/>
              </w:rPr>
              <w:t xml:space="preserve"> </w:t>
            </w:r>
            <w:r>
              <w:rPr>
                <w:rFonts w:ascii="Arial" w:hAnsi="Arial" w:cs="Arial"/>
                <w:b/>
                <w:sz w:val="20"/>
                <w:szCs w:val="20"/>
              </w:rPr>
              <w:t>2</w:t>
            </w:r>
            <w:r w:rsidRPr="00555BBD">
              <w:rPr>
                <w:rFonts w:ascii="Arial" w:hAnsi="Arial" w:cs="Arial"/>
                <w:b/>
                <w:sz w:val="20"/>
                <w:szCs w:val="20"/>
              </w:rPr>
              <w:t xml:space="preserve"> </w:t>
            </w:r>
            <w:r w:rsidR="00F521CA">
              <w:rPr>
                <w:rFonts w:ascii="Arial" w:hAnsi="Arial" w:cs="Arial"/>
                <w:b/>
                <w:sz w:val="20"/>
                <w:szCs w:val="20"/>
              </w:rPr>
              <w:t>reference letters</w:t>
            </w:r>
            <w:r w:rsidR="00F521CA" w:rsidRPr="00555BBD">
              <w:rPr>
                <w:rFonts w:ascii="Arial" w:hAnsi="Arial" w:cs="Arial"/>
                <w:b/>
                <w:sz w:val="20"/>
                <w:szCs w:val="20"/>
              </w:rPr>
              <w:t xml:space="preserve"> </w:t>
            </w:r>
            <w:r w:rsidRPr="00555BBD">
              <w:rPr>
                <w:rFonts w:ascii="Arial" w:hAnsi="Arial" w:cs="Arial"/>
                <w:b/>
                <w:sz w:val="20"/>
                <w:szCs w:val="20"/>
              </w:rPr>
              <w:t xml:space="preserve">= 5 Points </w:t>
            </w:r>
          </w:p>
        </w:tc>
        <w:tc>
          <w:tcPr>
            <w:tcW w:w="2127" w:type="dxa"/>
          </w:tcPr>
          <w:p w14:paraId="7828334B" w14:textId="77777777"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FE6BBB" w:rsidRPr="009F6684" w14:paraId="537CAB5D" w14:textId="77777777" w:rsidTr="00555BBD">
        <w:tc>
          <w:tcPr>
            <w:tcW w:w="8500" w:type="dxa"/>
          </w:tcPr>
          <w:p w14:paraId="2ADD42CB" w14:textId="77777777" w:rsidR="00FE6BBB" w:rsidRDefault="00FE6BBB"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r w:rsidRPr="00555BBD">
              <w:rPr>
                <w:rFonts w:ascii="Arial" w:hAnsi="Arial" w:cs="Arial"/>
                <w:b/>
                <w:sz w:val="20"/>
                <w:szCs w:val="20"/>
              </w:rPr>
              <w:t xml:space="preserve">The Service Provider has </w:t>
            </w:r>
            <w:r w:rsidR="00844D3A" w:rsidRPr="00555BBD">
              <w:rPr>
                <w:rFonts w:ascii="Arial" w:hAnsi="Arial" w:cs="Arial"/>
                <w:b/>
                <w:sz w:val="20"/>
                <w:szCs w:val="20"/>
              </w:rPr>
              <w:t>a</w:t>
            </w:r>
            <w:r w:rsidR="00844D3A">
              <w:rPr>
                <w:rFonts w:ascii="Arial" w:hAnsi="Arial" w:cs="Arial"/>
                <w:b/>
                <w:sz w:val="20"/>
                <w:szCs w:val="20"/>
              </w:rPr>
              <w:t>t least</w:t>
            </w:r>
            <w:r w:rsidRPr="00555BBD">
              <w:rPr>
                <w:rFonts w:ascii="Arial" w:hAnsi="Arial" w:cs="Arial"/>
                <w:b/>
                <w:sz w:val="20"/>
                <w:szCs w:val="20"/>
              </w:rPr>
              <w:t xml:space="preserve"> </w:t>
            </w:r>
            <w:r>
              <w:rPr>
                <w:rFonts w:ascii="Arial" w:hAnsi="Arial" w:cs="Arial"/>
                <w:b/>
                <w:sz w:val="20"/>
                <w:szCs w:val="20"/>
              </w:rPr>
              <w:t>1</w:t>
            </w:r>
            <w:r w:rsidR="00F521CA">
              <w:rPr>
                <w:rFonts w:ascii="Arial" w:hAnsi="Arial" w:cs="Arial"/>
                <w:b/>
                <w:sz w:val="20"/>
                <w:szCs w:val="20"/>
              </w:rPr>
              <w:t xml:space="preserve"> reference letters</w:t>
            </w:r>
            <w:r w:rsidR="00F521CA" w:rsidRPr="00555BBD">
              <w:rPr>
                <w:rFonts w:ascii="Arial" w:hAnsi="Arial" w:cs="Arial"/>
                <w:b/>
                <w:sz w:val="20"/>
                <w:szCs w:val="20"/>
              </w:rPr>
              <w:t xml:space="preserve"> </w:t>
            </w:r>
            <w:r w:rsidRPr="00555BBD">
              <w:rPr>
                <w:rFonts w:ascii="Arial" w:hAnsi="Arial" w:cs="Arial"/>
                <w:b/>
                <w:sz w:val="20"/>
                <w:szCs w:val="20"/>
              </w:rPr>
              <w:t xml:space="preserve">= </w:t>
            </w:r>
            <w:r>
              <w:rPr>
                <w:rFonts w:ascii="Arial" w:hAnsi="Arial" w:cs="Arial"/>
                <w:b/>
                <w:sz w:val="20"/>
                <w:szCs w:val="20"/>
              </w:rPr>
              <w:t>0</w:t>
            </w:r>
            <w:r w:rsidRPr="00555BBD">
              <w:rPr>
                <w:rFonts w:ascii="Arial" w:hAnsi="Arial" w:cs="Arial"/>
                <w:b/>
                <w:sz w:val="20"/>
                <w:szCs w:val="20"/>
              </w:rPr>
              <w:t xml:space="preserve"> Points </w:t>
            </w:r>
          </w:p>
          <w:p w14:paraId="206A8A45"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6FFA7CDD"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2E278AC8"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3460B081"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0F166A99"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3F4E1F41"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4F35A2F7"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0E5C0454"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68F22256"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4E29C13B"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5A6A71C6"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2E513F19" w14:textId="77777777" w:rsid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p w14:paraId="384300D8" w14:textId="5B5C2254" w:rsidR="00B235E8" w:rsidRPr="00B235E8" w:rsidRDefault="00B235E8" w:rsidP="00B235E8">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p>
        </w:tc>
        <w:tc>
          <w:tcPr>
            <w:tcW w:w="2127" w:type="dxa"/>
          </w:tcPr>
          <w:p w14:paraId="7D8431EF" w14:textId="77777777" w:rsidR="00FE6BBB" w:rsidRPr="009F6684" w:rsidRDefault="00FE6BBB" w:rsidP="00FE6BBB">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0D340F" w:rsidRPr="009F6684" w14:paraId="6ECE92D4" w14:textId="77777777" w:rsidTr="00555BBD">
        <w:tc>
          <w:tcPr>
            <w:tcW w:w="8500" w:type="dxa"/>
            <w:shd w:val="clear" w:color="auto" w:fill="D9D9D9" w:themeFill="background1" w:themeFillShade="D9"/>
          </w:tcPr>
          <w:p w14:paraId="173D14CC" w14:textId="154DF2E5" w:rsidR="000D340F" w:rsidRPr="007331B9" w:rsidRDefault="004E4030" w:rsidP="000D340F">
            <w:pPr>
              <w:pStyle w:val="Heading2"/>
              <w:tabs>
                <w:tab w:val="left" w:pos="1606"/>
              </w:tabs>
              <w:ind w:left="563"/>
              <w:rPr>
                <w:rFonts w:eastAsiaTheme="minorHAnsi"/>
                <w:lang w:val="en-ZA"/>
              </w:rPr>
            </w:pPr>
            <w:r>
              <w:rPr>
                <w:rFonts w:eastAsiaTheme="minorHAnsi"/>
              </w:rPr>
              <w:t>6</w:t>
            </w:r>
            <w:r w:rsidR="000D340F" w:rsidRPr="009F6684">
              <w:rPr>
                <w:rFonts w:eastAsiaTheme="minorHAnsi"/>
              </w:rPr>
              <w:t>.1.</w:t>
            </w:r>
            <w:r w:rsidR="007331B9">
              <w:rPr>
                <w:rFonts w:eastAsiaTheme="minorHAnsi"/>
              </w:rPr>
              <w:t>3</w:t>
            </w:r>
            <w:r w:rsidR="000D340F" w:rsidRPr="009F6684">
              <w:rPr>
                <w:rFonts w:eastAsiaTheme="minorHAnsi"/>
              </w:rPr>
              <w:t xml:space="preserve"> </w:t>
            </w:r>
            <w:r w:rsidR="007331B9" w:rsidRPr="007331B9">
              <w:rPr>
                <w:rFonts w:eastAsiaTheme="minorHAnsi"/>
              </w:rPr>
              <w:t>Accreditation to PSIRA Registration (Private Security Industry Regulatory Authority)</w:t>
            </w:r>
          </w:p>
          <w:p w14:paraId="7715CDA8" w14:textId="77777777" w:rsidR="00B235E8" w:rsidRDefault="00B235E8" w:rsidP="000D340F">
            <w:pPr>
              <w:rPr>
                <w:rFonts w:ascii="Arial" w:hAnsi="Arial" w:cs="Arial"/>
                <w:b/>
                <w:bCs/>
                <w:sz w:val="20"/>
                <w:szCs w:val="20"/>
              </w:rPr>
            </w:pPr>
          </w:p>
          <w:p w14:paraId="1D53834B" w14:textId="772239F1" w:rsidR="000D340F" w:rsidRPr="009F6684" w:rsidRDefault="000D340F" w:rsidP="000D340F">
            <w:pPr>
              <w:rPr>
                <w:rFonts w:ascii="Arial" w:hAnsi="Arial" w:cs="Arial"/>
                <w:b/>
                <w:bCs/>
                <w:sz w:val="20"/>
                <w:szCs w:val="20"/>
              </w:rPr>
            </w:pPr>
            <w:r w:rsidRPr="009F6684">
              <w:rPr>
                <w:rFonts w:ascii="Arial" w:hAnsi="Arial" w:cs="Arial"/>
                <w:b/>
                <w:bCs/>
                <w:sz w:val="20"/>
                <w:szCs w:val="20"/>
              </w:rPr>
              <w:t>(</w:t>
            </w:r>
            <w:r w:rsidR="007E1157">
              <w:rPr>
                <w:rFonts w:ascii="Arial" w:hAnsi="Arial" w:cs="Arial"/>
                <w:b/>
                <w:bCs/>
                <w:sz w:val="20"/>
                <w:szCs w:val="20"/>
              </w:rPr>
              <w:t>10</w:t>
            </w:r>
            <w:r w:rsidRPr="009F6684">
              <w:rPr>
                <w:rFonts w:ascii="Arial" w:hAnsi="Arial" w:cs="Arial"/>
                <w:b/>
                <w:bCs/>
                <w:sz w:val="20"/>
                <w:szCs w:val="20"/>
              </w:rPr>
              <w:t xml:space="preserve"> Points)</w:t>
            </w:r>
          </w:p>
        </w:tc>
        <w:tc>
          <w:tcPr>
            <w:tcW w:w="2127" w:type="dxa"/>
            <w:shd w:val="clear" w:color="auto" w:fill="D9D9D9" w:themeFill="background1" w:themeFillShade="D9"/>
          </w:tcPr>
          <w:p w14:paraId="27E09C07" w14:textId="77777777" w:rsidR="000D340F" w:rsidRPr="009F6684" w:rsidRDefault="000D340F" w:rsidP="000D340F">
            <w:pPr>
              <w:widowControl w:val="0"/>
              <w:tabs>
                <w:tab w:val="left" w:pos="1322"/>
                <w:tab w:val="left" w:pos="1326"/>
              </w:tabs>
              <w:autoSpaceDE w:val="0"/>
              <w:autoSpaceDN w:val="0"/>
              <w:spacing w:before="115" w:line="355" w:lineRule="auto"/>
              <w:ind w:right="1041"/>
              <w:jc w:val="both"/>
              <w:rPr>
                <w:rFonts w:ascii="Arial" w:hAnsi="Arial" w:cs="Arial"/>
                <w:b/>
                <w:sz w:val="20"/>
                <w:szCs w:val="20"/>
              </w:rPr>
            </w:pPr>
            <w:r w:rsidRPr="009F6684">
              <w:rPr>
                <w:rFonts w:ascii="Arial" w:hAnsi="Arial" w:cs="Arial"/>
                <w:b/>
                <w:sz w:val="20"/>
                <w:szCs w:val="20"/>
              </w:rPr>
              <w:t xml:space="preserve">Service Provider Name and Score </w:t>
            </w:r>
          </w:p>
        </w:tc>
      </w:tr>
      <w:tr w:rsidR="000D340F" w:rsidRPr="009F6684" w14:paraId="352288BB" w14:textId="77777777" w:rsidTr="00555BBD">
        <w:tc>
          <w:tcPr>
            <w:tcW w:w="8500" w:type="dxa"/>
          </w:tcPr>
          <w:p w14:paraId="05E3CA80" w14:textId="4B2B56B9" w:rsidR="000D340F" w:rsidRPr="007331B9" w:rsidRDefault="004E4030" w:rsidP="000D340F">
            <w:pPr>
              <w:widowControl w:val="0"/>
              <w:tabs>
                <w:tab w:val="left" w:pos="1322"/>
                <w:tab w:val="left" w:pos="1326"/>
              </w:tabs>
              <w:autoSpaceDE w:val="0"/>
              <w:autoSpaceDN w:val="0"/>
              <w:spacing w:before="115" w:line="355" w:lineRule="auto"/>
              <w:ind w:right="1041"/>
              <w:jc w:val="both"/>
              <w:rPr>
                <w:rFonts w:ascii="Arial" w:hAnsi="Arial" w:cs="Arial"/>
                <w:bCs/>
                <w:sz w:val="20"/>
                <w:szCs w:val="20"/>
              </w:rPr>
            </w:pPr>
            <w:r>
              <w:rPr>
                <w:rFonts w:ascii="Arial" w:hAnsi="Arial" w:cs="Arial"/>
                <w:bCs/>
                <w:sz w:val="20"/>
                <w:szCs w:val="20"/>
              </w:rPr>
              <w:t>6</w:t>
            </w:r>
            <w:r w:rsidR="000D340F" w:rsidRPr="007331B9">
              <w:rPr>
                <w:rFonts w:ascii="Arial" w:hAnsi="Arial" w:cs="Arial"/>
                <w:bCs/>
                <w:sz w:val="20"/>
                <w:szCs w:val="20"/>
              </w:rPr>
              <w:t>.1.</w:t>
            </w:r>
            <w:r w:rsidR="007331B9">
              <w:rPr>
                <w:rFonts w:ascii="Arial" w:hAnsi="Arial" w:cs="Arial"/>
                <w:bCs/>
                <w:sz w:val="20"/>
                <w:szCs w:val="20"/>
              </w:rPr>
              <w:t>3</w:t>
            </w:r>
            <w:r w:rsidR="000D340F" w:rsidRPr="007331B9">
              <w:rPr>
                <w:rFonts w:ascii="Arial" w:hAnsi="Arial" w:cs="Arial"/>
                <w:bCs/>
                <w:sz w:val="20"/>
                <w:szCs w:val="20"/>
              </w:rPr>
              <w:t>.1</w:t>
            </w:r>
            <w:r w:rsidR="000D340F" w:rsidRPr="007331B9">
              <w:rPr>
                <w:rFonts w:ascii="Arial" w:hAnsi="Arial" w:cs="Arial"/>
                <w:bCs/>
                <w:sz w:val="20"/>
                <w:szCs w:val="20"/>
              </w:rPr>
              <w:tab/>
            </w:r>
            <w:r w:rsidR="007331B9" w:rsidRPr="007331B9">
              <w:rPr>
                <w:rFonts w:ascii="Arial" w:hAnsi="Arial" w:cs="Arial"/>
                <w:bCs/>
                <w:sz w:val="20"/>
                <w:szCs w:val="20"/>
              </w:rPr>
              <w:t xml:space="preserve">The service provider should be registered with </w:t>
            </w:r>
            <w:proofErr w:type="gramStart"/>
            <w:r w:rsidR="007331B9" w:rsidRPr="007331B9">
              <w:rPr>
                <w:rFonts w:ascii="Arial" w:hAnsi="Arial" w:cs="Arial"/>
                <w:bCs/>
                <w:sz w:val="20"/>
                <w:szCs w:val="20"/>
              </w:rPr>
              <w:t>PSIRA  and</w:t>
            </w:r>
            <w:proofErr w:type="gramEnd"/>
            <w:r w:rsidR="007331B9" w:rsidRPr="007331B9">
              <w:rPr>
                <w:rFonts w:ascii="Arial" w:hAnsi="Arial" w:cs="Arial"/>
                <w:bCs/>
                <w:sz w:val="20"/>
                <w:szCs w:val="20"/>
              </w:rPr>
              <w:t xml:space="preserve"> be in good standing with the Regulator.</w:t>
            </w:r>
          </w:p>
        </w:tc>
        <w:tc>
          <w:tcPr>
            <w:tcW w:w="2127" w:type="dxa"/>
          </w:tcPr>
          <w:p w14:paraId="0EDC512B" w14:textId="77777777" w:rsidR="000D340F" w:rsidRPr="009F6684" w:rsidRDefault="000D340F" w:rsidP="000D340F">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7331B9" w:rsidRPr="009F6684" w14:paraId="65337D12" w14:textId="77777777" w:rsidTr="007E1157">
        <w:tc>
          <w:tcPr>
            <w:tcW w:w="8500" w:type="dxa"/>
            <w:shd w:val="clear" w:color="auto" w:fill="B8CCE4" w:themeFill="accent1" w:themeFillTint="66"/>
          </w:tcPr>
          <w:p w14:paraId="41FC40D4" w14:textId="26D32C33" w:rsidR="007331B9" w:rsidRPr="009F6684" w:rsidRDefault="007331B9" w:rsidP="007331B9">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r w:rsidRPr="00DA1EAC">
              <w:rPr>
                <w:rFonts w:ascii="Arial" w:eastAsia="Arial" w:hAnsi="Arial" w:cs="Arial"/>
                <w:b/>
                <w:bCs/>
                <w:i/>
                <w:iCs/>
                <w:sz w:val="18"/>
                <w:szCs w:val="18"/>
              </w:rPr>
              <w:t xml:space="preserve">As proof, please provide a </w:t>
            </w:r>
            <w:r>
              <w:rPr>
                <w:rFonts w:ascii="Arial" w:eastAsia="Arial" w:hAnsi="Arial" w:cs="Arial"/>
                <w:b/>
                <w:bCs/>
                <w:i/>
                <w:iCs/>
                <w:sz w:val="18"/>
                <w:szCs w:val="18"/>
              </w:rPr>
              <w:t>valid PSIRA membership certificate</w:t>
            </w:r>
          </w:p>
        </w:tc>
        <w:tc>
          <w:tcPr>
            <w:tcW w:w="2127" w:type="dxa"/>
          </w:tcPr>
          <w:p w14:paraId="054FE5E7" w14:textId="77777777" w:rsidR="007331B9" w:rsidRPr="009F6684" w:rsidRDefault="007331B9" w:rsidP="007331B9">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7E1157" w:rsidRPr="009F6684" w14:paraId="03480E2F" w14:textId="77777777" w:rsidTr="00555BBD">
        <w:tc>
          <w:tcPr>
            <w:tcW w:w="8500" w:type="dxa"/>
          </w:tcPr>
          <w:p w14:paraId="6AAA1B4B" w14:textId="48A0B5AE" w:rsidR="007E1157" w:rsidRPr="009F6684" w:rsidRDefault="00AA3F77" w:rsidP="007E1157">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r w:rsidRPr="009F6684">
              <w:rPr>
                <w:rFonts w:ascii="Arial" w:hAnsi="Arial" w:cs="Arial"/>
                <w:b/>
                <w:sz w:val="20"/>
                <w:szCs w:val="20"/>
                <w:u w:val="single"/>
              </w:rPr>
              <w:t>Scoring Criteria:</w:t>
            </w:r>
          </w:p>
        </w:tc>
        <w:tc>
          <w:tcPr>
            <w:tcW w:w="2127" w:type="dxa"/>
          </w:tcPr>
          <w:p w14:paraId="1AE5F72C" w14:textId="77777777" w:rsidR="007E1157" w:rsidRPr="009F6684" w:rsidRDefault="007E1157" w:rsidP="007E1157">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7E1157" w:rsidRPr="009F6684" w14:paraId="0E2914A4" w14:textId="77777777" w:rsidTr="00555BBD">
        <w:tc>
          <w:tcPr>
            <w:tcW w:w="8500" w:type="dxa"/>
          </w:tcPr>
          <w:p w14:paraId="5E37FA84" w14:textId="2F36A76E" w:rsidR="00AA3F77" w:rsidRPr="00AA3F77" w:rsidRDefault="00AA3F77" w:rsidP="00AA3F77">
            <w:pPr>
              <w:widowControl w:val="0"/>
              <w:tabs>
                <w:tab w:val="left" w:pos="1322"/>
                <w:tab w:val="left" w:pos="1326"/>
              </w:tabs>
              <w:autoSpaceDE w:val="0"/>
              <w:autoSpaceDN w:val="0"/>
              <w:spacing w:before="115" w:after="0" w:line="355" w:lineRule="auto"/>
              <w:ind w:right="1041"/>
              <w:jc w:val="both"/>
              <w:rPr>
                <w:rFonts w:ascii="Arial" w:hAnsi="Arial" w:cs="Arial"/>
                <w:b/>
                <w:sz w:val="20"/>
                <w:szCs w:val="20"/>
              </w:rPr>
            </w:pPr>
            <w:r w:rsidRPr="00AA3F77">
              <w:rPr>
                <w:rFonts w:ascii="Arial" w:hAnsi="Arial" w:cs="Arial"/>
                <w:b/>
                <w:sz w:val="20"/>
                <w:szCs w:val="20"/>
              </w:rPr>
              <w:t xml:space="preserve">The Service Provider has a valid membership with </w:t>
            </w:r>
            <w:proofErr w:type="gramStart"/>
            <w:r w:rsidR="007331B9">
              <w:rPr>
                <w:rFonts w:ascii="Arial" w:eastAsia="Arial" w:hAnsi="Arial" w:cs="Arial"/>
                <w:b/>
                <w:bCs/>
                <w:i/>
                <w:iCs/>
                <w:sz w:val="18"/>
                <w:szCs w:val="18"/>
              </w:rPr>
              <w:t>PSIRA</w:t>
            </w:r>
            <w:r w:rsidRPr="00AA3F77">
              <w:rPr>
                <w:rFonts w:ascii="Arial" w:hAnsi="Arial" w:cs="Arial"/>
                <w:b/>
                <w:sz w:val="20"/>
                <w:szCs w:val="20"/>
              </w:rPr>
              <w:t xml:space="preserve">  =</w:t>
            </w:r>
            <w:proofErr w:type="gramEnd"/>
            <w:r w:rsidRPr="00AA3F77">
              <w:rPr>
                <w:rFonts w:ascii="Arial" w:hAnsi="Arial" w:cs="Arial"/>
                <w:b/>
                <w:sz w:val="20"/>
                <w:szCs w:val="20"/>
              </w:rPr>
              <w:t xml:space="preserve">  </w:t>
            </w:r>
            <w:r>
              <w:rPr>
                <w:rFonts w:ascii="Arial" w:hAnsi="Arial" w:cs="Arial"/>
                <w:b/>
                <w:sz w:val="20"/>
                <w:szCs w:val="20"/>
              </w:rPr>
              <w:t>10</w:t>
            </w:r>
            <w:r w:rsidRPr="00AA3F77">
              <w:rPr>
                <w:rFonts w:ascii="Arial" w:hAnsi="Arial" w:cs="Arial"/>
                <w:b/>
                <w:sz w:val="20"/>
                <w:szCs w:val="20"/>
              </w:rPr>
              <w:t xml:space="preserve"> Points </w:t>
            </w:r>
          </w:p>
          <w:p w14:paraId="77789D8F" w14:textId="77777777" w:rsidR="007E1157" w:rsidRPr="009F6684" w:rsidRDefault="007E1157" w:rsidP="007E1157">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p>
        </w:tc>
        <w:tc>
          <w:tcPr>
            <w:tcW w:w="2127" w:type="dxa"/>
          </w:tcPr>
          <w:p w14:paraId="69416E15" w14:textId="77777777" w:rsidR="007E1157" w:rsidRPr="009F6684" w:rsidRDefault="007E1157" w:rsidP="007E1157">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r w:rsidR="007E1157" w:rsidRPr="009F6684" w14:paraId="1689C273" w14:textId="77777777" w:rsidTr="00555BBD">
        <w:tc>
          <w:tcPr>
            <w:tcW w:w="8500" w:type="dxa"/>
          </w:tcPr>
          <w:p w14:paraId="5922712D" w14:textId="2B491EFD" w:rsidR="007E1157" w:rsidRPr="009F6684" w:rsidRDefault="00AA3F77" w:rsidP="007E1157">
            <w:pPr>
              <w:widowControl w:val="0"/>
              <w:tabs>
                <w:tab w:val="left" w:pos="1322"/>
                <w:tab w:val="left" w:pos="1326"/>
              </w:tabs>
              <w:autoSpaceDE w:val="0"/>
              <w:autoSpaceDN w:val="0"/>
              <w:spacing w:before="115" w:line="355" w:lineRule="auto"/>
              <w:ind w:right="1041"/>
              <w:jc w:val="both"/>
              <w:rPr>
                <w:rFonts w:ascii="Arial" w:hAnsi="Arial" w:cs="Arial"/>
                <w:b/>
                <w:sz w:val="20"/>
                <w:szCs w:val="20"/>
                <w:u w:val="single"/>
              </w:rPr>
            </w:pPr>
            <w:r w:rsidRPr="009F6684">
              <w:rPr>
                <w:rFonts w:ascii="Arial" w:hAnsi="Arial" w:cs="Arial"/>
                <w:b/>
                <w:sz w:val="20"/>
                <w:szCs w:val="20"/>
              </w:rPr>
              <w:t xml:space="preserve">The Service Provider does not have a valid membership with </w:t>
            </w:r>
            <w:proofErr w:type="gramStart"/>
            <w:r w:rsidR="007331B9">
              <w:rPr>
                <w:rFonts w:ascii="Arial" w:eastAsia="Arial" w:hAnsi="Arial" w:cs="Arial"/>
                <w:b/>
                <w:bCs/>
                <w:i/>
                <w:iCs/>
                <w:sz w:val="18"/>
                <w:szCs w:val="18"/>
              </w:rPr>
              <w:t>PSIRA</w:t>
            </w:r>
            <w:r w:rsidRPr="009F6684">
              <w:rPr>
                <w:rFonts w:ascii="Arial" w:hAnsi="Arial" w:cs="Arial"/>
                <w:b/>
                <w:sz w:val="20"/>
                <w:szCs w:val="20"/>
              </w:rPr>
              <w:t xml:space="preserve">  =</w:t>
            </w:r>
            <w:proofErr w:type="gramEnd"/>
            <w:r w:rsidRPr="009F6684">
              <w:rPr>
                <w:rFonts w:ascii="Arial" w:hAnsi="Arial" w:cs="Arial"/>
                <w:b/>
                <w:sz w:val="20"/>
                <w:szCs w:val="20"/>
              </w:rPr>
              <w:t xml:space="preserve">  0 Points</w:t>
            </w:r>
          </w:p>
        </w:tc>
        <w:tc>
          <w:tcPr>
            <w:tcW w:w="2127" w:type="dxa"/>
          </w:tcPr>
          <w:p w14:paraId="195CC1F6" w14:textId="77777777" w:rsidR="007E1157" w:rsidRPr="009F6684" w:rsidRDefault="007E1157" w:rsidP="007E1157">
            <w:pPr>
              <w:widowControl w:val="0"/>
              <w:tabs>
                <w:tab w:val="left" w:pos="1322"/>
                <w:tab w:val="left" w:pos="1326"/>
              </w:tabs>
              <w:autoSpaceDE w:val="0"/>
              <w:autoSpaceDN w:val="0"/>
              <w:spacing w:before="115" w:line="355" w:lineRule="auto"/>
              <w:ind w:right="1041"/>
              <w:jc w:val="both"/>
              <w:rPr>
                <w:rFonts w:ascii="Arial" w:hAnsi="Arial" w:cs="Arial"/>
                <w:b/>
                <w:sz w:val="20"/>
                <w:szCs w:val="20"/>
              </w:rPr>
            </w:pPr>
          </w:p>
        </w:tc>
      </w:tr>
    </w:tbl>
    <w:p w14:paraId="258E6BB8" w14:textId="57655E85" w:rsidR="008D4DA6" w:rsidRDefault="008D4DA6" w:rsidP="008D4DA6">
      <w:pPr>
        <w:spacing w:line="20" w:lineRule="exact"/>
        <w:rPr>
          <w:sz w:val="20"/>
          <w:szCs w:val="20"/>
        </w:rPr>
      </w:pPr>
    </w:p>
    <w:p w14:paraId="6A4B8852" w14:textId="77777777" w:rsidR="008D4DA6" w:rsidRPr="009C7B94" w:rsidRDefault="008D4DA6" w:rsidP="004E4030">
      <w:pPr>
        <w:numPr>
          <w:ilvl w:val="0"/>
          <w:numId w:val="1"/>
        </w:numPr>
        <w:tabs>
          <w:tab w:val="left" w:pos="364"/>
        </w:tabs>
        <w:spacing w:after="0" w:line="240" w:lineRule="auto"/>
        <w:rPr>
          <w:rFonts w:ascii="Arial" w:eastAsia="Arial" w:hAnsi="Arial" w:cs="Arial"/>
          <w:b/>
          <w:bCs/>
          <w:sz w:val="20"/>
          <w:szCs w:val="20"/>
        </w:rPr>
      </w:pPr>
      <w:bookmarkStart w:id="0" w:name="page8"/>
      <w:bookmarkEnd w:id="0"/>
      <w:r w:rsidRPr="009C7B94">
        <w:rPr>
          <w:rFonts w:ascii="Arial" w:eastAsia="Arial" w:hAnsi="Arial" w:cs="Arial"/>
          <w:b/>
          <w:bCs/>
          <w:sz w:val="20"/>
          <w:szCs w:val="20"/>
          <w:u w:val="single"/>
        </w:rPr>
        <w:t>PRICE AND PREFERENCE POINTS EVALUATION (20%)</w:t>
      </w:r>
    </w:p>
    <w:p w14:paraId="6EB9A0C1" w14:textId="77777777" w:rsidR="008D4DA6" w:rsidRPr="009C7B94" w:rsidRDefault="008D4DA6" w:rsidP="008D4DA6">
      <w:pPr>
        <w:spacing w:line="134" w:lineRule="exact"/>
        <w:rPr>
          <w:rFonts w:ascii="Arial" w:eastAsia="Arial" w:hAnsi="Arial" w:cs="Arial"/>
          <w:b/>
          <w:bCs/>
          <w:sz w:val="20"/>
          <w:szCs w:val="20"/>
        </w:rPr>
      </w:pPr>
    </w:p>
    <w:p w14:paraId="5169BF73" w14:textId="2B08D7B5" w:rsidR="00844D3A" w:rsidRPr="00E13E32" w:rsidRDefault="004E4030" w:rsidP="00E13E32">
      <w:pPr>
        <w:spacing w:line="371" w:lineRule="auto"/>
        <w:ind w:left="944" w:hanging="578"/>
        <w:jc w:val="both"/>
        <w:rPr>
          <w:rFonts w:ascii="Arial" w:eastAsia="Arial" w:hAnsi="Arial" w:cs="Arial"/>
          <w:sz w:val="20"/>
          <w:szCs w:val="20"/>
        </w:rPr>
      </w:pPr>
      <w:r>
        <w:rPr>
          <w:rFonts w:ascii="Arial" w:eastAsia="Arial" w:hAnsi="Arial" w:cs="Arial"/>
          <w:sz w:val="20"/>
          <w:szCs w:val="20"/>
        </w:rPr>
        <w:t>7</w:t>
      </w:r>
      <w:r w:rsidR="008D4DA6" w:rsidRPr="009C7B94">
        <w:rPr>
          <w:rFonts w:ascii="Arial" w:eastAsia="Arial" w:hAnsi="Arial" w:cs="Arial"/>
          <w:sz w:val="20"/>
          <w:szCs w:val="20"/>
        </w:rPr>
        <w:t xml:space="preserve">.1. The contract will be awarded in terms of Regulations 4 of the Preferential Procurement Regulations about the Preferential Procurement Policy Framework Act, 2000 (Act 5 of 2000) and Preferential Procurement Regulations, 2022 and bids will be adjudicated in terms of the (80/20) preference points system. </w:t>
      </w:r>
    </w:p>
    <w:p w14:paraId="1147F067" w14:textId="1E81FCF7" w:rsidR="008D4DA6" w:rsidRPr="00ED47C1" w:rsidRDefault="004E4030" w:rsidP="00ED47C1">
      <w:pPr>
        <w:spacing w:line="342" w:lineRule="auto"/>
        <w:ind w:left="944" w:right="20" w:hanging="578"/>
        <w:rPr>
          <w:rFonts w:ascii="Arial" w:eastAsia="Arial" w:hAnsi="Arial" w:cs="Arial"/>
          <w:b/>
          <w:bCs/>
          <w:sz w:val="20"/>
          <w:szCs w:val="20"/>
        </w:rPr>
      </w:pPr>
      <w:r>
        <w:rPr>
          <w:rFonts w:ascii="Arial" w:eastAsia="Arial" w:hAnsi="Arial" w:cs="Arial"/>
          <w:sz w:val="20"/>
          <w:szCs w:val="20"/>
        </w:rPr>
        <w:t>7</w:t>
      </w:r>
      <w:r w:rsidR="008D4DA6" w:rsidRPr="009C7B94">
        <w:rPr>
          <w:rFonts w:ascii="Arial" w:eastAsia="Arial" w:hAnsi="Arial" w:cs="Arial"/>
          <w:sz w:val="20"/>
          <w:szCs w:val="20"/>
        </w:rPr>
        <w:t xml:space="preserve">.2. </w:t>
      </w:r>
      <w:r w:rsidR="00203481" w:rsidRPr="009C7B94">
        <w:rPr>
          <w:rFonts w:ascii="Arial" w:eastAsia="Arial" w:hAnsi="Arial" w:cs="Arial"/>
          <w:sz w:val="20"/>
          <w:szCs w:val="20"/>
        </w:rPr>
        <w:t xml:space="preserve">Points will be awarded to service providers as per the </w:t>
      </w:r>
      <w:r w:rsidR="008D4DA6" w:rsidRPr="009C7B94">
        <w:rPr>
          <w:rFonts w:ascii="Arial" w:eastAsia="Arial" w:hAnsi="Arial" w:cs="Arial"/>
          <w:b/>
          <w:bCs/>
          <w:i/>
          <w:iCs/>
          <w:sz w:val="20"/>
          <w:szCs w:val="20"/>
          <w:u w:val="single"/>
        </w:rPr>
        <w:t>80/20 Preference point system (for the acquisition of services, works or goods with a Rand value not more than R 50 million) (all applicable taxes included)</w:t>
      </w:r>
    </w:p>
    <w:p w14:paraId="424E9874" w14:textId="0C75D4EE" w:rsidR="0025635A" w:rsidRDefault="004E4030" w:rsidP="00ED47C1">
      <w:pPr>
        <w:tabs>
          <w:tab w:val="left" w:pos="924"/>
        </w:tabs>
        <w:spacing w:line="334" w:lineRule="auto"/>
        <w:ind w:left="944" w:right="180" w:hanging="577"/>
        <w:rPr>
          <w:rFonts w:ascii="Arial" w:eastAsia="Arial" w:hAnsi="Arial" w:cs="Arial"/>
          <w:i/>
          <w:iCs/>
          <w:sz w:val="20"/>
          <w:szCs w:val="20"/>
        </w:rPr>
      </w:pPr>
      <w:r>
        <w:rPr>
          <w:rFonts w:ascii="Arial" w:eastAsia="Arial" w:hAnsi="Arial" w:cs="Arial"/>
          <w:i/>
          <w:iCs/>
          <w:sz w:val="20"/>
          <w:szCs w:val="20"/>
        </w:rPr>
        <w:t>7</w:t>
      </w:r>
      <w:r w:rsidR="008D4DA6" w:rsidRPr="009C7B94">
        <w:rPr>
          <w:rFonts w:ascii="Arial" w:eastAsia="Arial" w:hAnsi="Arial" w:cs="Arial"/>
          <w:i/>
          <w:iCs/>
          <w:sz w:val="20"/>
          <w:szCs w:val="20"/>
        </w:rPr>
        <w:t>.</w:t>
      </w:r>
      <w:r>
        <w:rPr>
          <w:rFonts w:ascii="Arial" w:eastAsia="Arial" w:hAnsi="Arial" w:cs="Arial"/>
          <w:i/>
          <w:iCs/>
          <w:sz w:val="20"/>
          <w:szCs w:val="20"/>
        </w:rPr>
        <w:t>3</w:t>
      </w:r>
      <w:r w:rsidR="008D4DA6" w:rsidRPr="009C7B94">
        <w:rPr>
          <w:rFonts w:ascii="Arial" w:eastAsia="Arial" w:hAnsi="Arial" w:cs="Arial"/>
          <w:i/>
          <w:iCs/>
          <w:sz w:val="20"/>
          <w:szCs w:val="20"/>
        </w:rPr>
        <w:t>.</w:t>
      </w:r>
      <w:r w:rsidR="008D4DA6" w:rsidRPr="009C7B94">
        <w:rPr>
          <w:rFonts w:ascii="Arial" w:hAnsi="Arial" w:cs="Arial"/>
          <w:sz w:val="20"/>
          <w:szCs w:val="20"/>
        </w:rPr>
        <w:tab/>
      </w:r>
      <w:r w:rsidR="008D4DA6" w:rsidRPr="009C7B94">
        <w:rPr>
          <w:rFonts w:ascii="Arial" w:eastAsia="Arial" w:hAnsi="Arial" w:cs="Arial"/>
          <w:i/>
          <w:iCs/>
          <w:sz w:val="20"/>
          <w:szCs w:val="20"/>
        </w:rPr>
        <w:t>The points scored for price will be added to the points scored for preference points to obtain the Bidders total points scored out of 100 points</w:t>
      </w:r>
    </w:p>
    <w:p w14:paraId="399AE2CE" w14:textId="77777777" w:rsidR="00455BE7" w:rsidRDefault="00455BE7" w:rsidP="00ED47C1">
      <w:pPr>
        <w:tabs>
          <w:tab w:val="left" w:pos="924"/>
        </w:tabs>
        <w:spacing w:line="334" w:lineRule="auto"/>
        <w:ind w:left="944" w:right="180" w:hanging="577"/>
        <w:rPr>
          <w:rFonts w:ascii="Arial" w:eastAsia="Arial" w:hAnsi="Arial" w:cs="Arial"/>
          <w:i/>
          <w:iCs/>
          <w:sz w:val="20"/>
          <w:szCs w:val="20"/>
        </w:rPr>
      </w:pPr>
    </w:p>
    <w:p w14:paraId="28E7E75B" w14:textId="77777777" w:rsidR="00455BE7" w:rsidRDefault="00455BE7" w:rsidP="00ED47C1">
      <w:pPr>
        <w:tabs>
          <w:tab w:val="left" w:pos="924"/>
        </w:tabs>
        <w:spacing w:line="334" w:lineRule="auto"/>
        <w:ind w:left="944" w:right="180" w:hanging="577"/>
        <w:rPr>
          <w:rFonts w:ascii="Arial" w:eastAsia="Arial" w:hAnsi="Arial" w:cs="Arial"/>
          <w:i/>
          <w:iCs/>
          <w:sz w:val="20"/>
          <w:szCs w:val="20"/>
        </w:rPr>
      </w:pPr>
    </w:p>
    <w:p w14:paraId="0EF552CF" w14:textId="77777777" w:rsidR="00455BE7" w:rsidRDefault="00455BE7" w:rsidP="00ED47C1">
      <w:pPr>
        <w:tabs>
          <w:tab w:val="left" w:pos="924"/>
        </w:tabs>
        <w:spacing w:line="334" w:lineRule="auto"/>
        <w:ind w:left="944" w:right="180" w:hanging="577"/>
        <w:rPr>
          <w:rFonts w:ascii="Arial" w:eastAsia="Arial" w:hAnsi="Arial" w:cs="Arial"/>
          <w:i/>
          <w:iCs/>
          <w:sz w:val="20"/>
          <w:szCs w:val="20"/>
        </w:rPr>
      </w:pPr>
    </w:p>
    <w:p w14:paraId="00636554" w14:textId="77777777" w:rsidR="00455BE7" w:rsidRDefault="00455BE7" w:rsidP="00ED47C1">
      <w:pPr>
        <w:tabs>
          <w:tab w:val="left" w:pos="924"/>
        </w:tabs>
        <w:spacing w:line="334" w:lineRule="auto"/>
        <w:ind w:left="944" w:right="180" w:hanging="577"/>
        <w:rPr>
          <w:rFonts w:ascii="Arial" w:eastAsia="Arial" w:hAnsi="Arial" w:cs="Arial"/>
          <w:i/>
          <w:iCs/>
          <w:sz w:val="20"/>
          <w:szCs w:val="20"/>
        </w:rPr>
      </w:pPr>
    </w:p>
    <w:p w14:paraId="3CABCCC7" w14:textId="77777777" w:rsidR="00455BE7" w:rsidRDefault="00455BE7" w:rsidP="00ED47C1">
      <w:pPr>
        <w:tabs>
          <w:tab w:val="left" w:pos="924"/>
        </w:tabs>
        <w:spacing w:line="334" w:lineRule="auto"/>
        <w:ind w:left="944" w:right="180" w:hanging="577"/>
        <w:rPr>
          <w:rFonts w:ascii="Arial" w:eastAsia="Arial" w:hAnsi="Arial" w:cs="Arial"/>
          <w:i/>
          <w:iCs/>
          <w:sz w:val="20"/>
          <w:szCs w:val="20"/>
        </w:rPr>
      </w:pPr>
    </w:p>
    <w:p w14:paraId="7B87DA16" w14:textId="77777777" w:rsidR="00455BE7" w:rsidRPr="009C7B94" w:rsidRDefault="00455BE7" w:rsidP="00ED47C1">
      <w:pPr>
        <w:tabs>
          <w:tab w:val="left" w:pos="924"/>
        </w:tabs>
        <w:spacing w:line="334" w:lineRule="auto"/>
        <w:ind w:left="944" w:right="180" w:hanging="577"/>
        <w:rPr>
          <w:rFonts w:ascii="Arial" w:eastAsia="Arial" w:hAnsi="Arial" w:cs="Arial"/>
          <w:i/>
          <w:iCs/>
          <w:sz w:val="20"/>
          <w:szCs w:val="20"/>
        </w:rPr>
      </w:pPr>
    </w:p>
    <w:p w14:paraId="3341A29F" w14:textId="345D890A" w:rsidR="00C23DFF" w:rsidRDefault="008D4DA6" w:rsidP="004E4030">
      <w:pPr>
        <w:pStyle w:val="ListParagraph"/>
        <w:numPr>
          <w:ilvl w:val="0"/>
          <w:numId w:val="1"/>
        </w:numPr>
        <w:rPr>
          <w:rFonts w:ascii="Arial" w:eastAsia="Calibri" w:hAnsi="Arial" w:cs="Arial"/>
          <w:b/>
          <w:bCs/>
          <w:sz w:val="20"/>
          <w:szCs w:val="20"/>
          <w:u w:val="single"/>
        </w:rPr>
      </w:pPr>
      <w:bookmarkStart w:id="1" w:name="page9"/>
      <w:bookmarkEnd w:id="1"/>
      <w:r w:rsidRPr="002C000B">
        <w:rPr>
          <w:rFonts w:ascii="Arial" w:hAnsi="Arial" w:cs="Arial"/>
          <w:noProof/>
          <w:u w:val="single"/>
        </w:rPr>
        <mc:AlternateContent>
          <mc:Choice Requires="wps">
            <w:drawing>
              <wp:anchor distT="0" distB="0" distL="114300" distR="114300" simplePos="0" relativeHeight="251657216" behindDoc="1" locked="0" layoutInCell="0" allowOverlap="1" wp14:anchorId="2DDD0EBF" wp14:editId="148B73E1">
                <wp:simplePos x="0" y="0"/>
                <wp:positionH relativeFrom="column">
                  <wp:posOffset>-495300</wp:posOffset>
                </wp:positionH>
                <wp:positionV relativeFrom="paragraph">
                  <wp:posOffset>-3829050</wp:posOffset>
                </wp:positionV>
                <wp:extent cx="0" cy="21971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971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5D89C89" id="Shape 7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301.5pt" to="-39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" o:allowincell="f" filled="t" strokeweight=".72pt">
                <v:stroke joinstyle="miter"/>
                <o:lock v:ext="edit" shapetype="f"/>
              </v:line>
            </w:pict>
          </mc:Fallback>
        </mc:AlternateContent>
      </w:r>
      <w:r w:rsidR="002C000B" w:rsidRPr="002C000B">
        <w:rPr>
          <w:rFonts w:ascii="Arial" w:eastAsia="Calibri" w:hAnsi="Arial" w:cs="Arial"/>
          <w:b/>
          <w:bCs/>
          <w:sz w:val="20"/>
          <w:szCs w:val="20"/>
          <w:u w:val="single"/>
        </w:rPr>
        <w:t>APPROVAL</w:t>
      </w:r>
    </w:p>
    <w:tbl>
      <w:tblPr>
        <w:tblW w:w="101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1"/>
        <w:gridCol w:w="200"/>
        <w:gridCol w:w="3563"/>
        <w:gridCol w:w="1229"/>
        <w:gridCol w:w="99"/>
        <w:gridCol w:w="3523"/>
      </w:tblGrid>
      <w:tr w:rsidR="00263FB3" w14:paraId="5999B7D6" w14:textId="77777777" w:rsidTr="00263FB3">
        <w:trPr>
          <w:trHeight w:val="506"/>
        </w:trPr>
        <w:tc>
          <w:tcPr>
            <w:tcW w:w="5284" w:type="dxa"/>
            <w:gridSpan w:val="3"/>
            <w:shd w:val="clear" w:color="auto" w:fill="D9D9D9"/>
          </w:tcPr>
          <w:p w14:paraId="68639274" w14:textId="77777777" w:rsidR="00263FB3" w:rsidRDefault="00263FB3" w:rsidP="00E269AD">
            <w:pPr>
              <w:pStyle w:val="TableParagraph"/>
              <w:spacing w:line="229" w:lineRule="exact"/>
              <w:rPr>
                <w:b/>
                <w:sz w:val="20"/>
              </w:rPr>
            </w:pPr>
            <w:r>
              <w:rPr>
                <w:b/>
                <w:sz w:val="20"/>
              </w:rPr>
              <w:t>PREPARED</w:t>
            </w:r>
            <w:r>
              <w:rPr>
                <w:b/>
                <w:spacing w:val="-13"/>
                <w:sz w:val="20"/>
              </w:rPr>
              <w:t xml:space="preserve"> </w:t>
            </w:r>
            <w:r>
              <w:rPr>
                <w:b/>
                <w:spacing w:val="-5"/>
                <w:sz w:val="20"/>
              </w:rPr>
              <w:t>BY</w:t>
            </w:r>
          </w:p>
        </w:tc>
        <w:tc>
          <w:tcPr>
            <w:tcW w:w="4851" w:type="dxa"/>
            <w:gridSpan w:val="3"/>
            <w:shd w:val="clear" w:color="auto" w:fill="D9D9D9"/>
          </w:tcPr>
          <w:p w14:paraId="4EF64AA0" w14:textId="77777777" w:rsidR="00263FB3" w:rsidRDefault="00263FB3" w:rsidP="00E269AD">
            <w:pPr>
              <w:pStyle w:val="TableParagraph"/>
              <w:spacing w:line="229" w:lineRule="exact"/>
              <w:rPr>
                <w:b/>
                <w:sz w:val="20"/>
              </w:rPr>
            </w:pPr>
            <w:r>
              <w:rPr>
                <w:b/>
                <w:sz w:val="20"/>
              </w:rPr>
              <w:t>APPROVED</w:t>
            </w:r>
            <w:r>
              <w:rPr>
                <w:b/>
                <w:spacing w:val="-8"/>
                <w:sz w:val="20"/>
              </w:rPr>
              <w:t xml:space="preserve"> </w:t>
            </w:r>
            <w:r>
              <w:rPr>
                <w:b/>
                <w:spacing w:val="-5"/>
                <w:sz w:val="20"/>
              </w:rPr>
              <w:t>BY</w:t>
            </w:r>
          </w:p>
        </w:tc>
      </w:tr>
      <w:tr w:rsidR="00263FB3" w14:paraId="38A0E1A2" w14:textId="77777777" w:rsidTr="00263FB3">
        <w:trPr>
          <w:trHeight w:val="540"/>
        </w:trPr>
        <w:tc>
          <w:tcPr>
            <w:tcW w:w="1721" w:type="dxa"/>
            <w:gridSpan w:val="2"/>
            <w:shd w:val="clear" w:color="auto" w:fill="D9D9D9"/>
          </w:tcPr>
          <w:p w14:paraId="792E732A" w14:textId="77777777" w:rsidR="00263FB3" w:rsidRDefault="00263FB3" w:rsidP="00E269AD">
            <w:pPr>
              <w:pStyle w:val="TableParagraph"/>
              <w:spacing w:line="229" w:lineRule="exact"/>
              <w:rPr>
                <w:b/>
                <w:sz w:val="20"/>
              </w:rPr>
            </w:pPr>
            <w:r>
              <w:rPr>
                <w:b/>
                <w:spacing w:val="-4"/>
                <w:sz w:val="20"/>
              </w:rPr>
              <w:t>Name</w:t>
            </w:r>
          </w:p>
        </w:tc>
        <w:tc>
          <w:tcPr>
            <w:tcW w:w="3563" w:type="dxa"/>
          </w:tcPr>
          <w:p w14:paraId="0D5F96A6" w14:textId="29FD9741" w:rsidR="00263FB3" w:rsidRPr="00263FB3" w:rsidRDefault="00FD639C" w:rsidP="00E269AD">
            <w:pPr>
              <w:pStyle w:val="TableParagraph"/>
              <w:ind w:left="111"/>
              <w:rPr>
                <w:b/>
                <w:sz w:val="20"/>
                <w:szCs w:val="20"/>
              </w:rPr>
            </w:pPr>
            <w:r>
              <w:rPr>
                <w:b/>
                <w:sz w:val="20"/>
                <w:szCs w:val="20"/>
              </w:rPr>
              <w:t>Peter Jordan</w:t>
            </w:r>
          </w:p>
        </w:tc>
        <w:tc>
          <w:tcPr>
            <w:tcW w:w="1229" w:type="dxa"/>
            <w:shd w:val="clear" w:color="auto" w:fill="D9D9D9"/>
          </w:tcPr>
          <w:p w14:paraId="27230651" w14:textId="77777777" w:rsidR="00263FB3" w:rsidRDefault="00263FB3" w:rsidP="00E269AD">
            <w:pPr>
              <w:pStyle w:val="TableParagraph"/>
              <w:spacing w:line="229" w:lineRule="exact"/>
              <w:ind w:left="109"/>
              <w:rPr>
                <w:b/>
                <w:sz w:val="20"/>
              </w:rPr>
            </w:pPr>
            <w:r>
              <w:rPr>
                <w:b/>
                <w:spacing w:val="-4"/>
                <w:sz w:val="20"/>
              </w:rPr>
              <w:t>Name</w:t>
            </w:r>
          </w:p>
        </w:tc>
        <w:tc>
          <w:tcPr>
            <w:tcW w:w="3622" w:type="dxa"/>
            <w:gridSpan w:val="2"/>
          </w:tcPr>
          <w:p w14:paraId="05B62B1E" w14:textId="77777777" w:rsidR="00263FB3" w:rsidRPr="00263FB3" w:rsidRDefault="00263FB3" w:rsidP="00E269AD">
            <w:pPr>
              <w:pStyle w:val="TableParagraph"/>
              <w:ind w:left="110"/>
              <w:rPr>
                <w:b/>
                <w:sz w:val="20"/>
                <w:szCs w:val="20"/>
              </w:rPr>
            </w:pPr>
            <w:r w:rsidRPr="00263FB3">
              <w:rPr>
                <w:b/>
                <w:sz w:val="20"/>
                <w:szCs w:val="20"/>
              </w:rPr>
              <w:t>Bongani</w:t>
            </w:r>
            <w:r w:rsidRPr="00263FB3">
              <w:rPr>
                <w:b/>
                <w:spacing w:val="-5"/>
                <w:sz w:val="20"/>
                <w:szCs w:val="20"/>
              </w:rPr>
              <w:t xml:space="preserve"> </w:t>
            </w:r>
            <w:r w:rsidRPr="00263FB3">
              <w:rPr>
                <w:b/>
                <w:spacing w:val="-2"/>
                <w:sz w:val="20"/>
                <w:szCs w:val="20"/>
              </w:rPr>
              <w:t>Monareng</w:t>
            </w:r>
          </w:p>
        </w:tc>
      </w:tr>
      <w:tr w:rsidR="00263FB3" w14:paraId="71EF0193" w14:textId="77777777" w:rsidTr="00263FB3">
        <w:trPr>
          <w:trHeight w:val="538"/>
        </w:trPr>
        <w:tc>
          <w:tcPr>
            <w:tcW w:w="1721" w:type="dxa"/>
            <w:gridSpan w:val="2"/>
            <w:shd w:val="clear" w:color="auto" w:fill="D9D9D9"/>
          </w:tcPr>
          <w:p w14:paraId="0EFCE57D" w14:textId="77777777" w:rsidR="00263FB3" w:rsidRDefault="00263FB3" w:rsidP="00E269AD">
            <w:pPr>
              <w:pStyle w:val="TableParagraph"/>
              <w:spacing w:line="229" w:lineRule="exact"/>
              <w:rPr>
                <w:b/>
                <w:sz w:val="20"/>
              </w:rPr>
            </w:pPr>
            <w:r>
              <w:rPr>
                <w:b/>
                <w:spacing w:val="-2"/>
                <w:sz w:val="20"/>
              </w:rPr>
              <w:t>Position</w:t>
            </w:r>
          </w:p>
        </w:tc>
        <w:tc>
          <w:tcPr>
            <w:tcW w:w="3563" w:type="dxa"/>
          </w:tcPr>
          <w:p w14:paraId="16FC9387" w14:textId="382805BD" w:rsidR="00263FB3" w:rsidRPr="00263FB3" w:rsidRDefault="00FD639C" w:rsidP="00E269AD">
            <w:pPr>
              <w:pStyle w:val="TableParagraph"/>
              <w:ind w:left="111"/>
              <w:rPr>
                <w:b/>
                <w:sz w:val="20"/>
                <w:szCs w:val="20"/>
              </w:rPr>
            </w:pPr>
            <w:r>
              <w:rPr>
                <w:b/>
                <w:sz w:val="20"/>
                <w:szCs w:val="20"/>
              </w:rPr>
              <w:t xml:space="preserve">Security Administrator </w:t>
            </w:r>
          </w:p>
        </w:tc>
        <w:tc>
          <w:tcPr>
            <w:tcW w:w="1229" w:type="dxa"/>
            <w:shd w:val="clear" w:color="auto" w:fill="D9D9D9"/>
          </w:tcPr>
          <w:p w14:paraId="72B44E79" w14:textId="77777777" w:rsidR="00263FB3" w:rsidRDefault="00263FB3" w:rsidP="00E269AD">
            <w:pPr>
              <w:pStyle w:val="TableParagraph"/>
              <w:spacing w:line="229" w:lineRule="exact"/>
              <w:ind w:left="109"/>
              <w:rPr>
                <w:b/>
                <w:sz w:val="20"/>
              </w:rPr>
            </w:pPr>
            <w:r>
              <w:rPr>
                <w:b/>
                <w:spacing w:val="-2"/>
                <w:sz w:val="20"/>
              </w:rPr>
              <w:t>Position</w:t>
            </w:r>
          </w:p>
        </w:tc>
        <w:tc>
          <w:tcPr>
            <w:tcW w:w="3622" w:type="dxa"/>
            <w:gridSpan w:val="2"/>
          </w:tcPr>
          <w:p w14:paraId="0A336D26" w14:textId="77777777" w:rsidR="00263FB3" w:rsidRPr="00263FB3" w:rsidRDefault="00263FB3" w:rsidP="00E269AD">
            <w:pPr>
              <w:pStyle w:val="TableParagraph"/>
              <w:ind w:left="110"/>
              <w:rPr>
                <w:b/>
                <w:sz w:val="20"/>
                <w:szCs w:val="20"/>
              </w:rPr>
            </w:pPr>
            <w:r w:rsidRPr="00263FB3">
              <w:rPr>
                <w:b/>
                <w:sz w:val="20"/>
                <w:szCs w:val="20"/>
              </w:rPr>
              <w:t>Acting</w:t>
            </w:r>
            <w:r w:rsidRPr="00263FB3">
              <w:rPr>
                <w:b/>
                <w:spacing w:val="-4"/>
                <w:sz w:val="20"/>
                <w:szCs w:val="20"/>
              </w:rPr>
              <w:t xml:space="preserve"> </w:t>
            </w:r>
            <w:r w:rsidRPr="00263FB3">
              <w:rPr>
                <w:b/>
                <w:sz w:val="20"/>
                <w:szCs w:val="20"/>
              </w:rPr>
              <w:t>Chief</w:t>
            </w:r>
            <w:r w:rsidRPr="00263FB3">
              <w:rPr>
                <w:b/>
                <w:spacing w:val="-4"/>
                <w:sz w:val="20"/>
                <w:szCs w:val="20"/>
              </w:rPr>
              <w:t xml:space="preserve"> </w:t>
            </w:r>
            <w:r w:rsidRPr="00263FB3">
              <w:rPr>
                <w:b/>
                <w:sz w:val="20"/>
                <w:szCs w:val="20"/>
              </w:rPr>
              <w:t>Risk</w:t>
            </w:r>
            <w:r w:rsidRPr="00263FB3">
              <w:rPr>
                <w:b/>
                <w:spacing w:val="-4"/>
                <w:sz w:val="20"/>
                <w:szCs w:val="20"/>
              </w:rPr>
              <w:t xml:space="preserve"> </w:t>
            </w:r>
            <w:r w:rsidRPr="00263FB3">
              <w:rPr>
                <w:b/>
                <w:spacing w:val="-2"/>
                <w:sz w:val="20"/>
                <w:szCs w:val="20"/>
              </w:rPr>
              <w:t>Officer</w:t>
            </w:r>
          </w:p>
        </w:tc>
      </w:tr>
      <w:tr w:rsidR="00263FB3" w14:paraId="79F5975D" w14:textId="77777777" w:rsidTr="00263FB3">
        <w:trPr>
          <w:trHeight w:val="1363"/>
        </w:trPr>
        <w:tc>
          <w:tcPr>
            <w:tcW w:w="5284" w:type="dxa"/>
            <w:gridSpan w:val="3"/>
          </w:tcPr>
          <w:p w14:paraId="791C5C22" w14:textId="77777777" w:rsidR="00263FB3" w:rsidRDefault="00263FB3" w:rsidP="00E269AD">
            <w:pPr>
              <w:pStyle w:val="TableParagraph"/>
              <w:spacing w:before="7"/>
              <w:rPr>
                <w:sz w:val="12"/>
              </w:rPr>
            </w:pPr>
          </w:p>
          <w:p w14:paraId="50078EBE" w14:textId="77777777" w:rsidR="00263FB3" w:rsidRDefault="00263FB3" w:rsidP="00E269AD">
            <w:pPr>
              <w:pStyle w:val="TableParagraph"/>
              <w:ind w:left="709"/>
              <w:rPr>
                <w:sz w:val="20"/>
              </w:rPr>
            </w:pPr>
          </w:p>
        </w:tc>
        <w:tc>
          <w:tcPr>
            <w:tcW w:w="4851" w:type="dxa"/>
            <w:gridSpan w:val="3"/>
          </w:tcPr>
          <w:p w14:paraId="4CFBFBBE" w14:textId="212CEDF9" w:rsidR="00263FB3" w:rsidRDefault="00263FB3" w:rsidP="00E269AD">
            <w:pPr>
              <w:pStyle w:val="TableParagraph"/>
              <w:rPr>
                <w:rFonts w:ascii="Times New Roman"/>
                <w:sz w:val="20"/>
              </w:rPr>
            </w:pPr>
          </w:p>
        </w:tc>
      </w:tr>
      <w:tr w:rsidR="00263FB3" w14:paraId="202ACCF5" w14:textId="77777777" w:rsidTr="00263FB3">
        <w:trPr>
          <w:trHeight w:val="506"/>
        </w:trPr>
        <w:tc>
          <w:tcPr>
            <w:tcW w:w="1521" w:type="dxa"/>
            <w:shd w:val="clear" w:color="auto" w:fill="D9D9D9"/>
          </w:tcPr>
          <w:p w14:paraId="5DBCC7D7" w14:textId="77777777" w:rsidR="00263FB3" w:rsidRDefault="00263FB3" w:rsidP="00E269AD">
            <w:pPr>
              <w:pStyle w:val="TableParagraph"/>
              <w:spacing w:line="229" w:lineRule="exact"/>
              <w:rPr>
                <w:b/>
                <w:sz w:val="20"/>
              </w:rPr>
            </w:pPr>
            <w:r>
              <w:rPr>
                <w:b/>
                <w:spacing w:val="-4"/>
                <w:sz w:val="20"/>
              </w:rPr>
              <w:t>Date</w:t>
            </w:r>
          </w:p>
        </w:tc>
        <w:tc>
          <w:tcPr>
            <w:tcW w:w="3763" w:type="dxa"/>
            <w:gridSpan w:val="2"/>
          </w:tcPr>
          <w:p w14:paraId="2E4B6317" w14:textId="7270F9E6" w:rsidR="00263FB3" w:rsidRDefault="00263FB3" w:rsidP="00E269AD">
            <w:pPr>
              <w:pStyle w:val="TableParagraph"/>
              <w:spacing w:line="229" w:lineRule="exact"/>
              <w:ind w:left="108"/>
              <w:rPr>
                <w:sz w:val="20"/>
              </w:rPr>
            </w:pPr>
          </w:p>
        </w:tc>
        <w:tc>
          <w:tcPr>
            <w:tcW w:w="1328" w:type="dxa"/>
            <w:gridSpan w:val="2"/>
            <w:shd w:val="clear" w:color="auto" w:fill="D9D9D9"/>
          </w:tcPr>
          <w:p w14:paraId="1D2536FC" w14:textId="77777777" w:rsidR="00263FB3" w:rsidRDefault="00263FB3" w:rsidP="00E269AD">
            <w:pPr>
              <w:pStyle w:val="TableParagraph"/>
              <w:spacing w:line="229" w:lineRule="exact"/>
              <w:ind w:left="109"/>
              <w:rPr>
                <w:b/>
                <w:sz w:val="20"/>
              </w:rPr>
            </w:pPr>
            <w:r>
              <w:rPr>
                <w:b/>
                <w:spacing w:val="-4"/>
                <w:sz w:val="20"/>
              </w:rPr>
              <w:t>Date</w:t>
            </w:r>
          </w:p>
        </w:tc>
        <w:tc>
          <w:tcPr>
            <w:tcW w:w="3523" w:type="dxa"/>
          </w:tcPr>
          <w:p w14:paraId="37BB1BEB" w14:textId="732FEF60" w:rsidR="00263FB3" w:rsidRPr="00263FB3" w:rsidRDefault="00263FB3" w:rsidP="00E269AD">
            <w:pPr>
              <w:pStyle w:val="TableParagraph"/>
              <w:rPr>
                <w:sz w:val="20"/>
              </w:rPr>
            </w:pPr>
          </w:p>
        </w:tc>
      </w:tr>
    </w:tbl>
    <w:p w14:paraId="4551BC68" w14:textId="77777777" w:rsidR="00263FB3" w:rsidRPr="00263FB3" w:rsidRDefault="00263FB3" w:rsidP="00263FB3">
      <w:pPr>
        <w:rPr>
          <w:rFonts w:ascii="Arial" w:eastAsia="Calibri" w:hAnsi="Arial" w:cs="Arial"/>
          <w:b/>
          <w:bCs/>
          <w:sz w:val="20"/>
          <w:szCs w:val="20"/>
          <w:u w:val="single"/>
        </w:rPr>
      </w:pPr>
    </w:p>
    <w:sectPr w:rsidR="00263FB3" w:rsidRPr="00263FB3" w:rsidSect="00FD678E">
      <w:type w:val="continuous"/>
      <w:pgSz w:w="11900" w:h="16840"/>
      <w:pgMar w:top="851" w:right="985"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4D45" w14:textId="77777777" w:rsidR="001315D3" w:rsidRDefault="001315D3" w:rsidP="00B859A4">
      <w:pPr>
        <w:spacing w:after="0" w:line="240" w:lineRule="auto"/>
      </w:pPr>
      <w:r>
        <w:separator/>
      </w:r>
    </w:p>
  </w:endnote>
  <w:endnote w:type="continuationSeparator" w:id="0">
    <w:p w14:paraId="4A80C6A6" w14:textId="77777777" w:rsidR="001315D3" w:rsidRDefault="001315D3" w:rsidP="00B8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7232D" w14:textId="77777777" w:rsidR="001315D3" w:rsidRDefault="001315D3" w:rsidP="00B859A4">
      <w:pPr>
        <w:spacing w:after="0" w:line="240" w:lineRule="auto"/>
      </w:pPr>
      <w:r>
        <w:separator/>
      </w:r>
    </w:p>
  </w:footnote>
  <w:footnote w:type="continuationSeparator" w:id="0">
    <w:p w14:paraId="1BCD73D7" w14:textId="77777777" w:rsidR="001315D3" w:rsidRDefault="001315D3" w:rsidP="00B8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2EFA" w14:textId="77777777" w:rsidR="00D75C02" w:rsidRDefault="00D75C02">
    <w:pPr>
      <w:pStyle w:val="Header"/>
      <w:rPr>
        <w:lang w:val="en-ZA"/>
      </w:rPr>
    </w:pPr>
  </w:p>
  <w:p w14:paraId="360D1019" w14:textId="77777777" w:rsidR="00D75C02" w:rsidRDefault="00D75C02">
    <w:pPr>
      <w:pStyle w:val="Header"/>
      <w:rPr>
        <w:lang w:val="en-ZA"/>
      </w:rPr>
    </w:pPr>
  </w:p>
  <w:p w14:paraId="35537EDD" w14:textId="77777777" w:rsidR="00D75C02" w:rsidRPr="00D75C02" w:rsidRDefault="00D75C02">
    <w:pPr>
      <w:pStyle w:val="Header"/>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93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C7F1E"/>
    <w:multiLevelType w:val="multilevel"/>
    <w:tmpl w:val="DFB6D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76681"/>
    <w:multiLevelType w:val="multilevel"/>
    <w:tmpl w:val="A1D637C4"/>
    <w:lvl w:ilvl="0">
      <w:start w:val="2"/>
      <w:numFmt w:val="decimal"/>
      <w:lvlText w:val="%1."/>
      <w:lvlJc w:val="left"/>
      <w:pPr>
        <w:ind w:left="360" w:hanging="360"/>
      </w:pPr>
      <w:rPr>
        <w:rFonts w:eastAsia="Arial" w:hint="default"/>
        <w:sz w:val="22"/>
        <w:u w:val="single"/>
      </w:rPr>
    </w:lvl>
    <w:lvl w:ilvl="1">
      <w:start w:val="1"/>
      <w:numFmt w:val="decimal"/>
      <w:lvlText w:val="%1.%2."/>
      <w:lvlJc w:val="left"/>
      <w:pPr>
        <w:ind w:left="1146" w:hanging="720"/>
      </w:pPr>
      <w:rPr>
        <w:rFonts w:eastAsia="Arial" w:hint="default"/>
        <w:sz w:val="22"/>
        <w:u w:val="none"/>
      </w:rPr>
    </w:lvl>
    <w:lvl w:ilvl="2">
      <w:start w:val="1"/>
      <w:numFmt w:val="decimal"/>
      <w:lvlText w:val="%1.%2.%3."/>
      <w:lvlJc w:val="left"/>
      <w:pPr>
        <w:ind w:left="1572" w:hanging="720"/>
      </w:pPr>
      <w:rPr>
        <w:rFonts w:eastAsia="Arial" w:hint="default"/>
        <w:sz w:val="22"/>
        <w:u w:val="single"/>
      </w:rPr>
    </w:lvl>
    <w:lvl w:ilvl="3">
      <w:start w:val="1"/>
      <w:numFmt w:val="decimal"/>
      <w:lvlText w:val="%1.%2.%3.%4."/>
      <w:lvlJc w:val="left"/>
      <w:pPr>
        <w:ind w:left="2358" w:hanging="1080"/>
      </w:pPr>
      <w:rPr>
        <w:rFonts w:eastAsia="Arial" w:hint="default"/>
        <w:sz w:val="22"/>
        <w:u w:val="single"/>
      </w:rPr>
    </w:lvl>
    <w:lvl w:ilvl="4">
      <w:start w:val="1"/>
      <w:numFmt w:val="decimal"/>
      <w:lvlText w:val="%1.%2.%3.%4.%5."/>
      <w:lvlJc w:val="left"/>
      <w:pPr>
        <w:ind w:left="2784" w:hanging="1080"/>
      </w:pPr>
      <w:rPr>
        <w:rFonts w:eastAsia="Arial" w:hint="default"/>
        <w:sz w:val="22"/>
        <w:u w:val="single"/>
      </w:rPr>
    </w:lvl>
    <w:lvl w:ilvl="5">
      <w:start w:val="1"/>
      <w:numFmt w:val="decimal"/>
      <w:lvlText w:val="%1.%2.%3.%4.%5.%6."/>
      <w:lvlJc w:val="left"/>
      <w:pPr>
        <w:ind w:left="3570" w:hanging="1440"/>
      </w:pPr>
      <w:rPr>
        <w:rFonts w:eastAsia="Arial" w:hint="default"/>
        <w:sz w:val="22"/>
        <w:u w:val="single"/>
      </w:rPr>
    </w:lvl>
    <w:lvl w:ilvl="6">
      <w:start w:val="1"/>
      <w:numFmt w:val="decimal"/>
      <w:lvlText w:val="%1.%2.%3.%4.%5.%6.%7."/>
      <w:lvlJc w:val="left"/>
      <w:pPr>
        <w:ind w:left="3996" w:hanging="1440"/>
      </w:pPr>
      <w:rPr>
        <w:rFonts w:eastAsia="Arial" w:hint="default"/>
        <w:sz w:val="22"/>
        <w:u w:val="single"/>
      </w:rPr>
    </w:lvl>
    <w:lvl w:ilvl="7">
      <w:start w:val="1"/>
      <w:numFmt w:val="decimal"/>
      <w:lvlText w:val="%1.%2.%3.%4.%5.%6.%7.%8."/>
      <w:lvlJc w:val="left"/>
      <w:pPr>
        <w:ind w:left="4782" w:hanging="1800"/>
      </w:pPr>
      <w:rPr>
        <w:rFonts w:eastAsia="Arial" w:hint="default"/>
        <w:sz w:val="22"/>
        <w:u w:val="single"/>
      </w:rPr>
    </w:lvl>
    <w:lvl w:ilvl="8">
      <w:start w:val="1"/>
      <w:numFmt w:val="decimal"/>
      <w:lvlText w:val="%1.%2.%3.%4.%5.%6.%7.%8.%9."/>
      <w:lvlJc w:val="left"/>
      <w:pPr>
        <w:ind w:left="5568" w:hanging="2160"/>
      </w:pPr>
      <w:rPr>
        <w:rFonts w:eastAsia="Arial" w:hint="default"/>
        <w:sz w:val="22"/>
        <w:u w:val="single"/>
      </w:rPr>
    </w:lvl>
  </w:abstractNum>
  <w:abstractNum w:abstractNumId="3" w15:restartNumberingAfterBreak="0">
    <w:nsid w:val="12200854"/>
    <w:multiLevelType w:val="hybridMultilevel"/>
    <w:tmpl w:val="4514926A"/>
    <w:lvl w:ilvl="0" w:tplc="5F4E88D0">
      <w:start w:val="5"/>
      <w:numFmt w:val="decimal"/>
      <w:lvlText w:val="%1."/>
      <w:lvlJc w:val="left"/>
    </w:lvl>
    <w:lvl w:ilvl="1" w:tplc="2B6E7C82">
      <w:numFmt w:val="decimal"/>
      <w:lvlText w:val=""/>
      <w:lvlJc w:val="left"/>
    </w:lvl>
    <w:lvl w:ilvl="2" w:tplc="02C4659E">
      <w:numFmt w:val="decimal"/>
      <w:lvlText w:val=""/>
      <w:lvlJc w:val="left"/>
    </w:lvl>
    <w:lvl w:ilvl="3" w:tplc="C1B85192">
      <w:numFmt w:val="decimal"/>
      <w:lvlText w:val=""/>
      <w:lvlJc w:val="left"/>
    </w:lvl>
    <w:lvl w:ilvl="4" w:tplc="D4BE3D46">
      <w:numFmt w:val="decimal"/>
      <w:lvlText w:val=""/>
      <w:lvlJc w:val="left"/>
    </w:lvl>
    <w:lvl w:ilvl="5" w:tplc="05B07374">
      <w:numFmt w:val="decimal"/>
      <w:lvlText w:val=""/>
      <w:lvlJc w:val="left"/>
    </w:lvl>
    <w:lvl w:ilvl="6" w:tplc="9246FF5E">
      <w:numFmt w:val="decimal"/>
      <w:lvlText w:val=""/>
      <w:lvlJc w:val="left"/>
    </w:lvl>
    <w:lvl w:ilvl="7" w:tplc="6D76D8F4">
      <w:numFmt w:val="decimal"/>
      <w:lvlText w:val=""/>
      <w:lvlJc w:val="left"/>
    </w:lvl>
    <w:lvl w:ilvl="8" w:tplc="BA68A21E">
      <w:numFmt w:val="decimal"/>
      <w:lvlText w:val=""/>
      <w:lvlJc w:val="left"/>
    </w:lvl>
  </w:abstractNum>
  <w:abstractNum w:abstractNumId="4" w15:restartNumberingAfterBreak="0">
    <w:nsid w:val="167C480B"/>
    <w:multiLevelType w:val="multilevel"/>
    <w:tmpl w:val="490C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D7CB7"/>
    <w:multiLevelType w:val="multilevel"/>
    <w:tmpl w:val="7256E06C"/>
    <w:lvl w:ilvl="0">
      <w:start w:val="2"/>
      <w:numFmt w:val="decimal"/>
      <w:lvlText w:val="%1"/>
      <w:lvlJc w:val="left"/>
      <w:pPr>
        <w:ind w:left="360" w:hanging="360"/>
      </w:pPr>
      <w:rPr>
        <w:rFonts w:eastAsia="Arial" w:hint="default"/>
        <w:sz w:val="22"/>
        <w:u w:val="single"/>
      </w:rPr>
    </w:lvl>
    <w:lvl w:ilvl="1">
      <w:start w:val="1"/>
      <w:numFmt w:val="decimal"/>
      <w:lvlText w:val="%1.%2"/>
      <w:lvlJc w:val="left"/>
      <w:pPr>
        <w:ind w:left="360" w:hanging="360"/>
      </w:pPr>
      <w:rPr>
        <w:rFonts w:eastAsia="Arial" w:hint="default"/>
        <w:sz w:val="22"/>
        <w:u w:val="single"/>
      </w:rPr>
    </w:lvl>
    <w:lvl w:ilvl="2">
      <w:start w:val="1"/>
      <w:numFmt w:val="decimal"/>
      <w:lvlText w:val="%1.%2.%3"/>
      <w:lvlJc w:val="left"/>
      <w:pPr>
        <w:ind w:left="720" w:hanging="720"/>
      </w:pPr>
      <w:rPr>
        <w:rFonts w:eastAsia="Arial" w:hint="default"/>
        <w:sz w:val="22"/>
        <w:u w:val="single"/>
      </w:rPr>
    </w:lvl>
    <w:lvl w:ilvl="3">
      <w:start w:val="1"/>
      <w:numFmt w:val="decimal"/>
      <w:lvlText w:val="%1.%2.%3.%4"/>
      <w:lvlJc w:val="left"/>
      <w:pPr>
        <w:ind w:left="1080" w:hanging="1080"/>
      </w:pPr>
      <w:rPr>
        <w:rFonts w:eastAsia="Arial" w:hint="default"/>
        <w:sz w:val="22"/>
        <w:u w:val="single"/>
      </w:rPr>
    </w:lvl>
    <w:lvl w:ilvl="4">
      <w:start w:val="1"/>
      <w:numFmt w:val="decimal"/>
      <w:lvlText w:val="%1.%2.%3.%4.%5"/>
      <w:lvlJc w:val="left"/>
      <w:pPr>
        <w:ind w:left="1080" w:hanging="1080"/>
      </w:pPr>
      <w:rPr>
        <w:rFonts w:eastAsia="Arial" w:hint="default"/>
        <w:sz w:val="22"/>
        <w:u w:val="single"/>
      </w:rPr>
    </w:lvl>
    <w:lvl w:ilvl="5">
      <w:start w:val="1"/>
      <w:numFmt w:val="decimal"/>
      <w:lvlText w:val="%1.%2.%3.%4.%5.%6"/>
      <w:lvlJc w:val="left"/>
      <w:pPr>
        <w:ind w:left="1440" w:hanging="1440"/>
      </w:pPr>
      <w:rPr>
        <w:rFonts w:eastAsia="Arial" w:hint="default"/>
        <w:sz w:val="22"/>
        <w:u w:val="single"/>
      </w:rPr>
    </w:lvl>
    <w:lvl w:ilvl="6">
      <w:start w:val="1"/>
      <w:numFmt w:val="decimal"/>
      <w:lvlText w:val="%1.%2.%3.%4.%5.%6.%7"/>
      <w:lvlJc w:val="left"/>
      <w:pPr>
        <w:ind w:left="1440" w:hanging="1440"/>
      </w:pPr>
      <w:rPr>
        <w:rFonts w:eastAsia="Arial" w:hint="default"/>
        <w:sz w:val="22"/>
        <w:u w:val="single"/>
      </w:rPr>
    </w:lvl>
    <w:lvl w:ilvl="7">
      <w:start w:val="1"/>
      <w:numFmt w:val="decimal"/>
      <w:lvlText w:val="%1.%2.%3.%4.%5.%6.%7.%8"/>
      <w:lvlJc w:val="left"/>
      <w:pPr>
        <w:ind w:left="1800" w:hanging="1800"/>
      </w:pPr>
      <w:rPr>
        <w:rFonts w:eastAsia="Arial" w:hint="default"/>
        <w:sz w:val="22"/>
        <w:u w:val="single"/>
      </w:rPr>
    </w:lvl>
    <w:lvl w:ilvl="8">
      <w:start w:val="1"/>
      <w:numFmt w:val="decimal"/>
      <w:lvlText w:val="%1.%2.%3.%4.%5.%6.%7.%8.%9"/>
      <w:lvlJc w:val="left"/>
      <w:pPr>
        <w:ind w:left="1800" w:hanging="1800"/>
      </w:pPr>
      <w:rPr>
        <w:rFonts w:eastAsia="Arial" w:hint="default"/>
        <w:sz w:val="22"/>
        <w:u w:val="single"/>
      </w:rPr>
    </w:lvl>
  </w:abstractNum>
  <w:abstractNum w:abstractNumId="6" w15:restartNumberingAfterBreak="0">
    <w:nsid w:val="1FE304BA"/>
    <w:multiLevelType w:val="hybridMultilevel"/>
    <w:tmpl w:val="15A6C6E6"/>
    <w:lvl w:ilvl="0" w:tplc="DB2E15FE">
      <w:start w:val="1"/>
      <w:numFmt w:val="lowerLetter"/>
      <w:lvlText w:val="%1)"/>
      <w:lvlJc w:val="left"/>
      <w:pPr>
        <w:ind w:left="435" w:hanging="281"/>
      </w:pPr>
      <w:rPr>
        <w:rFonts w:ascii="Arial" w:eastAsia="Arial" w:hAnsi="Arial" w:cs="Arial" w:hint="default"/>
        <w:b w:val="0"/>
        <w:bCs w:val="0"/>
        <w:i w:val="0"/>
        <w:iCs w:val="0"/>
        <w:spacing w:val="0"/>
        <w:w w:val="96"/>
        <w:sz w:val="20"/>
        <w:szCs w:val="20"/>
        <w:lang w:val="en-US" w:eastAsia="en-US" w:bidi="ar-SA"/>
      </w:rPr>
    </w:lvl>
    <w:lvl w:ilvl="1" w:tplc="EFEA7556">
      <w:numFmt w:val="bullet"/>
      <w:lvlText w:val="•"/>
      <w:lvlJc w:val="left"/>
      <w:pPr>
        <w:ind w:left="1174" w:hanging="281"/>
      </w:pPr>
      <w:rPr>
        <w:rFonts w:hint="default"/>
        <w:lang w:val="en-US" w:eastAsia="en-US" w:bidi="ar-SA"/>
      </w:rPr>
    </w:lvl>
    <w:lvl w:ilvl="2" w:tplc="C45C9AC6">
      <w:numFmt w:val="bullet"/>
      <w:lvlText w:val="•"/>
      <w:lvlJc w:val="left"/>
      <w:pPr>
        <w:ind w:left="1909" w:hanging="281"/>
      </w:pPr>
      <w:rPr>
        <w:rFonts w:hint="default"/>
        <w:lang w:val="en-US" w:eastAsia="en-US" w:bidi="ar-SA"/>
      </w:rPr>
    </w:lvl>
    <w:lvl w:ilvl="3" w:tplc="181A1C9E">
      <w:numFmt w:val="bullet"/>
      <w:lvlText w:val="•"/>
      <w:lvlJc w:val="left"/>
      <w:pPr>
        <w:ind w:left="2644" w:hanging="281"/>
      </w:pPr>
      <w:rPr>
        <w:rFonts w:hint="default"/>
        <w:lang w:val="en-US" w:eastAsia="en-US" w:bidi="ar-SA"/>
      </w:rPr>
    </w:lvl>
    <w:lvl w:ilvl="4" w:tplc="18DAC2F8">
      <w:numFmt w:val="bullet"/>
      <w:lvlText w:val="•"/>
      <w:lvlJc w:val="left"/>
      <w:pPr>
        <w:ind w:left="3379" w:hanging="281"/>
      </w:pPr>
      <w:rPr>
        <w:rFonts w:hint="default"/>
        <w:lang w:val="en-US" w:eastAsia="en-US" w:bidi="ar-SA"/>
      </w:rPr>
    </w:lvl>
    <w:lvl w:ilvl="5" w:tplc="331C04A6">
      <w:numFmt w:val="bullet"/>
      <w:lvlText w:val="•"/>
      <w:lvlJc w:val="left"/>
      <w:pPr>
        <w:ind w:left="4114" w:hanging="281"/>
      </w:pPr>
      <w:rPr>
        <w:rFonts w:hint="default"/>
        <w:lang w:val="en-US" w:eastAsia="en-US" w:bidi="ar-SA"/>
      </w:rPr>
    </w:lvl>
    <w:lvl w:ilvl="6" w:tplc="CA04B68C">
      <w:numFmt w:val="bullet"/>
      <w:lvlText w:val="•"/>
      <w:lvlJc w:val="left"/>
      <w:pPr>
        <w:ind w:left="4849" w:hanging="281"/>
      </w:pPr>
      <w:rPr>
        <w:rFonts w:hint="default"/>
        <w:lang w:val="en-US" w:eastAsia="en-US" w:bidi="ar-SA"/>
      </w:rPr>
    </w:lvl>
    <w:lvl w:ilvl="7" w:tplc="C730FF9E">
      <w:numFmt w:val="bullet"/>
      <w:lvlText w:val="•"/>
      <w:lvlJc w:val="left"/>
      <w:pPr>
        <w:ind w:left="5584" w:hanging="281"/>
      </w:pPr>
      <w:rPr>
        <w:rFonts w:hint="default"/>
        <w:lang w:val="en-US" w:eastAsia="en-US" w:bidi="ar-SA"/>
      </w:rPr>
    </w:lvl>
    <w:lvl w:ilvl="8" w:tplc="192E3AD0">
      <w:numFmt w:val="bullet"/>
      <w:lvlText w:val="•"/>
      <w:lvlJc w:val="left"/>
      <w:pPr>
        <w:ind w:left="6319" w:hanging="281"/>
      </w:pPr>
      <w:rPr>
        <w:rFonts w:hint="default"/>
        <w:lang w:val="en-US" w:eastAsia="en-US" w:bidi="ar-SA"/>
      </w:rPr>
    </w:lvl>
  </w:abstractNum>
  <w:abstractNum w:abstractNumId="7" w15:restartNumberingAfterBreak="0">
    <w:nsid w:val="1FEE2473"/>
    <w:multiLevelType w:val="multilevel"/>
    <w:tmpl w:val="26841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A03E1"/>
    <w:multiLevelType w:val="hybridMultilevel"/>
    <w:tmpl w:val="F9EC54C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2743658F"/>
    <w:multiLevelType w:val="multilevel"/>
    <w:tmpl w:val="F176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94010"/>
    <w:multiLevelType w:val="multilevel"/>
    <w:tmpl w:val="E95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945FA"/>
    <w:multiLevelType w:val="hybridMultilevel"/>
    <w:tmpl w:val="15A6C6E6"/>
    <w:lvl w:ilvl="0" w:tplc="FFFFFFFF">
      <w:start w:val="1"/>
      <w:numFmt w:val="lowerLetter"/>
      <w:lvlText w:val="%1)"/>
      <w:lvlJc w:val="left"/>
      <w:pPr>
        <w:ind w:left="435" w:hanging="281"/>
      </w:pPr>
      <w:rPr>
        <w:rFonts w:ascii="Arial" w:eastAsia="Arial" w:hAnsi="Arial" w:cs="Arial" w:hint="default"/>
        <w:b w:val="0"/>
        <w:bCs w:val="0"/>
        <w:i w:val="0"/>
        <w:iCs w:val="0"/>
        <w:spacing w:val="0"/>
        <w:w w:val="96"/>
        <w:sz w:val="20"/>
        <w:szCs w:val="20"/>
        <w:lang w:val="en-US" w:eastAsia="en-US" w:bidi="ar-SA"/>
      </w:rPr>
    </w:lvl>
    <w:lvl w:ilvl="1" w:tplc="FFFFFFFF">
      <w:numFmt w:val="bullet"/>
      <w:lvlText w:val="•"/>
      <w:lvlJc w:val="left"/>
      <w:pPr>
        <w:ind w:left="1174" w:hanging="281"/>
      </w:pPr>
      <w:rPr>
        <w:rFonts w:hint="default"/>
        <w:lang w:val="en-US" w:eastAsia="en-US" w:bidi="ar-SA"/>
      </w:rPr>
    </w:lvl>
    <w:lvl w:ilvl="2" w:tplc="FFFFFFFF">
      <w:numFmt w:val="bullet"/>
      <w:lvlText w:val="•"/>
      <w:lvlJc w:val="left"/>
      <w:pPr>
        <w:ind w:left="1909" w:hanging="281"/>
      </w:pPr>
      <w:rPr>
        <w:rFonts w:hint="default"/>
        <w:lang w:val="en-US" w:eastAsia="en-US" w:bidi="ar-SA"/>
      </w:rPr>
    </w:lvl>
    <w:lvl w:ilvl="3" w:tplc="FFFFFFFF">
      <w:numFmt w:val="bullet"/>
      <w:lvlText w:val="•"/>
      <w:lvlJc w:val="left"/>
      <w:pPr>
        <w:ind w:left="2644" w:hanging="281"/>
      </w:pPr>
      <w:rPr>
        <w:rFonts w:hint="default"/>
        <w:lang w:val="en-US" w:eastAsia="en-US" w:bidi="ar-SA"/>
      </w:rPr>
    </w:lvl>
    <w:lvl w:ilvl="4" w:tplc="FFFFFFFF">
      <w:numFmt w:val="bullet"/>
      <w:lvlText w:val="•"/>
      <w:lvlJc w:val="left"/>
      <w:pPr>
        <w:ind w:left="3379" w:hanging="281"/>
      </w:pPr>
      <w:rPr>
        <w:rFonts w:hint="default"/>
        <w:lang w:val="en-US" w:eastAsia="en-US" w:bidi="ar-SA"/>
      </w:rPr>
    </w:lvl>
    <w:lvl w:ilvl="5" w:tplc="FFFFFFFF">
      <w:numFmt w:val="bullet"/>
      <w:lvlText w:val="•"/>
      <w:lvlJc w:val="left"/>
      <w:pPr>
        <w:ind w:left="4114" w:hanging="281"/>
      </w:pPr>
      <w:rPr>
        <w:rFonts w:hint="default"/>
        <w:lang w:val="en-US" w:eastAsia="en-US" w:bidi="ar-SA"/>
      </w:rPr>
    </w:lvl>
    <w:lvl w:ilvl="6" w:tplc="FFFFFFFF">
      <w:numFmt w:val="bullet"/>
      <w:lvlText w:val="•"/>
      <w:lvlJc w:val="left"/>
      <w:pPr>
        <w:ind w:left="4849" w:hanging="281"/>
      </w:pPr>
      <w:rPr>
        <w:rFonts w:hint="default"/>
        <w:lang w:val="en-US" w:eastAsia="en-US" w:bidi="ar-SA"/>
      </w:rPr>
    </w:lvl>
    <w:lvl w:ilvl="7" w:tplc="FFFFFFFF">
      <w:numFmt w:val="bullet"/>
      <w:lvlText w:val="•"/>
      <w:lvlJc w:val="left"/>
      <w:pPr>
        <w:ind w:left="5584" w:hanging="281"/>
      </w:pPr>
      <w:rPr>
        <w:rFonts w:hint="default"/>
        <w:lang w:val="en-US" w:eastAsia="en-US" w:bidi="ar-SA"/>
      </w:rPr>
    </w:lvl>
    <w:lvl w:ilvl="8" w:tplc="FFFFFFFF">
      <w:numFmt w:val="bullet"/>
      <w:lvlText w:val="•"/>
      <w:lvlJc w:val="left"/>
      <w:pPr>
        <w:ind w:left="6319" w:hanging="281"/>
      </w:pPr>
      <w:rPr>
        <w:rFonts w:hint="default"/>
        <w:lang w:val="en-US" w:eastAsia="en-US" w:bidi="ar-SA"/>
      </w:rPr>
    </w:lvl>
  </w:abstractNum>
  <w:abstractNum w:abstractNumId="12" w15:restartNumberingAfterBreak="0">
    <w:nsid w:val="30E86778"/>
    <w:multiLevelType w:val="hybridMultilevel"/>
    <w:tmpl w:val="240AF4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A0D3F98"/>
    <w:multiLevelType w:val="hybridMultilevel"/>
    <w:tmpl w:val="B970A084"/>
    <w:lvl w:ilvl="0" w:tplc="98A0A55A">
      <w:start w:val="1"/>
      <w:numFmt w:val="decimal"/>
      <w:lvlText w:val="%1."/>
      <w:lvlJc w:val="left"/>
      <w:pPr>
        <w:ind w:left="504" w:hanging="361"/>
      </w:pPr>
      <w:rPr>
        <w:rFonts w:ascii="Arial" w:eastAsia="Arial" w:hAnsi="Arial" w:cs="Arial" w:hint="default"/>
        <w:b/>
        <w:bCs/>
        <w:i w:val="0"/>
        <w:iCs w:val="0"/>
        <w:spacing w:val="-1"/>
        <w:w w:val="99"/>
        <w:sz w:val="20"/>
        <w:szCs w:val="20"/>
        <w:lang w:val="en-US" w:eastAsia="en-US" w:bidi="ar-SA"/>
      </w:rPr>
    </w:lvl>
    <w:lvl w:ilvl="1" w:tplc="0AA83DA4">
      <w:numFmt w:val="bullet"/>
      <w:lvlText w:val="•"/>
      <w:lvlJc w:val="left"/>
      <w:pPr>
        <w:ind w:left="1271" w:hanging="361"/>
      </w:pPr>
      <w:rPr>
        <w:rFonts w:hint="default"/>
        <w:lang w:val="en-US" w:eastAsia="en-US" w:bidi="ar-SA"/>
      </w:rPr>
    </w:lvl>
    <w:lvl w:ilvl="2" w:tplc="239208BE">
      <w:numFmt w:val="bullet"/>
      <w:lvlText w:val="•"/>
      <w:lvlJc w:val="left"/>
      <w:pPr>
        <w:ind w:left="2042" w:hanging="361"/>
      </w:pPr>
      <w:rPr>
        <w:rFonts w:hint="default"/>
        <w:lang w:val="en-US" w:eastAsia="en-US" w:bidi="ar-SA"/>
      </w:rPr>
    </w:lvl>
    <w:lvl w:ilvl="3" w:tplc="BEB24182">
      <w:numFmt w:val="bullet"/>
      <w:lvlText w:val="•"/>
      <w:lvlJc w:val="left"/>
      <w:pPr>
        <w:ind w:left="2813" w:hanging="361"/>
      </w:pPr>
      <w:rPr>
        <w:rFonts w:hint="default"/>
        <w:lang w:val="en-US" w:eastAsia="en-US" w:bidi="ar-SA"/>
      </w:rPr>
    </w:lvl>
    <w:lvl w:ilvl="4" w:tplc="840C2C0E">
      <w:numFmt w:val="bullet"/>
      <w:lvlText w:val="•"/>
      <w:lvlJc w:val="left"/>
      <w:pPr>
        <w:ind w:left="3584" w:hanging="361"/>
      </w:pPr>
      <w:rPr>
        <w:rFonts w:hint="default"/>
        <w:lang w:val="en-US" w:eastAsia="en-US" w:bidi="ar-SA"/>
      </w:rPr>
    </w:lvl>
    <w:lvl w:ilvl="5" w:tplc="6EBCAD92">
      <w:numFmt w:val="bullet"/>
      <w:lvlText w:val="•"/>
      <w:lvlJc w:val="left"/>
      <w:pPr>
        <w:ind w:left="4356" w:hanging="361"/>
      </w:pPr>
      <w:rPr>
        <w:rFonts w:hint="default"/>
        <w:lang w:val="en-US" w:eastAsia="en-US" w:bidi="ar-SA"/>
      </w:rPr>
    </w:lvl>
    <w:lvl w:ilvl="6" w:tplc="49C0DAB0">
      <w:numFmt w:val="bullet"/>
      <w:lvlText w:val="•"/>
      <w:lvlJc w:val="left"/>
      <w:pPr>
        <w:ind w:left="5127" w:hanging="361"/>
      </w:pPr>
      <w:rPr>
        <w:rFonts w:hint="default"/>
        <w:lang w:val="en-US" w:eastAsia="en-US" w:bidi="ar-SA"/>
      </w:rPr>
    </w:lvl>
    <w:lvl w:ilvl="7" w:tplc="0F0CBC0E">
      <w:numFmt w:val="bullet"/>
      <w:lvlText w:val="•"/>
      <w:lvlJc w:val="left"/>
      <w:pPr>
        <w:ind w:left="5898" w:hanging="361"/>
      </w:pPr>
      <w:rPr>
        <w:rFonts w:hint="default"/>
        <w:lang w:val="en-US" w:eastAsia="en-US" w:bidi="ar-SA"/>
      </w:rPr>
    </w:lvl>
    <w:lvl w:ilvl="8" w:tplc="1DE2B672">
      <w:numFmt w:val="bullet"/>
      <w:lvlText w:val="•"/>
      <w:lvlJc w:val="left"/>
      <w:pPr>
        <w:ind w:left="6669" w:hanging="361"/>
      </w:pPr>
      <w:rPr>
        <w:rFonts w:hint="default"/>
        <w:lang w:val="en-US" w:eastAsia="en-US" w:bidi="ar-SA"/>
      </w:rPr>
    </w:lvl>
  </w:abstractNum>
  <w:abstractNum w:abstractNumId="14" w15:restartNumberingAfterBreak="0">
    <w:nsid w:val="3B211158"/>
    <w:multiLevelType w:val="hybridMultilevel"/>
    <w:tmpl w:val="035650EE"/>
    <w:lvl w:ilvl="0" w:tplc="D9C865DE">
      <w:numFmt w:val="bullet"/>
      <w:lvlText w:val="-"/>
      <w:lvlJc w:val="left"/>
      <w:pPr>
        <w:ind w:left="360" w:hanging="360"/>
      </w:pPr>
      <w:rPr>
        <w:rFonts w:ascii="Aptos" w:eastAsiaTheme="minorHAnsi" w:hAnsi="Aptos"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D1B58B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543B98"/>
    <w:multiLevelType w:val="multilevel"/>
    <w:tmpl w:val="D794F162"/>
    <w:lvl w:ilvl="0">
      <w:start w:val="1"/>
      <w:numFmt w:val="decimal"/>
      <w:lvlText w:val="%1."/>
      <w:lvlJc w:val="left"/>
      <w:pPr>
        <w:ind w:left="1043" w:hanging="284"/>
        <w:jc w:val="right"/>
      </w:pPr>
      <w:rPr>
        <w:rFonts w:ascii="Arial" w:eastAsia="Arial" w:hAnsi="Arial" w:cs="Arial" w:hint="default"/>
        <w:b/>
        <w:bCs/>
        <w:i w:val="0"/>
        <w:iCs w:val="0"/>
        <w:spacing w:val="0"/>
        <w:w w:val="97"/>
        <w:sz w:val="20"/>
        <w:szCs w:val="20"/>
        <w:lang w:val="en-US" w:eastAsia="en-US" w:bidi="ar-SA"/>
      </w:rPr>
    </w:lvl>
    <w:lvl w:ilvl="1">
      <w:start w:val="1"/>
      <w:numFmt w:val="decimal"/>
      <w:lvlText w:val="%1.%2."/>
      <w:lvlJc w:val="left"/>
      <w:pPr>
        <w:ind w:left="1612" w:hanging="569"/>
      </w:pPr>
      <w:rPr>
        <w:rFonts w:hint="default"/>
        <w:spacing w:val="0"/>
        <w:w w:val="96"/>
        <w:lang w:val="en-US" w:eastAsia="en-US" w:bidi="ar-SA"/>
      </w:rPr>
    </w:lvl>
    <w:lvl w:ilvl="2">
      <w:start w:val="1"/>
      <w:numFmt w:val="decimal"/>
      <w:lvlText w:val="%1.%2.%3."/>
      <w:lvlJc w:val="left"/>
      <w:pPr>
        <w:ind w:left="1612" w:hanging="569"/>
      </w:pPr>
      <w:rPr>
        <w:rFonts w:hint="default"/>
        <w:spacing w:val="-2"/>
        <w:w w:val="96"/>
        <w:lang w:val="en-US" w:eastAsia="en-US" w:bidi="ar-SA"/>
      </w:rPr>
    </w:lvl>
    <w:lvl w:ilvl="3">
      <w:start w:val="1"/>
      <w:numFmt w:val="decimal"/>
      <w:lvlText w:val="%1.%2.%3.%4."/>
      <w:lvlJc w:val="left"/>
      <w:pPr>
        <w:ind w:left="1893" w:hanging="569"/>
      </w:pPr>
      <w:rPr>
        <w:rFonts w:hint="default"/>
        <w:spacing w:val="-2"/>
        <w:w w:val="96"/>
        <w:lang w:val="en-US" w:eastAsia="en-US" w:bidi="ar-SA"/>
      </w:rPr>
    </w:lvl>
    <w:lvl w:ilvl="4">
      <w:numFmt w:val="bullet"/>
      <w:lvlText w:val="•"/>
      <w:lvlJc w:val="left"/>
      <w:pPr>
        <w:ind w:left="3168" w:hanging="569"/>
      </w:pPr>
      <w:rPr>
        <w:rFonts w:hint="default"/>
        <w:lang w:val="en-US" w:eastAsia="en-US" w:bidi="ar-SA"/>
      </w:rPr>
    </w:lvl>
    <w:lvl w:ilvl="5">
      <w:numFmt w:val="bullet"/>
      <w:lvlText w:val="•"/>
      <w:lvlJc w:val="left"/>
      <w:pPr>
        <w:ind w:left="4436" w:hanging="569"/>
      </w:pPr>
      <w:rPr>
        <w:rFonts w:hint="default"/>
        <w:lang w:val="en-US" w:eastAsia="en-US" w:bidi="ar-SA"/>
      </w:rPr>
    </w:lvl>
    <w:lvl w:ilvl="6">
      <w:numFmt w:val="bullet"/>
      <w:lvlText w:val="•"/>
      <w:lvlJc w:val="left"/>
      <w:pPr>
        <w:ind w:left="5705" w:hanging="569"/>
      </w:pPr>
      <w:rPr>
        <w:rFonts w:hint="default"/>
        <w:lang w:val="en-US" w:eastAsia="en-US" w:bidi="ar-SA"/>
      </w:rPr>
    </w:lvl>
    <w:lvl w:ilvl="7">
      <w:numFmt w:val="bullet"/>
      <w:lvlText w:val="•"/>
      <w:lvlJc w:val="left"/>
      <w:pPr>
        <w:ind w:left="6973" w:hanging="569"/>
      </w:pPr>
      <w:rPr>
        <w:rFonts w:hint="default"/>
        <w:lang w:val="en-US" w:eastAsia="en-US" w:bidi="ar-SA"/>
      </w:rPr>
    </w:lvl>
    <w:lvl w:ilvl="8">
      <w:numFmt w:val="bullet"/>
      <w:lvlText w:val="•"/>
      <w:lvlJc w:val="left"/>
      <w:pPr>
        <w:ind w:left="8242" w:hanging="569"/>
      </w:pPr>
      <w:rPr>
        <w:rFonts w:hint="default"/>
        <w:lang w:val="en-US" w:eastAsia="en-US" w:bidi="ar-SA"/>
      </w:rPr>
    </w:lvl>
  </w:abstractNum>
  <w:abstractNum w:abstractNumId="17" w15:restartNumberingAfterBreak="0">
    <w:nsid w:val="443A2EAA"/>
    <w:multiLevelType w:val="hybridMultilevel"/>
    <w:tmpl w:val="FABEEF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4DB127F8"/>
    <w:multiLevelType w:val="hybridMultilevel"/>
    <w:tmpl w:val="EDC8BD86"/>
    <w:lvl w:ilvl="0" w:tplc="5268F260">
      <w:start w:val="6"/>
      <w:numFmt w:val="decimal"/>
      <w:lvlText w:val="%1."/>
      <w:lvlJc w:val="left"/>
    </w:lvl>
    <w:lvl w:ilvl="1" w:tplc="0B4A7B00">
      <w:numFmt w:val="decimal"/>
      <w:lvlText w:val=""/>
      <w:lvlJc w:val="left"/>
    </w:lvl>
    <w:lvl w:ilvl="2" w:tplc="1624AA0A">
      <w:numFmt w:val="decimal"/>
      <w:lvlText w:val=""/>
      <w:lvlJc w:val="left"/>
    </w:lvl>
    <w:lvl w:ilvl="3" w:tplc="ED8E1E0C">
      <w:numFmt w:val="decimal"/>
      <w:lvlText w:val=""/>
      <w:lvlJc w:val="left"/>
    </w:lvl>
    <w:lvl w:ilvl="4" w:tplc="31EA435C">
      <w:numFmt w:val="decimal"/>
      <w:lvlText w:val=""/>
      <w:lvlJc w:val="left"/>
    </w:lvl>
    <w:lvl w:ilvl="5" w:tplc="7C428B48">
      <w:numFmt w:val="decimal"/>
      <w:lvlText w:val=""/>
      <w:lvlJc w:val="left"/>
    </w:lvl>
    <w:lvl w:ilvl="6" w:tplc="E15C084A">
      <w:numFmt w:val="decimal"/>
      <w:lvlText w:val=""/>
      <w:lvlJc w:val="left"/>
    </w:lvl>
    <w:lvl w:ilvl="7" w:tplc="750E374A">
      <w:numFmt w:val="decimal"/>
      <w:lvlText w:val=""/>
      <w:lvlJc w:val="left"/>
    </w:lvl>
    <w:lvl w:ilvl="8" w:tplc="672098FE">
      <w:numFmt w:val="decimal"/>
      <w:lvlText w:val=""/>
      <w:lvlJc w:val="left"/>
    </w:lvl>
  </w:abstractNum>
  <w:abstractNum w:abstractNumId="19" w15:restartNumberingAfterBreak="0">
    <w:nsid w:val="515F007C"/>
    <w:multiLevelType w:val="hybridMultilevel"/>
    <w:tmpl w:val="E13C58AC"/>
    <w:lvl w:ilvl="0" w:tplc="30F4524E">
      <w:start w:val="1"/>
      <w:numFmt w:val="bullet"/>
      <w:lvlText w:val="•"/>
      <w:lvlJc w:val="left"/>
    </w:lvl>
    <w:lvl w:ilvl="1" w:tplc="0E901E7A">
      <w:numFmt w:val="decimal"/>
      <w:lvlText w:val=""/>
      <w:lvlJc w:val="left"/>
    </w:lvl>
    <w:lvl w:ilvl="2" w:tplc="71DA5814">
      <w:numFmt w:val="decimal"/>
      <w:lvlText w:val=""/>
      <w:lvlJc w:val="left"/>
    </w:lvl>
    <w:lvl w:ilvl="3" w:tplc="66B214F2">
      <w:numFmt w:val="decimal"/>
      <w:lvlText w:val=""/>
      <w:lvlJc w:val="left"/>
    </w:lvl>
    <w:lvl w:ilvl="4" w:tplc="F35A5622">
      <w:numFmt w:val="decimal"/>
      <w:lvlText w:val=""/>
      <w:lvlJc w:val="left"/>
    </w:lvl>
    <w:lvl w:ilvl="5" w:tplc="E5DE2D46">
      <w:numFmt w:val="decimal"/>
      <w:lvlText w:val=""/>
      <w:lvlJc w:val="left"/>
    </w:lvl>
    <w:lvl w:ilvl="6" w:tplc="1A8EFAEE">
      <w:numFmt w:val="decimal"/>
      <w:lvlText w:val=""/>
      <w:lvlJc w:val="left"/>
    </w:lvl>
    <w:lvl w:ilvl="7" w:tplc="0E7E515C">
      <w:numFmt w:val="decimal"/>
      <w:lvlText w:val=""/>
      <w:lvlJc w:val="left"/>
    </w:lvl>
    <w:lvl w:ilvl="8" w:tplc="A8345982">
      <w:numFmt w:val="decimal"/>
      <w:lvlText w:val=""/>
      <w:lvlJc w:val="left"/>
    </w:lvl>
  </w:abstractNum>
  <w:abstractNum w:abstractNumId="20" w15:restartNumberingAfterBreak="0">
    <w:nsid w:val="56096641"/>
    <w:multiLevelType w:val="multilevel"/>
    <w:tmpl w:val="15D04F58"/>
    <w:lvl w:ilvl="0">
      <w:start w:val="1"/>
      <w:numFmt w:val="decimal"/>
      <w:lvlText w:val="%1."/>
      <w:lvlJc w:val="left"/>
      <w:pPr>
        <w:ind w:left="680" w:hanging="680"/>
      </w:pPr>
      <w:rPr>
        <w:rFonts w:eastAsia="Arial" w:hint="default"/>
        <w:sz w:val="22"/>
      </w:rPr>
    </w:lvl>
    <w:lvl w:ilvl="1">
      <w:start w:val="1"/>
      <w:numFmt w:val="decimal"/>
      <w:lvlText w:val="%1.%2."/>
      <w:lvlJc w:val="left"/>
      <w:pPr>
        <w:ind w:left="1235" w:hanging="680"/>
      </w:pPr>
      <w:rPr>
        <w:rFonts w:eastAsia="Arial" w:hint="default"/>
        <w:sz w:val="22"/>
      </w:rPr>
    </w:lvl>
    <w:lvl w:ilvl="2">
      <w:start w:val="1"/>
      <w:numFmt w:val="decimal"/>
      <w:lvlText w:val="%1.%2.%3."/>
      <w:lvlJc w:val="left"/>
      <w:pPr>
        <w:ind w:left="1830" w:hanging="720"/>
      </w:pPr>
      <w:rPr>
        <w:rFonts w:eastAsia="Arial" w:hint="default"/>
        <w:sz w:val="22"/>
      </w:rPr>
    </w:lvl>
    <w:lvl w:ilvl="3">
      <w:start w:val="1"/>
      <w:numFmt w:val="decimal"/>
      <w:lvlText w:val="%1.%2.%3.%4."/>
      <w:lvlJc w:val="left"/>
      <w:pPr>
        <w:ind w:left="2385" w:hanging="720"/>
      </w:pPr>
      <w:rPr>
        <w:rFonts w:eastAsia="Arial" w:hint="default"/>
        <w:sz w:val="22"/>
      </w:rPr>
    </w:lvl>
    <w:lvl w:ilvl="4">
      <w:start w:val="1"/>
      <w:numFmt w:val="decimal"/>
      <w:lvlText w:val="%1.%2.%3.%4.%5."/>
      <w:lvlJc w:val="left"/>
      <w:pPr>
        <w:ind w:left="3300" w:hanging="1080"/>
      </w:pPr>
      <w:rPr>
        <w:rFonts w:eastAsia="Arial" w:hint="default"/>
        <w:sz w:val="22"/>
      </w:rPr>
    </w:lvl>
    <w:lvl w:ilvl="5">
      <w:start w:val="1"/>
      <w:numFmt w:val="decimal"/>
      <w:lvlText w:val="%1.%2.%3.%4.%5.%6."/>
      <w:lvlJc w:val="left"/>
      <w:pPr>
        <w:ind w:left="3855" w:hanging="1080"/>
      </w:pPr>
      <w:rPr>
        <w:rFonts w:eastAsia="Arial" w:hint="default"/>
        <w:sz w:val="22"/>
      </w:rPr>
    </w:lvl>
    <w:lvl w:ilvl="6">
      <w:start w:val="1"/>
      <w:numFmt w:val="decimal"/>
      <w:lvlText w:val="%1.%2.%3.%4.%5.%6.%7."/>
      <w:lvlJc w:val="left"/>
      <w:pPr>
        <w:ind w:left="4410" w:hanging="1080"/>
      </w:pPr>
      <w:rPr>
        <w:rFonts w:eastAsia="Arial" w:hint="default"/>
        <w:sz w:val="22"/>
      </w:rPr>
    </w:lvl>
    <w:lvl w:ilvl="7">
      <w:start w:val="1"/>
      <w:numFmt w:val="decimal"/>
      <w:lvlText w:val="%1.%2.%3.%4.%5.%6.%7.%8."/>
      <w:lvlJc w:val="left"/>
      <w:pPr>
        <w:ind w:left="5325" w:hanging="1440"/>
      </w:pPr>
      <w:rPr>
        <w:rFonts w:eastAsia="Arial" w:hint="default"/>
        <w:sz w:val="22"/>
      </w:rPr>
    </w:lvl>
    <w:lvl w:ilvl="8">
      <w:start w:val="1"/>
      <w:numFmt w:val="decimal"/>
      <w:lvlText w:val="%1.%2.%3.%4.%5.%6.%7.%8.%9."/>
      <w:lvlJc w:val="left"/>
      <w:pPr>
        <w:ind w:left="5880" w:hanging="1440"/>
      </w:pPr>
      <w:rPr>
        <w:rFonts w:eastAsia="Arial" w:hint="default"/>
        <w:sz w:val="22"/>
      </w:rPr>
    </w:lvl>
  </w:abstractNum>
  <w:abstractNum w:abstractNumId="21" w15:restartNumberingAfterBreak="0">
    <w:nsid w:val="56542488"/>
    <w:multiLevelType w:val="hybridMultilevel"/>
    <w:tmpl w:val="5AB414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56596F32"/>
    <w:multiLevelType w:val="multilevel"/>
    <w:tmpl w:val="540477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7C57AF3"/>
    <w:multiLevelType w:val="multilevel"/>
    <w:tmpl w:val="29564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F27B6"/>
    <w:multiLevelType w:val="hybridMultilevel"/>
    <w:tmpl w:val="715C5368"/>
    <w:lvl w:ilvl="0" w:tplc="39F85332">
      <w:start w:val="1"/>
      <w:numFmt w:val="decimal"/>
      <w:lvlText w:val="%1."/>
      <w:lvlJc w:val="left"/>
      <w:pPr>
        <w:ind w:left="504" w:hanging="361"/>
      </w:pPr>
      <w:rPr>
        <w:rFonts w:ascii="Arial" w:eastAsia="Arial" w:hAnsi="Arial" w:cs="Arial" w:hint="default"/>
        <w:b/>
        <w:bCs/>
        <w:i w:val="0"/>
        <w:iCs w:val="0"/>
        <w:spacing w:val="-1"/>
        <w:w w:val="99"/>
        <w:sz w:val="20"/>
        <w:szCs w:val="20"/>
        <w:lang w:val="en-US" w:eastAsia="en-US" w:bidi="ar-SA"/>
      </w:rPr>
    </w:lvl>
    <w:lvl w:ilvl="1" w:tplc="15B4E774">
      <w:numFmt w:val="bullet"/>
      <w:lvlText w:val="•"/>
      <w:lvlJc w:val="left"/>
      <w:pPr>
        <w:ind w:left="1271" w:hanging="361"/>
      </w:pPr>
      <w:rPr>
        <w:rFonts w:hint="default"/>
        <w:lang w:val="en-US" w:eastAsia="en-US" w:bidi="ar-SA"/>
      </w:rPr>
    </w:lvl>
    <w:lvl w:ilvl="2" w:tplc="0B840480">
      <w:numFmt w:val="bullet"/>
      <w:lvlText w:val="•"/>
      <w:lvlJc w:val="left"/>
      <w:pPr>
        <w:ind w:left="2042" w:hanging="361"/>
      </w:pPr>
      <w:rPr>
        <w:rFonts w:hint="default"/>
        <w:lang w:val="en-US" w:eastAsia="en-US" w:bidi="ar-SA"/>
      </w:rPr>
    </w:lvl>
    <w:lvl w:ilvl="3" w:tplc="14C05D7A">
      <w:numFmt w:val="bullet"/>
      <w:lvlText w:val="•"/>
      <w:lvlJc w:val="left"/>
      <w:pPr>
        <w:ind w:left="2813" w:hanging="361"/>
      </w:pPr>
      <w:rPr>
        <w:rFonts w:hint="default"/>
        <w:lang w:val="en-US" w:eastAsia="en-US" w:bidi="ar-SA"/>
      </w:rPr>
    </w:lvl>
    <w:lvl w:ilvl="4" w:tplc="9E5E270C">
      <w:numFmt w:val="bullet"/>
      <w:lvlText w:val="•"/>
      <w:lvlJc w:val="left"/>
      <w:pPr>
        <w:ind w:left="3584" w:hanging="361"/>
      </w:pPr>
      <w:rPr>
        <w:rFonts w:hint="default"/>
        <w:lang w:val="en-US" w:eastAsia="en-US" w:bidi="ar-SA"/>
      </w:rPr>
    </w:lvl>
    <w:lvl w:ilvl="5" w:tplc="7C08B0B0">
      <w:numFmt w:val="bullet"/>
      <w:lvlText w:val="•"/>
      <w:lvlJc w:val="left"/>
      <w:pPr>
        <w:ind w:left="4356" w:hanging="361"/>
      </w:pPr>
      <w:rPr>
        <w:rFonts w:hint="default"/>
        <w:lang w:val="en-US" w:eastAsia="en-US" w:bidi="ar-SA"/>
      </w:rPr>
    </w:lvl>
    <w:lvl w:ilvl="6" w:tplc="EA901714">
      <w:numFmt w:val="bullet"/>
      <w:lvlText w:val="•"/>
      <w:lvlJc w:val="left"/>
      <w:pPr>
        <w:ind w:left="5127" w:hanging="361"/>
      </w:pPr>
      <w:rPr>
        <w:rFonts w:hint="default"/>
        <w:lang w:val="en-US" w:eastAsia="en-US" w:bidi="ar-SA"/>
      </w:rPr>
    </w:lvl>
    <w:lvl w:ilvl="7" w:tplc="C442B64C">
      <w:numFmt w:val="bullet"/>
      <w:lvlText w:val="•"/>
      <w:lvlJc w:val="left"/>
      <w:pPr>
        <w:ind w:left="5898" w:hanging="361"/>
      </w:pPr>
      <w:rPr>
        <w:rFonts w:hint="default"/>
        <w:lang w:val="en-US" w:eastAsia="en-US" w:bidi="ar-SA"/>
      </w:rPr>
    </w:lvl>
    <w:lvl w:ilvl="8" w:tplc="012A092A">
      <w:numFmt w:val="bullet"/>
      <w:lvlText w:val="•"/>
      <w:lvlJc w:val="left"/>
      <w:pPr>
        <w:ind w:left="6669" w:hanging="361"/>
      </w:pPr>
      <w:rPr>
        <w:rFonts w:hint="default"/>
        <w:lang w:val="en-US" w:eastAsia="en-US" w:bidi="ar-SA"/>
      </w:rPr>
    </w:lvl>
  </w:abstractNum>
  <w:abstractNum w:abstractNumId="25" w15:restartNumberingAfterBreak="0">
    <w:nsid w:val="59C702EA"/>
    <w:multiLevelType w:val="multilevel"/>
    <w:tmpl w:val="CFCA0ABE"/>
    <w:lvl w:ilvl="0">
      <w:start w:val="3"/>
      <w:numFmt w:val="decimal"/>
      <w:lvlText w:val="%1"/>
      <w:lvlJc w:val="left"/>
      <w:pPr>
        <w:ind w:left="1610" w:hanging="567"/>
      </w:pPr>
      <w:rPr>
        <w:rFonts w:hint="default"/>
        <w:lang w:val="en-US" w:eastAsia="en-US" w:bidi="ar-SA"/>
      </w:rPr>
    </w:lvl>
    <w:lvl w:ilvl="1">
      <w:start w:val="1"/>
      <w:numFmt w:val="decimal"/>
      <w:lvlText w:val="%1.%2"/>
      <w:lvlJc w:val="left"/>
      <w:pPr>
        <w:ind w:left="1610" w:hanging="567"/>
      </w:pPr>
      <w:rPr>
        <w:rFonts w:hint="default"/>
        <w:lang w:val="en-US" w:eastAsia="en-US" w:bidi="ar-SA"/>
      </w:rPr>
    </w:lvl>
    <w:lvl w:ilvl="2">
      <w:start w:val="4"/>
      <w:numFmt w:val="decimal"/>
      <w:lvlText w:val="%1.%2.%3"/>
      <w:lvlJc w:val="left"/>
      <w:pPr>
        <w:ind w:left="1610" w:hanging="567"/>
      </w:pPr>
      <w:rPr>
        <w:rFonts w:ascii="Arial" w:eastAsia="Arial" w:hAnsi="Arial" w:cs="Arial" w:hint="default"/>
        <w:b w:val="0"/>
        <w:bCs w:val="0"/>
        <w:i w:val="0"/>
        <w:iCs w:val="0"/>
        <w:spacing w:val="-2"/>
        <w:w w:val="96"/>
        <w:sz w:val="20"/>
        <w:szCs w:val="20"/>
        <w:lang w:val="en-US" w:eastAsia="en-US" w:bidi="ar-SA"/>
      </w:rPr>
    </w:lvl>
    <w:lvl w:ilvl="3">
      <w:start w:val="1"/>
      <w:numFmt w:val="decimal"/>
      <w:lvlText w:val="%1.%2.%3.%4"/>
      <w:lvlJc w:val="left"/>
      <w:pPr>
        <w:ind w:left="1907" w:hanging="718"/>
      </w:pPr>
      <w:rPr>
        <w:rFonts w:ascii="Arial" w:eastAsia="Arial" w:hAnsi="Arial" w:cs="Arial" w:hint="default"/>
        <w:b w:val="0"/>
        <w:bCs w:val="0"/>
        <w:i w:val="0"/>
        <w:iCs w:val="0"/>
        <w:spacing w:val="-2"/>
        <w:w w:val="96"/>
        <w:sz w:val="20"/>
        <w:szCs w:val="20"/>
        <w:lang w:val="en-US" w:eastAsia="en-US" w:bidi="ar-SA"/>
      </w:rPr>
    </w:lvl>
    <w:lvl w:ilvl="4">
      <w:numFmt w:val="bullet"/>
      <w:lvlText w:val="•"/>
      <w:lvlJc w:val="left"/>
      <w:pPr>
        <w:ind w:left="4859" w:hanging="718"/>
      </w:pPr>
      <w:rPr>
        <w:rFonts w:hint="default"/>
        <w:lang w:val="en-US" w:eastAsia="en-US" w:bidi="ar-SA"/>
      </w:rPr>
    </w:lvl>
    <w:lvl w:ilvl="5">
      <w:numFmt w:val="bullet"/>
      <w:lvlText w:val="•"/>
      <w:lvlJc w:val="left"/>
      <w:pPr>
        <w:ind w:left="5846" w:hanging="718"/>
      </w:pPr>
      <w:rPr>
        <w:rFonts w:hint="default"/>
        <w:lang w:val="en-US" w:eastAsia="en-US" w:bidi="ar-SA"/>
      </w:rPr>
    </w:lvl>
    <w:lvl w:ilvl="6">
      <w:numFmt w:val="bullet"/>
      <w:lvlText w:val="•"/>
      <w:lvlJc w:val="left"/>
      <w:pPr>
        <w:ind w:left="6832" w:hanging="718"/>
      </w:pPr>
      <w:rPr>
        <w:rFonts w:hint="default"/>
        <w:lang w:val="en-US" w:eastAsia="en-US" w:bidi="ar-SA"/>
      </w:rPr>
    </w:lvl>
    <w:lvl w:ilvl="7">
      <w:numFmt w:val="bullet"/>
      <w:lvlText w:val="•"/>
      <w:lvlJc w:val="left"/>
      <w:pPr>
        <w:ind w:left="7819" w:hanging="718"/>
      </w:pPr>
      <w:rPr>
        <w:rFonts w:hint="default"/>
        <w:lang w:val="en-US" w:eastAsia="en-US" w:bidi="ar-SA"/>
      </w:rPr>
    </w:lvl>
    <w:lvl w:ilvl="8">
      <w:numFmt w:val="bullet"/>
      <w:lvlText w:val="•"/>
      <w:lvlJc w:val="left"/>
      <w:pPr>
        <w:ind w:left="8806" w:hanging="718"/>
      </w:pPr>
      <w:rPr>
        <w:rFonts w:hint="default"/>
        <w:lang w:val="en-US" w:eastAsia="en-US" w:bidi="ar-SA"/>
      </w:rPr>
    </w:lvl>
  </w:abstractNum>
  <w:abstractNum w:abstractNumId="26" w15:restartNumberingAfterBreak="0">
    <w:nsid w:val="5BD062C2"/>
    <w:multiLevelType w:val="hybridMultilevel"/>
    <w:tmpl w:val="C16E41FC"/>
    <w:lvl w:ilvl="0" w:tplc="AC025E0C">
      <w:start w:val="4"/>
      <w:numFmt w:val="decimal"/>
      <w:lvlText w:val="%1."/>
      <w:lvlJc w:val="left"/>
    </w:lvl>
    <w:lvl w:ilvl="1" w:tplc="600C3D18">
      <w:numFmt w:val="decimal"/>
      <w:lvlText w:val=""/>
      <w:lvlJc w:val="left"/>
    </w:lvl>
    <w:lvl w:ilvl="2" w:tplc="43F20140">
      <w:numFmt w:val="decimal"/>
      <w:lvlText w:val=""/>
      <w:lvlJc w:val="left"/>
    </w:lvl>
    <w:lvl w:ilvl="3" w:tplc="2E864B7E">
      <w:numFmt w:val="decimal"/>
      <w:lvlText w:val=""/>
      <w:lvlJc w:val="left"/>
    </w:lvl>
    <w:lvl w:ilvl="4" w:tplc="86DE92FE">
      <w:numFmt w:val="decimal"/>
      <w:lvlText w:val=""/>
      <w:lvlJc w:val="left"/>
    </w:lvl>
    <w:lvl w:ilvl="5" w:tplc="933496EC">
      <w:numFmt w:val="decimal"/>
      <w:lvlText w:val=""/>
      <w:lvlJc w:val="left"/>
    </w:lvl>
    <w:lvl w:ilvl="6" w:tplc="864CA2EE">
      <w:numFmt w:val="decimal"/>
      <w:lvlText w:val=""/>
      <w:lvlJc w:val="left"/>
    </w:lvl>
    <w:lvl w:ilvl="7" w:tplc="09181D68">
      <w:numFmt w:val="decimal"/>
      <w:lvlText w:val=""/>
      <w:lvlJc w:val="left"/>
    </w:lvl>
    <w:lvl w:ilvl="8" w:tplc="6D3881A0">
      <w:numFmt w:val="decimal"/>
      <w:lvlText w:val=""/>
      <w:lvlJc w:val="left"/>
    </w:lvl>
  </w:abstractNum>
  <w:abstractNum w:abstractNumId="27" w15:restartNumberingAfterBreak="0">
    <w:nsid w:val="6B8E6E94"/>
    <w:multiLevelType w:val="multilevel"/>
    <w:tmpl w:val="F544C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68332A"/>
    <w:multiLevelType w:val="multilevel"/>
    <w:tmpl w:val="4260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575B"/>
    <w:multiLevelType w:val="multilevel"/>
    <w:tmpl w:val="0A9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45E14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AB00FF"/>
    <w:multiLevelType w:val="hybridMultilevel"/>
    <w:tmpl w:val="EC4CA712"/>
    <w:lvl w:ilvl="0" w:tplc="4A7270EE">
      <w:start w:val="1"/>
      <w:numFmt w:val="decimal"/>
      <w:lvlText w:val="%1."/>
      <w:lvlJc w:val="left"/>
      <w:pPr>
        <w:ind w:left="500" w:hanging="360"/>
      </w:pPr>
      <w:rPr>
        <w:rFonts w:hint="default"/>
        <w:b/>
      </w:r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num w:numId="1" w16cid:durableId="776676734">
    <w:abstractNumId w:val="15"/>
  </w:num>
  <w:num w:numId="2" w16cid:durableId="193350667">
    <w:abstractNumId w:val="30"/>
  </w:num>
  <w:num w:numId="3" w16cid:durableId="608438732">
    <w:abstractNumId w:val="19"/>
  </w:num>
  <w:num w:numId="4" w16cid:durableId="1178158050">
    <w:abstractNumId w:val="26"/>
  </w:num>
  <w:num w:numId="5" w16cid:durableId="555896091">
    <w:abstractNumId w:val="3"/>
  </w:num>
  <w:num w:numId="6" w16cid:durableId="721565939">
    <w:abstractNumId w:val="18"/>
  </w:num>
  <w:num w:numId="7" w16cid:durableId="863980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377094">
    <w:abstractNumId w:val="17"/>
  </w:num>
  <w:num w:numId="9" w16cid:durableId="437717089">
    <w:abstractNumId w:val="20"/>
  </w:num>
  <w:num w:numId="10" w16cid:durableId="588781832">
    <w:abstractNumId w:val="5"/>
  </w:num>
  <w:num w:numId="11" w16cid:durableId="2108192713">
    <w:abstractNumId w:val="2"/>
  </w:num>
  <w:num w:numId="12" w16cid:durableId="2062173612">
    <w:abstractNumId w:val="8"/>
  </w:num>
  <w:num w:numId="13" w16cid:durableId="1957447781">
    <w:abstractNumId w:val="0"/>
  </w:num>
  <w:num w:numId="14" w16cid:durableId="238253439">
    <w:abstractNumId w:val="24"/>
  </w:num>
  <w:num w:numId="15" w16cid:durableId="1255437801">
    <w:abstractNumId w:val="13"/>
  </w:num>
  <w:num w:numId="16" w16cid:durableId="210121768">
    <w:abstractNumId w:val="31"/>
  </w:num>
  <w:num w:numId="17" w16cid:durableId="1009869749">
    <w:abstractNumId w:val="6"/>
  </w:num>
  <w:num w:numId="18" w16cid:durableId="740327328">
    <w:abstractNumId w:val="16"/>
  </w:num>
  <w:num w:numId="19" w16cid:durableId="2126849138">
    <w:abstractNumId w:val="21"/>
  </w:num>
  <w:num w:numId="20" w16cid:durableId="2133865759">
    <w:abstractNumId w:val="12"/>
  </w:num>
  <w:num w:numId="21" w16cid:durableId="190265060">
    <w:abstractNumId w:val="25"/>
  </w:num>
  <w:num w:numId="22" w16cid:durableId="902448188">
    <w:abstractNumId w:val="14"/>
  </w:num>
  <w:num w:numId="23" w16cid:durableId="1309435742">
    <w:abstractNumId w:val="11"/>
  </w:num>
  <w:num w:numId="24" w16cid:durableId="1169442429">
    <w:abstractNumId w:val="4"/>
  </w:num>
  <w:num w:numId="25" w16cid:durableId="154685163">
    <w:abstractNumId w:val="7"/>
  </w:num>
  <w:num w:numId="26" w16cid:durableId="1300458899">
    <w:abstractNumId w:val="23"/>
  </w:num>
  <w:num w:numId="27" w16cid:durableId="850291642">
    <w:abstractNumId w:val="27"/>
  </w:num>
  <w:num w:numId="28" w16cid:durableId="1931499464">
    <w:abstractNumId w:val="1"/>
  </w:num>
  <w:num w:numId="29" w16cid:durableId="1007247430">
    <w:abstractNumId w:val="28"/>
  </w:num>
  <w:num w:numId="30" w16cid:durableId="1531839970">
    <w:abstractNumId w:val="10"/>
  </w:num>
  <w:num w:numId="31" w16cid:durableId="1236284630">
    <w:abstractNumId w:val="29"/>
  </w:num>
  <w:num w:numId="32" w16cid:durableId="1139572365">
    <w:abstractNumId w:val="22"/>
  </w:num>
  <w:num w:numId="33" w16cid:durableId="1295139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A4"/>
    <w:rsid w:val="00000E97"/>
    <w:rsid w:val="00001F96"/>
    <w:rsid w:val="000028E7"/>
    <w:rsid w:val="000061C1"/>
    <w:rsid w:val="0001115B"/>
    <w:rsid w:val="00011F1A"/>
    <w:rsid w:val="000138B4"/>
    <w:rsid w:val="0001411C"/>
    <w:rsid w:val="000141AE"/>
    <w:rsid w:val="000164BD"/>
    <w:rsid w:val="00016E75"/>
    <w:rsid w:val="000216F9"/>
    <w:rsid w:val="00023CD9"/>
    <w:rsid w:val="000259D2"/>
    <w:rsid w:val="00032A3C"/>
    <w:rsid w:val="00037F9A"/>
    <w:rsid w:val="000512CA"/>
    <w:rsid w:val="000600C1"/>
    <w:rsid w:val="00072509"/>
    <w:rsid w:val="00072F5C"/>
    <w:rsid w:val="00086361"/>
    <w:rsid w:val="00087246"/>
    <w:rsid w:val="00096082"/>
    <w:rsid w:val="000A27D7"/>
    <w:rsid w:val="000A5FFC"/>
    <w:rsid w:val="000A7E6F"/>
    <w:rsid w:val="000B02C1"/>
    <w:rsid w:val="000B78EC"/>
    <w:rsid w:val="000B7C52"/>
    <w:rsid w:val="000C33E2"/>
    <w:rsid w:val="000C7BAF"/>
    <w:rsid w:val="000C7D31"/>
    <w:rsid w:val="000D340F"/>
    <w:rsid w:val="000F2B89"/>
    <w:rsid w:val="000F6B2A"/>
    <w:rsid w:val="001211F9"/>
    <w:rsid w:val="0012212F"/>
    <w:rsid w:val="001241BF"/>
    <w:rsid w:val="001315D3"/>
    <w:rsid w:val="0013720E"/>
    <w:rsid w:val="0013785F"/>
    <w:rsid w:val="00140C6A"/>
    <w:rsid w:val="00150770"/>
    <w:rsid w:val="00162DE0"/>
    <w:rsid w:val="0016376F"/>
    <w:rsid w:val="00165B56"/>
    <w:rsid w:val="0017387E"/>
    <w:rsid w:val="00173C53"/>
    <w:rsid w:val="00180FDA"/>
    <w:rsid w:val="00186C2E"/>
    <w:rsid w:val="00191D2F"/>
    <w:rsid w:val="00193828"/>
    <w:rsid w:val="00195A5D"/>
    <w:rsid w:val="001969B8"/>
    <w:rsid w:val="001B6F0A"/>
    <w:rsid w:val="001B7110"/>
    <w:rsid w:val="001C33C2"/>
    <w:rsid w:val="001C520E"/>
    <w:rsid w:val="001E07B3"/>
    <w:rsid w:val="001E0EAE"/>
    <w:rsid w:val="001E7788"/>
    <w:rsid w:val="001F2444"/>
    <w:rsid w:val="00203481"/>
    <w:rsid w:val="0020610A"/>
    <w:rsid w:val="00212864"/>
    <w:rsid w:val="00212AE6"/>
    <w:rsid w:val="0022150F"/>
    <w:rsid w:val="00227C7C"/>
    <w:rsid w:val="00241633"/>
    <w:rsid w:val="00253573"/>
    <w:rsid w:val="0025635A"/>
    <w:rsid w:val="00263FB3"/>
    <w:rsid w:val="00270A96"/>
    <w:rsid w:val="00277AAA"/>
    <w:rsid w:val="00281798"/>
    <w:rsid w:val="00290695"/>
    <w:rsid w:val="00296084"/>
    <w:rsid w:val="002A59D7"/>
    <w:rsid w:val="002B3146"/>
    <w:rsid w:val="002B4A0F"/>
    <w:rsid w:val="002C000B"/>
    <w:rsid w:val="002C056A"/>
    <w:rsid w:val="002C15F1"/>
    <w:rsid w:val="002C1E86"/>
    <w:rsid w:val="002C3447"/>
    <w:rsid w:val="002C4927"/>
    <w:rsid w:val="002D2659"/>
    <w:rsid w:val="002E0E3E"/>
    <w:rsid w:val="002E28D6"/>
    <w:rsid w:val="002E3C61"/>
    <w:rsid w:val="002F2276"/>
    <w:rsid w:val="002F6422"/>
    <w:rsid w:val="003024D4"/>
    <w:rsid w:val="00305305"/>
    <w:rsid w:val="00314A99"/>
    <w:rsid w:val="00330BC6"/>
    <w:rsid w:val="00340265"/>
    <w:rsid w:val="003462B8"/>
    <w:rsid w:val="00352746"/>
    <w:rsid w:val="003534FD"/>
    <w:rsid w:val="00396768"/>
    <w:rsid w:val="003A1C51"/>
    <w:rsid w:val="003B62D8"/>
    <w:rsid w:val="003C1FCE"/>
    <w:rsid w:val="003C4DCE"/>
    <w:rsid w:val="003D6789"/>
    <w:rsid w:val="003F0A26"/>
    <w:rsid w:val="00400BF3"/>
    <w:rsid w:val="00402FFF"/>
    <w:rsid w:val="0040458B"/>
    <w:rsid w:val="00405AB3"/>
    <w:rsid w:val="004103A9"/>
    <w:rsid w:val="004171D8"/>
    <w:rsid w:val="0041779D"/>
    <w:rsid w:val="0043168D"/>
    <w:rsid w:val="0043248A"/>
    <w:rsid w:val="004417F7"/>
    <w:rsid w:val="00443733"/>
    <w:rsid w:val="004463DA"/>
    <w:rsid w:val="004467E5"/>
    <w:rsid w:val="00451F10"/>
    <w:rsid w:val="00455BE7"/>
    <w:rsid w:val="00480293"/>
    <w:rsid w:val="00484F0D"/>
    <w:rsid w:val="004872FB"/>
    <w:rsid w:val="004A411B"/>
    <w:rsid w:val="004B0782"/>
    <w:rsid w:val="004B0A0C"/>
    <w:rsid w:val="004B5084"/>
    <w:rsid w:val="004C3110"/>
    <w:rsid w:val="004C4AB8"/>
    <w:rsid w:val="004C55DC"/>
    <w:rsid w:val="004C5EA7"/>
    <w:rsid w:val="004D42FF"/>
    <w:rsid w:val="004E19CE"/>
    <w:rsid w:val="004E4030"/>
    <w:rsid w:val="004E6E67"/>
    <w:rsid w:val="004F54A4"/>
    <w:rsid w:val="004F7486"/>
    <w:rsid w:val="005010D0"/>
    <w:rsid w:val="005075BB"/>
    <w:rsid w:val="005205B4"/>
    <w:rsid w:val="00525B29"/>
    <w:rsid w:val="00526271"/>
    <w:rsid w:val="00527E5B"/>
    <w:rsid w:val="0053168E"/>
    <w:rsid w:val="00534926"/>
    <w:rsid w:val="005377DE"/>
    <w:rsid w:val="00546876"/>
    <w:rsid w:val="005471FC"/>
    <w:rsid w:val="00547633"/>
    <w:rsid w:val="0054793D"/>
    <w:rsid w:val="0055250E"/>
    <w:rsid w:val="00555BBD"/>
    <w:rsid w:val="005639AD"/>
    <w:rsid w:val="00580A72"/>
    <w:rsid w:val="00584EE1"/>
    <w:rsid w:val="00586A18"/>
    <w:rsid w:val="005A0972"/>
    <w:rsid w:val="005C0311"/>
    <w:rsid w:val="005C7396"/>
    <w:rsid w:val="005D593B"/>
    <w:rsid w:val="005D6C8A"/>
    <w:rsid w:val="005E71DA"/>
    <w:rsid w:val="005E7958"/>
    <w:rsid w:val="005F598F"/>
    <w:rsid w:val="00601D32"/>
    <w:rsid w:val="006121EA"/>
    <w:rsid w:val="00613FE3"/>
    <w:rsid w:val="00620927"/>
    <w:rsid w:val="00630751"/>
    <w:rsid w:val="006319F9"/>
    <w:rsid w:val="00634444"/>
    <w:rsid w:val="00634DA5"/>
    <w:rsid w:val="0067188A"/>
    <w:rsid w:val="00671F90"/>
    <w:rsid w:val="00676318"/>
    <w:rsid w:val="00690F96"/>
    <w:rsid w:val="00692081"/>
    <w:rsid w:val="00693319"/>
    <w:rsid w:val="006A2943"/>
    <w:rsid w:val="006A6A7F"/>
    <w:rsid w:val="006A727D"/>
    <w:rsid w:val="006B3003"/>
    <w:rsid w:val="006B6025"/>
    <w:rsid w:val="006B6A0D"/>
    <w:rsid w:val="006C5172"/>
    <w:rsid w:val="006C5BE7"/>
    <w:rsid w:val="006D3A60"/>
    <w:rsid w:val="006D6605"/>
    <w:rsid w:val="006E0D10"/>
    <w:rsid w:val="006E7AA3"/>
    <w:rsid w:val="006F660D"/>
    <w:rsid w:val="006F7D59"/>
    <w:rsid w:val="00702501"/>
    <w:rsid w:val="007171C4"/>
    <w:rsid w:val="00720C34"/>
    <w:rsid w:val="00724548"/>
    <w:rsid w:val="007331B9"/>
    <w:rsid w:val="00735D9B"/>
    <w:rsid w:val="007468EF"/>
    <w:rsid w:val="0075382E"/>
    <w:rsid w:val="00754F37"/>
    <w:rsid w:val="00761FE2"/>
    <w:rsid w:val="0078044E"/>
    <w:rsid w:val="00781B53"/>
    <w:rsid w:val="00785EDB"/>
    <w:rsid w:val="00793BDB"/>
    <w:rsid w:val="00795A5C"/>
    <w:rsid w:val="007A0FAF"/>
    <w:rsid w:val="007A36C0"/>
    <w:rsid w:val="007B0907"/>
    <w:rsid w:val="007E1157"/>
    <w:rsid w:val="007E4B55"/>
    <w:rsid w:val="007E7DB3"/>
    <w:rsid w:val="007F0C52"/>
    <w:rsid w:val="007F58F6"/>
    <w:rsid w:val="007F730F"/>
    <w:rsid w:val="00800D8A"/>
    <w:rsid w:val="00803914"/>
    <w:rsid w:val="008049F8"/>
    <w:rsid w:val="00805C74"/>
    <w:rsid w:val="008131CF"/>
    <w:rsid w:val="008227AE"/>
    <w:rsid w:val="00842795"/>
    <w:rsid w:val="00844D3A"/>
    <w:rsid w:val="00850293"/>
    <w:rsid w:val="00864001"/>
    <w:rsid w:val="00873D05"/>
    <w:rsid w:val="008757B8"/>
    <w:rsid w:val="00884C61"/>
    <w:rsid w:val="00890134"/>
    <w:rsid w:val="008A41C8"/>
    <w:rsid w:val="008C7AF3"/>
    <w:rsid w:val="008D4DA6"/>
    <w:rsid w:val="008E30DE"/>
    <w:rsid w:val="008E321E"/>
    <w:rsid w:val="008F15DE"/>
    <w:rsid w:val="008F27F5"/>
    <w:rsid w:val="008F66BA"/>
    <w:rsid w:val="00907657"/>
    <w:rsid w:val="00914C4A"/>
    <w:rsid w:val="0092473E"/>
    <w:rsid w:val="00932E11"/>
    <w:rsid w:val="00937120"/>
    <w:rsid w:val="0094126D"/>
    <w:rsid w:val="00942AFF"/>
    <w:rsid w:val="00956252"/>
    <w:rsid w:val="009639E8"/>
    <w:rsid w:val="0098239D"/>
    <w:rsid w:val="009829E7"/>
    <w:rsid w:val="00985BD8"/>
    <w:rsid w:val="009941C8"/>
    <w:rsid w:val="00995142"/>
    <w:rsid w:val="0099532D"/>
    <w:rsid w:val="009A336A"/>
    <w:rsid w:val="009A64CB"/>
    <w:rsid w:val="009C7B94"/>
    <w:rsid w:val="009D0525"/>
    <w:rsid w:val="009D2570"/>
    <w:rsid w:val="009D4BF1"/>
    <w:rsid w:val="009F0DC9"/>
    <w:rsid w:val="009F2F09"/>
    <w:rsid w:val="009F6684"/>
    <w:rsid w:val="00A03200"/>
    <w:rsid w:val="00A046BC"/>
    <w:rsid w:val="00A108FA"/>
    <w:rsid w:val="00A131D2"/>
    <w:rsid w:val="00A15688"/>
    <w:rsid w:val="00A20F87"/>
    <w:rsid w:val="00A2666C"/>
    <w:rsid w:val="00A26C62"/>
    <w:rsid w:val="00A27D2D"/>
    <w:rsid w:val="00A31D01"/>
    <w:rsid w:val="00A35CBA"/>
    <w:rsid w:val="00A4619A"/>
    <w:rsid w:val="00A63F35"/>
    <w:rsid w:val="00A739B9"/>
    <w:rsid w:val="00A866DA"/>
    <w:rsid w:val="00A87F1A"/>
    <w:rsid w:val="00A931A2"/>
    <w:rsid w:val="00A94341"/>
    <w:rsid w:val="00A946E2"/>
    <w:rsid w:val="00A95AFB"/>
    <w:rsid w:val="00AA2929"/>
    <w:rsid w:val="00AA3F77"/>
    <w:rsid w:val="00AA714A"/>
    <w:rsid w:val="00AA7250"/>
    <w:rsid w:val="00AB51F1"/>
    <w:rsid w:val="00AB634C"/>
    <w:rsid w:val="00AC31BB"/>
    <w:rsid w:val="00AD31BE"/>
    <w:rsid w:val="00AD3A4E"/>
    <w:rsid w:val="00AD6C7A"/>
    <w:rsid w:val="00AE0CA2"/>
    <w:rsid w:val="00AE269A"/>
    <w:rsid w:val="00AE508C"/>
    <w:rsid w:val="00AF099F"/>
    <w:rsid w:val="00B14668"/>
    <w:rsid w:val="00B17DD6"/>
    <w:rsid w:val="00B235E8"/>
    <w:rsid w:val="00B27A6E"/>
    <w:rsid w:val="00B3325C"/>
    <w:rsid w:val="00B34F71"/>
    <w:rsid w:val="00B35ABE"/>
    <w:rsid w:val="00B47274"/>
    <w:rsid w:val="00B47B82"/>
    <w:rsid w:val="00B512AB"/>
    <w:rsid w:val="00B5392B"/>
    <w:rsid w:val="00B5582B"/>
    <w:rsid w:val="00B60076"/>
    <w:rsid w:val="00B7387A"/>
    <w:rsid w:val="00B75CB6"/>
    <w:rsid w:val="00B771C8"/>
    <w:rsid w:val="00B779A4"/>
    <w:rsid w:val="00B82D0B"/>
    <w:rsid w:val="00B859A4"/>
    <w:rsid w:val="00BA4CD7"/>
    <w:rsid w:val="00BA5680"/>
    <w:rsid w:val="00BA734B"/>
    <w:rsid w:val="00BA7803"/>
    <w:rsid w:val="00BB65D3"/>
    <w:rsid w:val="00BB693D"/>
    <w:rsid w:val="00BB77FA"/>
    <w:rsid w:val="00BC506D"/>
    <w:rsid w:val="00BC65A4"/>
    <w:rsid w:val="00BD6532"/>
    <w:rsid w:val="00BE0E70"/>
    <w:rsid w:val="00BE1DE9"/>
    <w:rsid w:val="00BE6B08"/>
    <w:rsid w:val="00BF6C9F"/>
    <w:rsid w:val="00C0681B"/>
    <w:rsid w:val="00C07908"/>
    <w:rsid w:val="00C07D69"/>
    <w:rsid w:val="00C12003"/>
    <w:rsid w:val="00C123C8"/>
    <w:rsid w:val="00C23DFF"/>
    <w:rsid w:val="00C30A7B"/>
    <w:rsid w:val="00C30E6F"/>
    <w:rsid w:val="00C505F2"/>
    <w:rsid w:val="00C532F8"/>
    <w:rsid w:val="00C53673"/>
    <w:rsid w:val="00C53A77"/>
    <w:rsid w:val="00C5536A"/>
    <w:rsid w:val="00C55BCD"/>
    <w:rsid w:val="00C5721E"/>
    <w:rsid w:val="00C60A91"/>
    <w:rsid w:val="00C73670"/>
    <w:rsid w:val="00C82DCC"/>
    <w:rsid w:val="00C8428A"/>
    <w:rsid w:val="00C843A6"/>
    <w:rsid w:val="00C8586B"/>
    <w:rsid w:val="00C97127"/>
    <w:rsid w:val="00CA29DA"/>
    <w:rsid w:val="00CB2EBE"/>
    <w:rsid w:val="00CB7019"/>
    <w:rsid w:val="00CC0AC0"/>
    <w:rsid w:val="00CC4C02"/>
    <w:rsid w:val="00CC5FB7"/>
    <w:rsid w:val="00CD540E"/>
    <w:rsid w:val="00CE1DDF"/>
    <w:rsid w:val="00CE307C"/>
    <w:rsid w:val="00CF68AB"/>
    <w:rsid w:val="00D00911"/>
    <w:rsid w:val="00D00A75"/>
    <w:rsid w:val="00D01D91"/>
    <w:rsid w:val="00D16B2B"/>
    <w:rsid w:val="00D34386"/>
    <w:rsid w:val="00D43733"/>
    <w:rsid w:val="00D5212B"/>
    <w:rsid w:val="00D5692E"/>
    <w:rsid w:val="00D60A20"/>
    <w:rsid w:val="00D6615A"/>
    <w:rsid w:val="00D663F5"/>
    <w:rsid w:val="00D6714F"/>
    <w:rsid w:val="00D722D5"/>
    <w:rsid w:val="00D75C02"/>
    <w:rsid w:val="00D82748"/>
    <w:rsid w:val="00D83C3D"/>
    <w:rsid w:val="00D86958"/>
    <w:rsid w:val="00D90A6C"/>
    <w:rsid w:val="00D9374F"/>
    <w:rsid w:val="00DA1EAC"/>
    <w:rsid w:val="00DB1644"/>
    <w:rsid w:val="00DB2123"/>
    <w:rsid w:val="00DB5A7E"/>
    <w:rsid w:val="00DB6E83"/>
    <w:rsid w:val="00DC070A"/>
    <w:rsid w:val="00DD31FD"/>
    <w:rsid w:val="00DF06A5"/>
    <w:rsid w:val="00DF708C"/>
    <w:rsid w:val="00E02AA7"/>
    <w:rsid w:val="00E0637F"/>
    <w:rsid w:val="00E13E32"/>
    <w:rsid w:val="00E2127A"/>
    <w:rsid w:val="00E23BCC"/>
    <w:rsid w:val="00E31DCF"/>
    <w:rsid w:val="00E447BF"/>
    <w:rsid w:val="00E46198"/>
    <w:rsid w:val="00E466B5"/>
    <w:rsid w:val="00E609AB"/>
    <w:rsid w:val="00E67D76"/>
    <w:rsid w:val="00E75D6F"/>
    <w:rsid w:val="00E8561C"/>
    <w:rsid w:val="00E85FDA"/>
    <w:rsid w:val="00E91C93"/>
    <w:rsid w:val="00E924DA"/>
    <w:rsid w:val="00EC37CF"/>
    <w:rsid w:val="00EC5261"/>
    <w:rsid w:val="00ED1B74"/>
    <w:rsid w:val="00ED47C1"/>
    <w:rsid w:val="00ED7260"/>
    <w:rsid w:val="00EF3813"/>
    <w:rsid w:val="00F03AD4"/>
    <w:rsid w:val="00F06335"/>
    <w:rsid w:val="00F12CCE"/>
    <w:rsid w:val="00F13252"/>
    <w:rsid w:val="00F1691E"/>
    <w:rsid w:val="00F22B75"/>
    <w:rsid w:val="00F24882"/>
    <w:rsid w:val="00F3456E"/>
    <w:rsid w:val="00F41BB0"/>
    <w:rsid w:val="00F521CA"/>
    <w:rsid w:val="00F763EE"/>
    <w:rsid w:val="00F9373C"/>
    <w:rsid w:val="00F97756"/>
    <w:rsid w:val="00FA09D4"/>
    <w:rsid w:val="00FA43D7"/>
    <w:rsid w:val="00FA56FD"/>
    <w:rsid w:val="00FB53F3"/>
    <w:rsid w:val="00FB6234"/>
    <w:rsid w:val="00FC27AC"/>
    <w:rsid w:val="00FD639C"/>
    <w:rsid w:val="00FD678E"/>
    <w:rsid w:val="00FD6CD3"/>
    <w:rsid w:val="00FE07B2"/>
    <w:rsid w:val="00FE2C7A"/>
    <w:rsid w:val="00FE6BBB"/>
    <w:rsid w:val="00FF2FA4"/>
    <w:rsid w:val="00FF44BE"/>
    <w:rsid w:val="00FF6328"/>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5B8D1E"/>
  <w14:defaultImageDpi w14:val="300"/>
  <w15:docId w15:val="{352F849A-345A-4479-9174-F017F2D1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C4A"/>
    <w:pPr>
      <w:spacing w:after="200" w:line="276" w:lineRule="auto"/>
    </w:pPr>
    <w:rPr>
      <w:rFonts w:eastAsiaTheme="minorHAnsi"/>
      <w:sz w:val="22"/>
      <w:szCs w:val="22"/>
      <w:lang w:val="en-ZA"/>
    </w:rPr>
  </w:style>
  <w:style w:type="paragraph" w:styleId="Heading2">
    <w:name w:val="heading 2"/>
    <w:basedOn w:val="Normal"/>
    <w:link w:val="Heading2Char"/>
    <w:uiPriority w:val="9"/>
    <w:unhideWhenUsed/>
    <w:qFormat/>
    <w:rsid w:val="004417F7"/>
    <w:pPr>
      <w:widowControl w:val="0"/>
      <w:autoSpaceDE w:val="0"/>
      <w:autoSpaceDN w:val="0"/>
      <w:spacing w:after="0" w:line="240" w:lineRule="auto"/>
      <w:ind w:left="1606" w:hanging="563"/>
      <w:outlineLvl w:val="1"/>
    </w:pPr>
    <w:rPr>
      <w:rFonts w:ascii="Arial" w:eastAsia="Arial" w:hAnsi="Arial" w:cs="Arial"/>
      <w:b/>
      <w:bCs/>
      <w:sz w:val="20"/>
      <w:szCs w:val="20"/>
      <w:lang w:val="en-US"/>
    </w:rPr>
  </w:style>
  <w:style w:type="paragraph" w:styleId="Heading3">
    <w:name w:val="heading 3"/>
    <w:basedOn w:val="Normal"/>
    <w:next w:val="Normal"/>
    <w:link w:val="Heading3Char"/>
    <w:uiPriority w:val="9"/>
    <w:semiHidden/>
    <w:unhideWhenUsed/>
    <w:qFormat/>
    <w:rsid w:val="002C1E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9A4"/>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B859A4"/>
  </w:style>
  <w:style w:type="paragraph" w:styleId="Footer">
    <w:name w:val="footer"/>
    <w:basedOn w:val="Normal"/>
    <w:link w:val="FooterChar"/>
    <w:uiPriority w:val="99"/>
    <w:unhideWhenUsed/>
    <w:rsid w:val="00B859A4"/>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B859A4"/>
  </w:style>
  <w:style w:type="paragraph" w:styleId="BalloonText">
    <w:name w:val="Balloon Text"/>
    <w:basedOn w:val="Normal"/>
    <w:link w:val="BalloonTextChar"/>
    <w:uiPriority w:val="99"/>
    <w:semiHidden/>
    <w:unhideWhenUsed/>
    <w:rsid w:val="00B859A4"/>
    <w:pPr>
      <w:spacing w:after="0" w:line="240" w:lineRule="auto"/>
    </w:pPr>
    <w:rPr>
      <w:rFonts w:ascii="Lucida Grande" w:eastAsiaTheme="minorEastAsia" w:hAnsi="Lucida Grande"/>
      <w:sz w:val="18"/>
      <w:szCs w:val="18"/>
      <w:lang w:val="en-US"/>
    </w:rPr>
  </w:style>
  <w:style w:type="character" w:customStyle="1" w:styleId="BalloonTextChar">
    <w:name w:val="Balloon Text Char"/>
    <w:basedOn w:val="DefaultParagraphFont"/>
    <w:link w:val="BalloonText"/>
    <w:uiPriority w:val="99"/>
    <w:semiHidden/>
    <w:rsid w:val="00B859A4"/>
    <w:rPr>
      <w:rFonts w:ascii="Lucida Grande" w:hAnsi="Lucida Grande"/>
      <w:sz w:val="18"/>
      <w:szCs w:val="18"/>
    </w:rPr>
  </w:style>
  <w:style w:type="paragraph" w:styleId="ListParagraph">
    <w:name w:val="List Paragraph"/>
    <w:basedOn w:val="Normal"/>
    <w:uiPriority w:val="1"/>
    <w:qFormat/>
    <w:rsid w:val="008D4DA6"/>
    <w:pPr>
      <w:spacing w:after="160" w:line="259" w:lineRule="auto"/>
      <w:ind w:left="720"/>
      <w:contextualSpacing/>
    </w:pPr>
  </w:style>
  <w:style w:type="table" w:styleId="TableGrid">
    <w:name w:val="Table Grid"/>
    <w:basedOn w:val="TableNormal"/>
    <w:uiPriority w:val="39"/>
    <w:rsid w:val="00B60076"/>
    <w:rPr>
      <w:rFonts w:eastAsiaTheme="minorHAnsi"/>
      <w:kern w:val="2"/>
      <w:lang w:val="en-Z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5BB"/>
    <w:pPr>
      <w:widowControl w:val="0"/>
      <w:autoSpaceDE w:val="0"/>
      <w:autoSpaceDN w:val="0"/>
      <w:spacing w:after="0" w:line="240" w:lineRule="auto"/>
    </w:pPr>
    <w:rPr>
      <w:rFonts w:ascii="Arial" w:eastAsia="Arial" w:hAnsi="Arial" w:cs="Arial"/>
      <w:lang w:val="en-US"/>
    </w:rPr>
  </w:style>
  <w:style w:type="character" w:customStyle="1" w:styleId="Heading2Char">
    <w:name w:val="Heading 2 Char"/>
    <w:basedOn w:val="DefaultParagraphFont"/>
    <w:link w:val="Heading2"/>
    <w:uiPriority w:val="9"/>
    <w:rsid w:val="004417F7"/>
    <w:rPr>
      <w:rFonts w:ascii="Arial" w:eastAsia="Arial" w:hAnsi="Arial" w:cs="Arial"/>
      <w:b/>
      <w:bCs/>
      <w:sz w:val="20"/>
      <w:szCs w:val="20"/>
    </w:rPr>
  </w:style>
  <w:style w:type="paragraph" w:styleId="NormalWeb">
    <w:name w:val="Normal (Web)"/>
    <w:basedOn w:val="Normal"/>
    <w:uiPriority w:val="99"/>
    <w:semiHidden/>
    <w:unhideWhenUsed/>
    <w:rsid w:val="009D4BF1"/>
    <w:rPr>
      <w:rFonts w:ascii="Times New Roman" w:hAnsi="Times New Roman" w:cs="Times New Roman"/>
      <w:sz w:val="24"/>
      <w:szCs w:val="24"/>
    </w:rPr>
  </w:style>
  <w:style w:type="character" w:styleId="Hyperlink">
    <w:name w:val="Hyperlink"/>
    <w:basedOn w:val="DefaultParagraphFont"/>
    <w:uiPriority w:val="99"/>
    <w:unhideWhenUsed/>
    <w:rsid w:val="009D4BF1"/>
    <w:rPr>
      <w:color w:val="0000FF" w:themeColor="hyperlink"/>
      <w:u w:val="single"/>
    </w:rPr>
  </w:style>
  <w:style w:type="character" w:styleId="UnresolvedMention">
    <w:name w:val="Unresolved Mention"/>
    <w:basedOn w:val="DefaultParagraphFont"/>
    <w:uiPriority w:val="99"/>
    <w:semiHidden/>
    <w:unhideWhenUsed/>
    <w:rsid w:val="009D4BF1"/>
    <w:rPr>
      <w:color w:val="605E5C"/>
      <w:shd w:val="clear" w:color="auto" w:fill="E1DFDD"/>
    </w:rPr>
  </w:style>
  <w:style w:type="character" w:customStyle="1" w:styleId="Heading3Char">
    <w:name w:val="Heading 3 Char"/>
    <w:basedOn w:val="DefaultParagraphFont"/>
    <w:link w:val="Heading3"/>
    <w:uiPriority w:val="9"/>
    <w:semiHidden/>
    <w:rsid w:val="002C1E86"/>
    <w:rPr>
      <w:rFonts w:asciiTheme="majorHAnsi" w:eastAsiaTheme="majorEastAsia" w:hAnsiTheme="majorHAnsi" w:cstheme="majorBidi"/>
      <w:color w:val="243F60" w:themeColor="accent1" w:themeShade="7F"/>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51903">
      <w:bodyDiv w:val="1"/>
      <w:marLeft w:val="0"/>
      <w:marRight w:val="0"/>
      <w:marTop w:val="0"/>
      <w:marBottom w:val="0"/>
      <w:divBdr>
        <w:top w:val="none" w:sz="0" w:space="0" w:color="auto"/>
        <w:left w:val="none" w:sz="0" w:space="0" w:color="auto"/>
        <w:bottom w:val="none" w:sz="0" w:space="0" w:color="auto"/>
        <w:right w:val="none" w:sz="0" w:space="0" w:color="auto"/>
      </w:divBdr>
    </w:div>
    <w:div w:id="1144809226">
      <w:bodyDiv w:val="1"/>
      <w:marLeft w:val="0"/>
      <w:marRight w:val="0"/>
      <w:marTop w:val="0"/>
      <w:marBottom w:val="0"/>
      <w:divBdr>
        <w:top w:val="none" w:sz="0" w:space="0" w:color="auto"/>
        <w:left w:val="none" w:sz="0" w:space="0" w:color="auto"/>
        <w:bottom w:val="none" w:sz="0" w:space="0" w:color="auto"/>
        <w:right w:val="none" w:sz="0" w:space="0" w:color="auto"/>
      </w:divBdr>
    </w:div>
    <w:div w:id="1205677878">
      <w:bodyDiv w:val="1"/>
      <w:marLeft w:val="0"/>
      <w:marRight w:val="0"/>
      <w:marTop w:val="0"/>
      <w:marBottom w:val="0"/>
      <w:divBdr>
        <w:top w:val="none" w:sz="0" w:space="0" w:color="auto"/>
        <w:left w:val="none" w:sz="0" w:space="0" w:color="auto"/>
        <w:bottom w:val="none" w:sz="0" w:space="0" w:color="auto"/>
        <w:right w:val="none" w:sz="0" w:space="0" w:color="auto"/>
      </w:divBdr>
    </w:div>
    <w:div w:id="1489054105">
      <w:bodyDiv w:val="1"/>
      <w:marLeft w:val="0"/>
      <w:marRight w:val="0"/>
      <w:marTop w:val="0"/>
      <w:marBottom w:val="0"/>
      <w:divBdr>
        <w:top w:val="none" w:sz="0" w:space="0" w:color="auto"/>
        <w:left w:val="none" w:sz="0" w:space="0" w:color="auto"/>
        <w:bottom w:val="none" w:sz="0" w:space="0" w:color="auto"/>
        <w:right w:val="none" w:sz="0" w:space="0" w:color="auto"/>
      </w:divBdr>
    </w:div>
    <w:div w:id="1784688135">
      <w:bodyDiv w:val="1"/>
      <w:marLeft w:val="0"/>
      <w:marRight w:val="0"/>
      <w:marTop w:val="0"/>
      <w:marBottom w:val="0"/>
      <w:divBdr>
        <w:top w:val="none" w:sz="0" w:space="0" w:color="auto"/>
        <w:left w:val="none" w:sz="0" w:space="0" w:color="auto"/>
        <w:bottom w:val="none" w:sz="0" w:space="0" w:color="auto"/>
        <w:right w:val="none" w:sz="0" w:space="0" w:color="auto"/>
      </w:divBdr>
    </w:div>
    <w:div w:id="1986740975">
      <w:bodyDiv w:val="1"/>
      <w:marLeft w:val="0"/>
      <w:marRight w:val="0"/>
      <w:marTop w:val="0"/>
      <w:marBottom w:val="0"/>
      <w:divBdr>
        <w:top w:val="none" w:sz="0" w:space="0" w:color="auto"/>
        <w:left w:val="none" w:sz="0" w:space="0" w:color="auto"/>
        <w:bottom w:val="none" w:sz="0" w:space="0" w:color="auto"/>
        <w:right w:val="none" w:sz="0" w:space="0" w:color="auto"/>
      </w:divBdr>
    </w:div>
    <w:div w:id="2050184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6665E-AE91-40CF-BBC9-9085E5B2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ATA</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2lani Sebenzile</dc:creator>
  <cp:lastModifiedBy>Victor Mbele</cp:lastModifiedBy>
  <cp:revision>2</cp:revision>
  <cp:lastPrinted>2025-05-26T13:44:00Z</cp:lastPrinted>
  <dcterms:created xsi:type="dcterms:W3CDTF">2025-05-23T12:40:00Z</dcterms:created>
  <dcterms:modified xsi:type="dcterms:W3CDTF">2025-05-23T12:40:00Z</dcterms:modified>
</cp:coreProperties>
</file>