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C00" w14:textId="6B829CEB" w:rsidR="00A11FE5" w:rsidRDefault="00935274" w:rsidP="006A6178">
      <w:pPr>
        <w:spacing w:before="360"/>
        <w:ind w:left="993"/>
        <w:rPr>
          <w:rFonts w:ascii="Arial Narrow" w:hAnsi="Arial Narrow" w:cs="Arial"/>
          <w:b/>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p>
    <w:p w14:paraId="7FDBE563" w14:textId="67512158" w:rsidR="00BE32F8" w:rsidRPr="00B7535F" w:rsidRDefault="00BE32F8" w:rsidP="00B502FC">
      <w:pPr>
        <w:spacing w:before="360" w:line="360" w:lineRule="auto"/>
        <w:jc w:val="both"/>
        <w:rPr>
          <w:rFonts w:ascii="Arial Narrow" w:hAnsi="Arial Narrow" w:cs="Arial"/>
          <w:b/>
          <w:color w:val="000000" w:themeColor="text1"/>
          <w:sz w:val="32"/>
          <w:szCs w:val="32"/>
        </w:rPr>
      </w:pPr>
      <w:bookmarkStart w:id="0" w:name="_Hlk118105077"/>
      <w:r w:rsidRPr="00B7535F">
        <w:rPr>
          <w:rFonts w:ascii="Arial Narrow" w:hAnsi="Arial Narrow" w:cs="Arial"/>
          <w:b/>
          <w:color w:val="000000" w:themeColor="text1"/>
          <w:sz w:val="32"/>
          <w:szCs w:val="32"/>
        </w:rPr>
        <w:t xml:space="preserve">THE APPOINTMENT OF A </w:t>
      </w:r>
      <w:r w:rsidR="005C27DD" w:rsidRPr="005C27DD">
        <w:rPr>
          <w:rFonts w:ascii="Arial Narrow" w:hAnsi="Arial Narrow" w:cs="Arial"/>
          <w:b/>
          <w:color w:val="000000" w:themeColor="text1"/>
          <w:sz w:val="32"/>
          <w:szCs w:val="32"/>
        </w:rPr>
        <w:t>SUITABLY QUALIFIED</w:t>
      </w:r>
      <w:r w:rsidR="005C27DD">
        <w:rPr>
          <w:rFonts w:ascii="Arial Narrow" w:hAnsi="Arial Narrow" w:cs="Arial"/>
          <w:b/>
          <w:color w:val="000000" w:themeColor="text1"/>
          <w:sz w:val="32"/>
          <w:szCs w:val="32"/>
        </w:rPr>
        <w:t xml:space="preserve"> </w:t>
      </w:r>
      <w:r w:rsidR="005C27DD" w:rsidRPr="005C27DD">
        <w:rPr>
          <w:rFonts w:ascii="Arial Narrow" w:hAnsi="Arial Narrow" w:cs="Arial"/>
          <w:b/>
          <w:color w:val="000000" w:themeColor="text1"/>
          <w:sz w:val="32"/>
          <w:szCs w:val="32"/>
        </w:rPr>
        <w:t xml:space="preserve">SERVICE PROVIDER FOR </w:t>
      </w:r>
      <w:r w:rsidR="00E44607">
        <w:rPr>
          <w:rFonts w:ascii="Arial Narrow" w:hAnsi="Arial Narrow" w:cs="Arial"/>
          <w:b/>
          <w:color w:val="000000" w:themeColor="text1"/>
          <w:sz w:val="32"/>
          <w:szCs w:val="32"/>
        </w:rPr>
        <w:t xml:space="preserve">THE </w:t>
      </w:r>
      <w:r w:rsidR="00327F34">
        <w:rPr>
          <w:rFonts w:ascii="Arial Narrow" w:hAnsi="Arial Narrow" w:cs="Arial"/>
          <w:b/>
          <w:color w:val="000000" w:themeColor="text1"/>
          <w:sz w:val="32"/>
          <w:szCs w:val="32"/>
        </w:rPr>
        <w:t xml:space="preserve">SUPPLY AND </w:t>
      </w:r>
      <w:r w:rsidR="00B502FC" w:rsidRPr="00B502FC">
        <w:rPr>
          <w:rFonts w:ascii="Arial Narrow" w:hAnsi="Arial Narrow" w:cs="Arial"/>
          <w:b/>
          <w:color w:val="000000" w:themeColor="text1"/>
          <w:sz w:val="32"/>
          <w:szCs w:val="32"/>
        </w:rPr>
        <w:t>ERECTION OF A CLEAR VIEW FENCE</w:t>
      </w:r>
      <w:r w:rsidR="00B502FC">
        <w:rPr>
          <w:rFonts w:ascii="Arial Narrow" w:hAnsi="Arial Narrow" w:cs="Arial"/>
          <w:b/>
          <w:color w:val="000000" w:themeColor="text1"/>
          <w:sz w:val="32"/>
          <w:szCs w:val="32"/>
        </w:rPr>
        <w:t xml:space="preserve"> AT </w:t>
      </w:r>
      <w:r w:rsidR="00B502FC" w:rsidRPr="00B502FC">
        <w:rPr>
          <w:rFonts w:ascii="Arial Narrow" w:hAnsi="Arial Narrow" w:cs="Arial"/>
          <w:b/>
          <w:color w:val="000000" w:themeColor="text1"/>
          <w:sz w:val="32"/>
          <w:szCs w:val="32"/>
        </w:rPr>
        <w:t>NHBRC ERIC MOLOBI LABORATORY IN SOSHANGUVE</w:t>
      </w:r>
      <w:r w:rsidR="00215C7B" w:rsidRPr="00215C7B">
        <w:rPr>
          <w:rFonts w:ascii="Arial Narrow" w:hAnsi="Arial Narrow" w:cs="Arial"/>
          <w:b/>
          <w:color w:val="000000" w:themeColor="text1"/>
          <w:sz w:val="32"/>
          <w:szCs w:val="32"/>
        </w:rPr>
        <w:t>,</w:t>
      </w:r>
      <w:r w:rsidR="00215C7B">
        <w:rPr>
          <w:rFonts w:ascii="Arial Narrow" w:hAnsi="Arial Narrow" w:cs="Arial"/>
          <w:b/>
          <w:color w:val="000000" w:themeColor="text1"/>
          <w:sz w:val="32"/>
          <w:szCs w:val="32"/>
        </w:rPr>
        <w:t xml:space="preserve"> </w:t>
      </w:r>
      <w:r w:rsidR="00215C7B" w:rsidRPr="00215C7B">
        <w:rPr>
          <w:rFonts w:ascii="Arial Narrow" w:hAnsi="Arial Narrow" w:cs="Arial"/>
          <w:b/>
          <w:color w:val="000000" w:themeColor="text1"/>
          <w:sz w:val="32"/>
          <w:szCs w:val="32"/>
        </w:rPr>
        <w:t>GAUTENG PROVINCE</w:t>
      </w:r>
      <w:r w:rsidR="00595C5E" w:rsidRPr="00B7535F">
        <w:rPr>
          <w:rFonts w:ascii="Arial Narrow" w:hAnsi="Arial Narrow" w:cs="Arial"/>
          <w:b/>
          <w:color w:val="000000" w:themeColor="text1"/>
          <w:sz w:val="32"/>
          <w:szCs w:val="32"/>
        </w:rPr>
        <w:t>.</w:t>
      </w:r>
    </w:p>
    <w:bookmarkEnd w:id="0"/>
    <w:p w14:paraId="5E6DD143" w14:textId="77777777" w:rsidR="0048084C" w:rsidRPr="00DB7649" w:rsidRDefault="0048084C" w:rsidP="00112C66">
      <w:pPr>
        <w:spacing w:line="360" w:lineRule="auto"/>
        <w:jc w:val="both"/>
        <w:rPr>
          <w:rFonts w:ascii="Arial Narrow" w:hAnsi="Arial Narrow" w:cs="Arial"/>
          <w:b/>
        </w:rPr>
      </w:pP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4320E1">
          <w:headerReference w:type="default" r:id="rId9"/>
          <w:footerReference w:type="default" r:id="rId10"/>
          <w:headerReference w:type="first" r:id="rId11"/>
          <w:footerReference w:type="first" r:id="rId12"/>
          <w:pgSz w:w="11907" w:h="16840" w:code="9"/>
          <w:pgMar w:top="1560"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4B9D7568" w14:textId="77777777" w:rsidR="00E244A6"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61950406" w:history="1">
        <w:r w:rsidR="00E244A6" w:rsidRPr="00DD1F94">
          <w:rPr>
            <w:rStyle w:val="Hyperlink"/>
            <w:noProof/>
          </w:rPr>
          <w:t>THE TENDER</w:t>
        </w:r>
        <w:r w:rsidR="00E244A6">
          <w:rPr>
            <w:noProof/>
            <w:webHidden/>
          </w:rPr>
          <w:tab/>
        </w:r>
        <w:r w:rsidR="00E244A6">
          <w:rPr>
            <w:noProof/>
            <w:webHidden/>
          </w:rPr>
          <w:fldChar w:fldCharType="begin"/>
        </w:r>
        <w:r w:rsidR="00E244A6">
          <w:rPr>
            <w:noProof/>
            <w:webHidden/>
          </w:rPr>
          <w:instrText xml:space="preserve"> PAGEREF _Toc61950406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72AE0213" w14:textId="77777777" w:rsidR="00E244A6" w:rsidRDefault="00F95B26">
      <w:pPr>
        <w:pStyle w:val="TOC1"/>
        <w:rPr>
          <w:rFonts w:asciiTheme="minorHAnsi" w:eastAsiaTheme="minorEastAsia" w:hAnsiTheme="minorHAnsi" w:cstheme="minorBidi"/>
          <w:b w:val="0"/>
          <w:noProof/>
          <w:sz w:val="22"/>
          <w:szCs w:val="22"/>
        </w:rPr>
      </w:pPr>
      <w:hyperlink w:anchor="_Toc61950407" w:history="1">
        <w:r w:rsidR="00E244A6" w:rsidRPr="00DD1F94">
          <w:rPr>
            <w:rStyle w:val="Hyperlink"/>
            <w:noProof/>
          </w:rPr>
          <w:t>PART T1: TENDERING PROCEDURES</w:t>
        </w:r>
        <w:r w:rsidR="00E244A6">
          <w:rPr>
            <w:noProof/>
            <w:webHidden/>
          </w:rPr>
          <w:tab/>
        </w:r>
        <w:r w:rsidR="00E244A6">
          <w:rPr>
            <w:noProof/>
            <w:webHidden/>
          </w:rPr>
          <w:fldChar w:fldCharType="begin"/>
        </w:r>
        <w:r w:rsidR="00E244A6">
          <w:rPr>
            <w:noProof/>
            <w:webHidden/>
          </w:rPr>
          <w:instrText xml:space="preserve"> PAGEREF _Toc61950407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1892974E" w14:textId="77777777" w:rsidR="00E244A6" w:rsidRDefault="00F95B26">
      <w:pPr>
        <w:pStyle w:val="TOC2"/>
        <w:rPr>
          <w:rFonts w:asciiTheme="minorHAnsi" w:eastAsiaTheme="minorEastAsia" w:hAnsiTheme="minorHAnsi" w:cstheme="minorBidi"/>
          <w:noProof/>
          <w:sz w:val="22"/>
          <w:szCs w:val="22"/>
        </w:rPr>
      </w:pPr>
      <w:hyperlink w:anchor="_Toc61950408" w:history="1">
        <w:r w:rsidR="00E244A6" w:rsidRPr="00DD1F94">
          <w:rPr>
            <w:rStyle w:val="Hyperlink"/>
            <w:noProof/>
          </w:rPr>
          <w:t>T1.1 TENDER NOTICE AND INVITATION TO TENDER</w:t>
        </w:r>
        <w:r w:rsidR="00E244A6">
          <w:rPr>
            <w:noProof/>
            <w:webHidden/>
          </w:rPr>
          <w:tab/>
        </w:r>
        <w:r w:rsidR="00E244A6">
          <w:rPr>
            <w:noProof/>
            <w:webHidden/>
          </w:rPr>
          <w:fldChar w:fldCharType="begin"/>
        </w:r>
        <w:r w:rsidR="00E244A6">
          <w:rPr>
            <w:noProof/>
            <w:webHidden/>
          </w:rPr>
          <w:instrText xml:space="preserve"> PAGEREF _Toc61950408 \h </w:instrText>
        </w:r>
        <w:r w:rsidR="00E244A6">
          <w:rPr>
            <w:noProof/>
            <w:webHidden/>
          </w:rPr>
        </w:r>
        <w:r w:rsidR="00E244A6">
          <w:rPr>
            <w:noProof/>
            <w:webHidden/>
          </w:rPr>
          <w:fldChar w:fldCharType="separate"/>
        </w:r>
        <w:r w:rsidR="00E244A6">
          <w:rPr>
            <w:noProof/>
            <w:webHidden/>
          </w:rPr>
          <w:t>3</w:t>
        </w:r>
        <w:r w:rsidR="00E244A6">
          <w:rPr>
            <w:noProof/>
            <w:webHidden/>
          </w:rPr>
          <w:fldChar w:fldCharType="end"/>
        </w:r>
      </w:hyperlink>
    </w:p>
    <w:p w14:paraId="4AC33D50" w14:textId="77777777" w:rsidR="00E244A6" w:rsidRDefault="00F95B26">
      <w:pPr>
        <w:pStyle w:val="TOC2"/>
        <w:rPr>
          <w:rFonts w:asciiTheme="minorHAnsi" w:eastAsiaTheme="minorEastAsia" w:hAnsiTheme="minorHAnsi" w:cstheme="minorBidi"/>
          <w:noProof/>
          <w:sz w:val="22"/>
          <w:szCs w:val="22"/>
        </w:rPr>
      </w:pPr>
      <w:hyperlink w:anchor="_Toc61950409" w:history="1">
        <w:r w:rsidR="00E244A6" w:rsidRPr="00DD1F94">
          <w:rPr>
            <w:rStyle w:val="Hyperlink"/>
            <w:noProof/>
          </w:rPr>
          <w:t>T1.2 TENDER DATA</w:t>
        </w:r>
        <w:r w:rsidR="00E244A6">
          <w:rPr>
            <w:noProof/>
            <w:webHidden/>
          </w:rPr>
          <w:tab/>
        </w:r>
        <w:r w:rsidR="00E244A6">
          <w:rPr>
            <w:noProof/>
            <w:webHidden/>
          </w:rPr>
          <w:fldChar w:fldCharType="begin"/>
        </w:r>
        <w:r w:rsidR="00E244A6">
          <w:rPr>
            <w:noProof/>
            <w:webHidden/>
          </w:rPr>
          <w:instrText xml:space="preserve"> PAGEREF _Toc61950409 \h </w:instrText>
        </w:r>
        <w:r w:rsidR="00E244A6">
          <w:rPr>
            <w:noProof/>
            <w:webHidden/>
          </w:rPr>
        </w:r>
        <w:r w:rsidR="00E244A6">
          <w:rPr>
            <w:noProof/>
            <w:webHidden/>
          </w:rPr>
          <w:fldChar w:fldCharType="separate"/>
        </w:r>
        <w:r w:rsidR="00E244A6">
          <w:rPr>
            <w:noProof/>
            <w:webHidden/>
          </w:rPr>
          <w:t>9</w:t>
        </w:r>
        <w:r w:rsidR="00E244A6">
          <w:rPr>
            <w:noProof/>
            <w:webHidden/>
          </w:rPr>
          <w:fldChar w:fldCharType="end"/>
        </w:r>
      </w:hyperlink>
    </w:p>
    <w:p w14:paraId="3F1405D2" w14:textId="77777777" w:rsidR="00E244A6" w:rsidRDefault="00F95B26">
      <w:pPr>
        <w:pStyle w:val="TOC1"/>
        <w:tabs>
          <w:tab w:val="left" w:pos="1701"/>
        </w:tabs>
        <w:rPr>
          <w:rFonts w:asciiTheme="minorHAnsi" w:eastAsiaTheme="minorEastAsia" w:hAnsiTheme="minorHAnsi" w:cstheme="minorBidi"/>
          <w:b w:val="0"/>
          <w:noProof/>
          <w:sz w:val="22"/>
          <w:szCs w:val="22"/>
        </w:rPr>
      </w:pPr>
      <w:hyperlink w:anchor="_Toc61950410" w:history="1">
        <w:r w:rsidR="00E244A6" w:rsidRPr="00DD1F94">
          <w:rPr>
            <w:rStyle w:val="Hyperlink"/>
            <w:noProof/>
          </w:rPr>
          <w:t xml:space="preserve">PART T2: </w:t>
        </w:r>
        <w:r w:rsidR="00E244A6">
          <w:rPr>
            <w:rFonts w:asciiTheme="minorHAnsi" w:eastAsiaTheme="minorEastAsia" w:hAnsiTheme="minorHAnsi" w:cstheme="minorBidi"/>
            <w:b w:val="0"/>
            <w:noProof/>
            <w:sz w:val="22"/>
            <w:szCs w:val="22"/>
          </w:rPr>
          <w:tab/>
        </w:r>
        <w:r w:rsidR="00E244A6" w:rsidRPr="00DD1F94">
          <w:rPr>
            <w:rStyle w:val="Hyperlink"/>
            <w:noProof/>
          </w:rPr>
          <w:t>RETURNABLE DOCUMENTS AND SCHEDULES</w:t>
        </w:r>
        <w:r w:rsidR="00E244A6">
          <w:rPr>
            <w:noProof/>
            <w:webHidden/>
          </w:rPr>
          <w:tab/>
        </w:r>
        <w:r w:rsidR="00E244A6">
          <w:rPr>
            <w:noProof/>
            <w:webHidden/>
          </w:rPr>
          <w:fldChar w:fldCharType="begin"/>
        </w:r>
        <w:r w:rsidR="00E244A6">
          <w:rPr>
            <w:noProof/>
            <w:webHidden/>
          </w:rPr>
          <w:instrText xml:space="preserve"> PAGEREF _Toc61950410 \h </w:instrText>
        </w:r>
        <w:r w:rsidR="00E244A6">
          <w:rPr>
            <w:noProof/>
            <w:webHidden/>
          </w:rPr>
        </w:r>
        <w:r w:rsidR="00E244A6">
          <w:rPr>
            <w:noProof/>
            <w:webHidden/>
          </w:rPr>
          <w:fldChar w:fldCharType="separate"/>
        </w:r>
        <w:r w:rsidR="00E244A6">
          <w:rPr>
            <w:noProof/>
            <w:webHidden/>
          </w:rPr>
          <w:t>22</w:t>
        </w:r>
        <w:r w:rsidR="00E244A6">
          <w:rPr>
            <w:noProof/>
            <w:webHidden/>
          </w:rPr>
          <w:fldChar w:fldCharType="end"/>
        </w:r>
      </w:hyperlink>
    </w:p>
    <w:p w14:paraId="7E30285F" w14:textId="77777777" w:rsidR="00E244A6" w:rsidRDefault="00F95B26">
      <w:pPr>
        <w:pStyle w:val="TOC2"/>
        <w:rPr>
          <w:rFonts w:asciiTheme="minorHAnsi" w:eastAsiaTheme="minorEastAsia" w:hAnsiTheme="minorHAnsi" w:cstheme="minorBidi"/>
          <w:noProof/>
          <w:sz w:val="22"/>
          <w:szCs w:val="22"/>
        </w:rPr>
      </w:pPr>
      <w:hyperlink w:anchor="_Toc61950411" w:history="1">
        <w:r w:rsidR="00E244A6" w:rsidRPr="00DD1F94">
          <w:rPr>
            <w:rStyle w:val="Hyperlink"/>
            <w:noProof/>
          </w:rPr>
          <w:t>T2.1</w:t>
        </w:r>
        <w:r w:rsidR="00E244A6">
          <w:rPr>
            <w:rFonts w:asciiTheme="minorHAnsi" w:eastAsiaTheme="minorEastAsia" w:hAnsiTheme="minorHAnsi" w:cstheme="minorBidi"/>
            <w:noProof/>
            <w:sz w:val="22"/>
            <w:szCs w:val="22"/>
          </w:rPr>
          <w:tab/>
        </w:r>
        <w:r w:rsidR="00E244A6" w:rsidRPr="00DD1F94">
          <w:rPr>
            <w:rStyle w:val="Hyperlink"/>
            <w:noProof/>
          </w:rPr>
          <w:t>LIST OF RETURNABLE DOCUMENTS</w:t>
        </w:r>
        <w:r w:rsidR="00E244A6">
          <w:rPr>
            <w:noProof/>
            <w:webHidden/>
          </w:rPr>
          <w:tab/>
        </w:r>
        <w:r w:rsidR="00E244A6">
          <w:rPr>
            <w:noProof/>
            <w:webHidden/>
          </w:rPr>
          <w:fldChar w:fldCharType="begin"/>
        </w:r>
        <w:r w:rsidR="00E244A6">
          <w:rPr>
            <w:noProof/>
            <w:webHidden/>
          </w:rPr>
          <w:instrText xml:space="preserve"> PAGEREF _Toc61950411 \h </w:instrText>
        </w:r>
        <w:r w:rsidR="00E244A6">
          <w:rPr>
            <w:noProof/>
            <w:webHidden/>
          </w:rPr>
        </w:r>
        <w:r w:rsidR="00E244A6">
          <w:rPr>
            <w:noProof/>
            <w:webHidden/>
          </w:rPr>
          <w:fldChar w:fldCharType="separate"/>
        </w:r>
        <w:r w:rsidR="00E244A6">
          <w:rPr>
            <w:noProof/>
            <w:webHidden/>
          </w:rPr>
          <w:t>23</w:t>
        </w:r>
        <w:r w:rsidR="00E244A6">
          <w:rPr>
            <w:noProof/>
            <w:webHidden/>
          </w:rPr>
          <w:fldChar w:fldCharType="end"/>
        </w:r>
      </w:hyperlink>
    </w:p>
    <w:p w14:paraId="1889B19C" w14:textId="77777777" w:rsidR="00E244A6" w:rsidRDefault="00F95B26">
      <w:pPr>
        <w:pStyle w:val="TOC2"/>
        <w:rPr>
          <w:rFonts w:asciiTheme="minorHAnsi" w:eastAsiaTheme="minorEastAsia" w:hAnsiTheme="minorHAnsi" w:cstheme="minorBidi"/>
          <w:noProof/>
          <w:sz w:val="22"/>
          <w:szCs w:val="22"/>
        </w:rPr>
      </w:pPr>
      <w:hyperlink w:anchor="_Toc61950412" w:history="1">
        <w:r w:rsidR="00E244A6" w:rsidRPr="00DD1F94">
          <w:rPr>
            <w:rStyle w:val="Hyperlink"/>
            <w:noProof/>
          </w:rPr>
          <w:t>T2.2</w:t>
        </w:r>
        <w:r w:rsidR="00E244A6">
          <w:rPr>
            <w:rFonts w:asciiTheme="minorHAnsi" w:eastAsiaTheme="minorEastAsia" w:hAnsiTheme="minorHAnsi" w:cstheme="minorBidi"/>
            <w:noProof/>
            <w:sz w:val="22"/>
            <w:szCs w:val="22"/>
          </w:rPr>
          <w:tab/>
        </w:r>
        <w:r w:rsidR="00E244A6" w:rsidRPr="00DD1F94">
          <w:rPr>
            <w:rStyle w:val="Hyperlink"/>
            <w:noProof/>
          </w:rPr>
          <w:t>RETURNABLE SCHEDULES</w:t>
        </w:r>
        <w:r w:rsidR="00E244A6">
          <w:rPr>
            <w:noProof/>
            <w:webHidden/>
          </w:rPr>
          <w:tab/>
        </w:r>
        <w:r w:rsidR="00E244A6">
          <w:rPr>
            <w:noProof/>
            <w:webHidden/>
          </w:rPr>
          <w:fldChar w:fldCharType="begin"/>
        </w:r>
        <w:r w:rsidR="00E244A6">
          <w:rPr>
            <w:noProof/>
            <w:webHidden/>
          </w:rPr>
          <w:instrText xml:space="preserve"> PAGEREF _Toc61950412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756F7321"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3" w:history="1">
        <w:r w:rsidR="00E244A6" w:rsidRPr="00DD1F94">
          <w:rPr>
            <w:rStyle w:val="Hyperlink"/>
            <w:noProof/>
          </w:rPr>
          <w:t>FORM A:</w:t>
        </w:r>
        <w:r w:rsidR="00E244A6">
          <w:rPr>
            <w:rFonts w:asciiTheme="minorHAnsi" w:eastAsiaTheme="minorEastAsia" w:hAnsiTheme="minorHAnsi" w:cstheme="minorBidi"/>
            <w:noProof/>
            <w:sz w:val="22"/>
            <w:szCs w:val="22"/>
          </w:rPr>
          <w:tab/>
        </w:r>
        <w:r w:rsidR="00E244A6" w:rsidRPr="00DD1F94">
          <w:rPr>
            <w:rStyle w:val="Hyperlink"/>
            <w:noProof/>
          </w:rPr>
          <w:t>CERTIFICATE OF TENDERER'S ATTENDANCE OF BRIEFING SESSION, if applicable</w:t>
        </w:r>
        <w:r w:rsidR="00E244A6">
          <w:rPr>
            <w:noProof/>
            <w:webHidden/>
          </w:rPr>
          <w:tab/>
        </w:r>
        <w:r w:rsidR="00E244A6">
          <w:rPr>
            <w:noProof/>
            <w:webHidden/>
          </w:rPr>
          <w:fldChar w:fldCharType="begin"/>
        </w:r>
        <w:r w:rsidR="00E244A6">
          <w:rPr>
            <w:noProof/>
            <w:webHidden/>
          </w:rPr>
          <w:instrText xml:space="preserve"> PAGEREF _Toc61950413 \h </w:instrText>
        </w:r>
        <w:r w:rsidR="00E244A6">
          <w:rPr>
            <w:noProof/>
            <w:webHidden/>
          </w:rPr>
        </w:r>
        <w:r w:rsidR="00E244A6">
          <w:rPr>
            <w:noProof/>
            <w:webHidden/>
          </w:rPr>
          <w:fldChar w:fldCharType="separate"/>
        </w:r>
        <w:r w:rsidR="00E244A6">
          <w:rPr>
            <w:noProof/>
            <w:webHidden/>
          </w:rPr>
          <w:t>24</w:t>
        </w:r>
        <w:r w:rsidR="00E244A6">
          <w:rPr>
            <w:noProof/>
            <w:webHidden/>
          </w:rPr>
          <w:fldChar w:fldCharType="end"/>
        </w:r>
      </w:hyperlink>
    </w:p>
    <w:p w14:paraId="4FA0A170"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4" w:history="1">
        <w:r w:rsidR="00E244A6" w:rsidRPr="00DD1F94">
          <w:rPr>
            <w:rStyle w:val="Hyperlink"/>
            <w:noProof/>
          </w:rPr>
          <w:t>FORM B:</w:t>
        </w:r>
        <w:r w:rsidR="00E244A6">
          <w:rPr>
            <w:rFonts w:asciiTheme="minorHAnsi" w:eastAsiaTheme="minorEastAsia" w:hAnsiTheme="minorHAnsi" w:cstheme="minorBidi"/>
            <w:noProof/>
            <w:sz w:val="22"/>
            <w:szCs w:val="22"/>
          </w:rPr>
          <w:tab/>
        </w:r>
        <w:r w:rsidR="00E244A6" w:rsidRPr="00DD1F94">
          <w:rPr>
            <w:rStyle w:val="Hyperlink"/>
            <w:noProof/>
          </w:rPr>
          <w:t>VENDOR NUMBER REGISTRATION WITH CENTRAL SUPPLIER DATABASE</w:t>
        </w:r>
        <w:r w:rsidR="00E244A6">
          <w:rPr>
            <w:noProof/>
            <w:webHidden/>
          </w:rPr>
          <w:tab/>
        </w:r>
        <w:r w:rsidR="00E244A6">
          <w:rPr>
            <w:noProof/>
            <w:webHidden/>
          </w:rPr>
          <w:fldChar w:fldCharType="begin"/>
        </w:r>
        <w:r w:rsidR="00E244A6">
          <w:rPr>
            <w:noProof/>
            <w:webHidden/>
          </w:rPr>
          <w:instrText xml:space="preserve"> PAGEREF _Toc61950414 \h </w:instrText>
        </w:r>
        <w:r w:rsidR="00E244A6">
          <w:rPr>
            <w:noProof/>
            <w:webHidden/>
          </w:rPr>
        </w:r>
        <w:r w:rsidR="00E244A6">
          <w:rPr>
            <w:noProof/>
            <w:webHidden/>
          </w:rPr>
          <w:fldChar w:fldCharType="separate"/>
        </w:r>
        <w:r w:rsidR="00E244A6">
          <w:rPr>
            <w:noProof/>
            <w:webHidden/>
          </w:rPr>
          <w:t>25</w:t>
        </w:r>
        <w:r w:rsidR="00E244A6">
          <w:rPr>
            <w:noProof/>
            <w:webHidden/>
          </w:rPr>
          <w:fldChar w:fldCharType="end"/>
        </w:r>
      </w:hyperlink>
    </w:p>
    <w:p w14:paraId="605E279E"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5" w:history="1">
        <w:r w:rsidR="00E244A6" w:rsidRPr="00DD1F94">
          <w:rPr>
            <w:rStyle w:val="Hyperlink"/>
            <w:noProof/>
          </w:rPr>
          <w:t>FORM C:</w:t>
        </w:r>
        <w:r w:rsidR="00E244A6">
          <w:rPr>
            <w:rFonts w:asciiTheme="minorHAnsi" w:eastAsiaTheme="minorEastAsia" w:hAnsiTheme="minorHAnsi" w:cstheme="minorBidi"/>
            <w:noProof/>
            <w:sz w:val="22"/>
            <w:szCs w:val="22"/>
          </w:rPr>
          <w:tab/>
        </w:r>
        <w:r w:rsidR="00E244A6" w:rsidRPr="00DD1F94">
          <w:rPr>
            <w:rStyle w:val="Hyperlink"/>
            <w:noProof/>
          </w:rPr>
          <w:t>TAX COMPLIANCE</w:t>
        </w:r>
        <w:r w:rsidR="00E244A6">
          <w:rPr>
            <w:noProof/>
            <w:webHidden/>
          </w:rPr>
          <w:tab/>
        </w:r>
        <w:r w:rsidR="00E244A6">
          <w:rPr>
            <w:noProof/>
            <w:webHidden/>
          </w:rPr>
          <w:fldChar w:fldCharType="begin"/>
        </w:r>
        <w:r w:rsidR="00E244A6">
          <w:rPr>
            <w:noProof/>
            <w:webHidden/>
          </w:rPr>
          <w:instrText xml:space="preserve"> PAGEREF _Toc61950415 \h </w:instrText>
        </w:r>
        <w:r w:rsidR="00E244A6">
          <w:rPr>
            <w:noProof/>
            <w:webHidden/>
          </w:rPr>
        </w:r>
        <w:r w:rsidR="00E244A6">
          <w:rPr>
            <w:noProof/>
            <w:webHidden/>
          </w:rPr>
          <w:fldChar w:fldCharType="separate"/>
        </w:r>
        <w:r w:rsidR="00E244A6">
          <w:rPr>
            <w:noProof/>
            <w:webHidden/>
          </w:rPr>
          <w:t>26</w:t>
        </w:r>
        <w:r w:rsidR="00E244A6">
          <w:rPr>
            <w:noProof/>
            <w:webHidden/>
          </w:rPr>
          <w:fldChar w:fldCharType="end"/>
        </w:r>
      </w:hyperlink>
    </w:p>
    <w:p w14:paraId="1722C1C0"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6" w:history="1">
        <w:r w:rsidR="00E244A6" w:rsidRPr="00DD1F94">
          <w:rPr>
            <w:rStyle w:val="Hyperlink"/>
            <w:noProof/>
          </w:rPr>
          <w:t>FORM D:</w:t>
        </w:r>
        <w:r w:rsidR="00E244A6">
          <w:rPr>
            <w:rFonts w:asciiTheme="minorHAnsi" w:eastAsiaTheme="minorEastAsia" w:hAnsiTheme="minorHAnsi" w:cstheme="minorBidi"/>
            <w:noProof/>
            <w:sz w:val="22"/>
            <w:szCs w:val="22"/>
          </w:rPr>
          <w:tab/>
        </w:r>
        <w:r w:rsidR="00E244A6" w:rsidRPr="00DD1F94">
          <w:rPr>
            <w:rStyle w:val="Hyperlink"/>
            <w:noProof/>
          </w:rPr>
          <w:t>PREFERENCE SCHEDULE</w:t>
        </w:r>
        <w:r w:rsidR="00E244A6">
          <w:rPr>
            <w:noProof/>
            <w:webHidden/>
          </w:rPr>
          <w:tab/>
        </w:r>
        <w:r w:rsidR="00E244A6">
          <w:rPr>
            <w:noProof/>
            <w:webHidden/>
          </w:rPr>
          <w:fldChar w:fldCharType="begin"/>
        </w:r>
        <w:r w:rsidR="00E244A6">
          <w:rPr>
            <w:noProof/>
            <w:webHidden/>
          </w:rPr>
          <w:instrText xml:space="preserve"> PAGEREF _Toc61950416 \h </w:instrText>
        </w:r>
        <w:r w:rsidR="00E244A6">
          <w:rPr>
            <w:noProof/>
            <w:webHidden/>
          </w:rPr>
        </w:r>
        <w:r w:rsidR="00E244A6">
          <w:rPr>
            <w:noProof/>
            <w:webHidden/>
          </w:rPr>
          <w:fldChar w:fldCharType="separate"/>
        </w:r>
        <w:r w:rsidR="00E244A6">
          <w:rPr>
            <w:noProof/>
            <w:webHidden/>
          </w:rPr>
          <w:t>27</w:t>
        </w:r>
        <w:r w:rsidR="00E244A6">
          <w:rPr>
            <w:noProof/>
            <w:webHidden/>
          </w:rPr>
          <w:fldChar w:fldCharType="end"/>
        </w:r>
      </w:hyperlink>
    </w:p>
    <w:p w14:paraId="2B6FA510"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7" w:history="1">
        <w:r w:rsidR="00E244A6" w:rsidRPr="00DD1F94">
          <w:rPr>
            <w:rStyle w:val="Hyperlink"/>
            <w:noProof/>
          </w:rPr>
          <w:t>FORM E:</w:t>
        </w:r>
        <w:r w:rsidR="00E244A6">
          <w:rPr>
            <w:rFonts w:asciiTheme="minorHAnsi" w:eastAsiaTheme="minorEastAsia" w:hAnsiTheme="minorHAnsi" w:cstheme="minorBidi"/>
            <w:noProof/>
            <w:sz w:val="22"/>
            <w:szCs w:val="22"/>
          </w:rPr>
          <w:tab/>
        </w:r>
        <w:r w:rsidR="00E244A6" w:rsidRPr="00DD1F94">
          <w:rPr>
            <w:rStyle w:val="Hyperlink"/>
            <w:noProof/>
          </w:rPr>
          <w:t>PROOF OF REGISTRATION WITH CIDB</w:t>
        </w:r>
        <w:r w:rsidR="00E244A6">
          <w:rPr>
            <w:noProof/>
            <w:webHidden/>
          </w:rPr>
          <w:tab/>
        </w:r>
        <w:r w:rsidR="00E244A6">
          <w:rPr>
            <w:noProof/>
            <w:webHidden/>
          </w:rPr>
          <w:fldChar w:fldCharType="begin"/>
        </w:r>
        <w:r w:rsidR="00E244A6">
          <w:rPr>
            <w:noProof/>
            <w:webHidden/>
          </w:rPr>
          <w:instrText xml:space="preserve"> PAGEREF _Toc61950417 \h </w:instrText>
        </w:r>
        <w:r w:rsidR="00E244A6">
          <w:rPr>
            <w:noProof/>
            <w:webHidden/>
          </w:rPr>
        </w:r>
        <w:r w:rsidR="00E244A6">
          <w:rPr>
            <w:noProof/>
            <w:webHidden/>
          </w:rPr>
          <w:fldChar w:fldCharType="separate"/>
        </w:r>
        <w:r w:rsidR="00E244A6">
          <w:rPr>
            <w:noProof/>
            <w:webHidden/>
          </w:rPr>
          <w:t>33</w:t>
        </w:r>
        <w:r w:rsidR="00E244A6">
          <w:rPr>
            <w:noProof/>
            <w:webHidden/>
          </w:rPr>
          <w:fldChar w:fldCharType="end"/>
        </w:r>
      </w:hyperlink>
    </w:p>
    <w:p w14:paraId="751C2722"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18" w:history="1">
        <w:r w:rsidR="00E244A6" w:rsidRPr="00DD1F94">
          <w:rPr>
            <w:rStyle w:val="Hyperlink"/>
            <w:noProof/>
          </w:rPr>
          <w:t>FORM F:</w:t>
        </w:r>
        <w:r w:rsidR="00E244A6">
          <w:rPr>
            <w:rFonts w:asciiTheme="minorHAnsi" w:eastAsiaTheme="minorEastAsia" w:hAnsiTheme="minorHAnsi" w:cstheme="minorBidi"/>
            <w:noProof/>
            <w:sz w:val="22"/>
            <w:szCs w:val="22"/>
          </w:rPr>
          <w:tab/>
        </w:r>
        <w:r w:rsidR="00E244A6" w:rsidRPr="00DD1F94">
          <w:rPr>
            <w:rStyle w:val="Hyperlink"/>
            <w:noProof/>
          </w:rPr>
          <w:t>DECLARATION OF INTEREST</w:t>
        </w:r>
        <w:r w:rsidR="00E244A6">
          <w:rPr>
            <w:noProof/>
            <w:webHidden/>
          </w:rPr>
          <w:tab/>
        </w:r>
        <w:r w:rsidR="00E244A6">
          <w:rPr>
            <w:noProof/>
            <w:webHidden/>
          </w:rPr>
          <w:fldChar w:fldCharType="begin"/>
        </w:r>
        <w:r w:rsidR="00E244A6">
          <w:rPr>
            <w:noProof/>
            <w:webHidden/>
          </w:rPr>
          <w:instrText xml:space="preserve"> PAGEREF _Toc61950418 \h </w:instrText>
        </w:r>
        <w:r w:rsidR="00E244A6">
          <w:rPr>
            <w:noProof/>
            <w:webHidden/>
          </w:rPr>
        </w:r>
        <w:r w:rsidR="00E244A6">
          <w:rPr>
            <w:noProof/>
            <w:webHidden/>
          </w:rPr>
          <w:fldChar w:fldCharType="separate"/>
        </w:r>
        <w:r w:rsidR="00E244A6">
          <w:rPr>
            <w:noProof/>
            <w:webHidden/>
          </w:rPr>
          <w:t>34</w:t>
        </w:r>
        <w:r w:rsidR="00E244A6">
          <w:rPr>
            <w:noProof/>
            <w:webHidden/>
          </w:rPr>
          <w:fldChar w:fldCharType="end"/>
        </w:r>
      </w:hyperlink>
    </w:p>
    <w:p w14:paraId="738C82F4"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20" w:history="1">
        <w:r w:rsidR="00E244A6" w:rsidRPr="00DD1F94">
          <w:rPr>
            <w:rStyle w:val="Hyperlink"/>
            <w:noProof/>
          </w:rPr>
          <w:t>FORM H:</w:t>
        </w:r>
        <w:r w:rsidR="00E244A6">
          <w:rPr>
            <w:rFonts w:asciiTheme="minorHAnsi" w:eastAsiaTheme="minorEastAsia" w:hAnsiTheme="minorHAnsi" w:cstheme="minorBidi"/>
            <w:noProof/>
            <w:sz w:val="22"/>
            <w:szCs w:val="22"/>
          </w:rPr>
          <w:tab/>
        </w:r>
        <w:r w:rsidR="00E244A6" w:rsidRPr="00DD1F94">
          <w:rPr>
            <w:rStyle w:val="Hyperlink"/>
            <w:noProof/>
          </w:rPr>
          <w:t>OHS ACT DECLARATION AND SUBMISSION</w:t>
        </w:r>
        <w:r w:rsidR="00E244A6">
          <w:rPr>
            <w:noProof/>
            <w:webHidden/>
          </w:rPr>
          <w:tab/>
        </w:r>
        <w:r w:rsidR="00E244A6">
          <w:rPr>
            <w:noProof/>
            <w:webHidden/>
          </w:rPr>
          <w:fldChar w:fldCharType="begin"/>
        </w:r>
        <w:r w:rsidR="00E244A6">
          <w:rPr>
            <w:noProof/>
            <w:webHidden/>
          </w:rPr>
          <w:instrText xml:space="preserve"> PAGEREF _Toc61950420 \h </w:instrText>
        </w:r>
        <w:r w:rsidR="00E244A6">
          <w:rPr>
            <w:noProof/>
            <w:webHidden/>
          </w:rPr>
        </w:r>
        <w:r w:rsidR="00E244A6">
          <w:rPr>
            <w:noProof/>
            <w:webHidden/>
          </w:rPr>
          <w:fldChar w:fldCharType="separate"/>
        </w:r>
        <w:r w:rsidR="00E244A6">
          <w:rPr>
            <w:noProof/>
            <w:webHidden/>
          </w:rPr>
          <w:t>39</w:t>
        </w:r>
        <w:r w:rsidR="00E244A6">
          <w:rPr>
            <w:noProof/>
            <w:webHidden/>
          </w:rPr>
          <w:fldChar w:fldCharType="end"/>
        </w:r>
      </w:hyperlink>
    </w:p>
    <w:p w14:paraId="7088BCFB" w14:textId="77777777" w:rsidR="00E244A6" w:rsidRDefault="00F95B26">
      <w:pPr>
        <w:pStyle w:val="TOC2"/>
        <w:rPr>
          <w:rFonts w:asciiTheme="minorHAnsi" w:eastAsiaTheme="minorEastAsia" w:hAnsiTheme="minorHAnsi" w:cstheme="minorBidi"/>
          <w:noProof/>
          <w:sz w:val="22"/>
          <w:szCs w:val="22"/>
        </w:rPr>
      </w:pPr>
      <w:hyperlink w:anchor="_Toc61950421" w:history="1">
        <w:r w:rsidR="00E244A6" w:rsidRPr="00DD1F94">
          <w:rPr>
            <w:rStyle w:val="Hyperlink"/>
            <w:noProof/>
          </w:rPr>
          <w:t>FORM I:</w:t>
        </w:r>
        <w:r w:rsidR="00E244A6">
          <w:rPr>
            <w:rFonts w:asciiTheme="minorHAnsi" w:eastAsiaTheme="minorEastAsia" w:hAnsiTheme="minorHAnsi" w:cstheme="minorBidi"/>
            <w:noProof/>
            <w:sz w:val="22"/>
            <w:szCs w:val="22"/>
          </w:rPr>
          <w:tab/>
        </w:r>
        <w:r w:rsidR="00E244A6" w:rsidRPr="00DD1F94">
          <w:rPr>
            <w:rStyle w:val="Hyperlink"/>
            <w:noProof/>
          </w:rPr>
          <w:t>COID CERTIFICATE ISSUED BY DEPARTMENT OF LABOUR</w:t>
        </w:r>
        <w:r w:rsidR="00E244A6">
          <w:rPr>
            <w:noProof/>
            <w:webHidden/>
          </w:rPr>
          <w:tab/>
        </w:r>
        <w:r w:rsidR="00E244A6">
          <w:rPr>
            <w:noProof/>
            <w:webHidden/>
          </w:rPr>
          <w:fldChar w:fldCharType="begin"/>
        </w:r>
        <w:r w:rsidR="00E244A6">
          <w:rPr>
            <w:noProof/>
            <w:webHidden/>
          </w:rPr>
          <w:instrText xml:space="preserve"> PAGEREF _Toc61950421 \h </w:instrText>
        </w:r>
        <w:r w:rsidR="00E244A6">
          <w:rPr>
            <w:noProof/>
            <w:webHidden/>
          </w:rPr>
        </w:r>
        <w:r w:rsidR="00E244A6">
          <w:rPr>
            <w:noProof/>
            <w:webHidden/>
          </w:rPr>
          <w:fldChar w:fldCharType="separate"/>
        </w:r>
        <w:r w:rsidR="00E244A6">
          <w:rPr>
            <w:noProof/>
            <w:webHidden/>
          </w:rPr>
          <w:t>40</w:t>
        </w:r>
        <w:r w:rsidR="00E244A6">
          <w:rPr>
            <w:noProof/>
            <w:webHidden/>
          </w:rPr>
          <w:fldChar w:fldCharType="end"/>
        </w:r>
      </w:hyperlink>
    </w:p>
    <w:p w14:paraId="48C6CA37" w14:textId="442A09AA" w:rsidR="00E244A6" w:rsidRDefault="00F95B26">
      <w:pPr>
        <w:pStyle w:val="TOC2"/>
        <w:tabs>
          <w:tab w:val="left" w:pos="1560"/>
        </w:tabs>
        <w:rPr>
          <w:rFonts w:asciiTheme="minorHAnsi" w:eastAsiaTheme="minorEastAsia" w:hAnsiTheme="minorHAnsi" w:cstheme="minorBidi"/>
          <w:noProof/>
          <w:sz w:val="22"/>
          <w:szCs w:val="22"/>
        </w:rPr>
      </w:pPr>
      <w:hyperlink w:anchor="_Toc61950422" w:history="1">
        <w:r w:rsidR="00E244A6" w:rsidRPr="00DD1F94">
          <w:rPr>
            <w:rStyle w:val="Hyperlink"/>
            <w:noProof/>
          </w:rPr>
          <w:t xml:space="preserve">FORM J: </w:t>
        </w:r>
        <w:r w:rsidR="00E244A6">
          <w:rPr>
            <w:rFonts w:asciiTheme="minorHAnsi" w:eastAsiaTheme="minorEastAsia" w:hAnsiTheme="minorHAnsi" w:cstheme="minorBidi"/>
            <w:noProof/>
            <w:sz w:val="22"/>
            <w:szCs w:val="22"/>
          </w:rPr>
          <w:tab/>
        </w:r>
        <w:r w:rsidR="00E244A6" w:rsidRPr="00DD1F94">
          <w:rPr>
            <w:rStyle w:val="Hyperlink"/>
            <w:noProof/>
          </w:rPr>
          <w:t xml:space="preserve">SCHEDULE OF BIDDER’S EXPERIENCE IN </w:t>
        </w:r>
        <w:r w:rsidR="00F71246">
          <w:rPr>
            <w:rStyle w:val="Hyperlink"/>
            <w:noProof/>
          </w:rPr>
          <w:t>BUILDING, RENOVATIONS AND ALTERATIONS</w:t>
        </w:r>
        <w:r w:rsidR="00E244A6" w:rsidRPr="00DD1F94">
          <w:rPr>
            <w:rStyle w:val="Hyperlink"/>
            <w:noProof/>
          </w:rPr>
          <w:t xml:space="preserve"> PROJECTS</w:t>
        </w:r>
        <w:r w:rsidR="00E244A6">
          <w:rPr>
            <w:noProof/>
            <w:webHidden/>
          </w:rPr>
          <w:tab/>
        </w:r>
        <w:r w:rsidR="00E244A6">
          <w:rPr>
            <w:noProof/>
            <w:webHidden/>
          </w:rPr>
          <w:fldChar w:fldCharType="begin"/>
        </w:r>
        <w:r w:rsidR="00E244A6">
          <w:rPr>
            <w:noProof/>
            <w:webHidden/>
          </w:rPr>
          <w:instrText xml:space="preserve"> PAGEREF _Toc61950422 \h </w:instrText>
        </w:r>
        <w:r w:rsidR="00E244A6">
          <w:rPr>
            <w:noProof/>
            <w:webHidden/>
          </w:rPr>
        </w:r>
        <w:r w:rsidR="00E244A6">
          <w:rPr>
            <w:noProof/>
            <w:webHidden/>
          </w:rPr>
          <w:fldChar w:fldCharType="separate"/>
        </w:r>
        <w:r w:rsidR="00E244A6">
          <w:rPr>
            <w:noProof/>
            <w:webHidden/>
          </w:rPr>
          <w:t>41</w:t>
        </w:r>
        <w:r w:rsidR="00E244A6">
          <w:rPr>
            <w:noProof/>
            <w:webHidden/>
          </w:rPr>
          <w:fldChar w:fldCharType="end"/>
        </w:r>
      </w:hyperlink>
    </w:p>
    <w:p w14:paraId="0D488284" w14:textId="77777777" w:rsidR="00E244A6" w:rsidRDefault="00F95B26">
      <w:pPr>
        <w:pStyle w:val="TOC2"/>
        <w:rPr>
          <w:rFonts w:asciiTheme="minorHAnsi" w:eastAsiaTheme="minorEastAsia" w:hAnsiTheme="minorHAnsi" w:cstheme="minorBidi"/>
          <w:noProof/>
          <w:sz w:val="22"/>
          <w:szCs w:val="22"/>
        </w:rPr>
      </w:pPr>
      <w:hyperlink w:anchor="_Toc61950423" w:history="1">
        <w:r w:rsidR="00E244A6" w:rsidRPr="00DD1F94">
          <w:rPr>
            <w:rStyle w:val="Hyperlink"/>
            <w:noProof/>
          </w:rPr>
          <w:t>FORM K: COMPLETED PROJECTS (to be completed for each individual project)</w:t>
        </w:r>
        <w:r w:rsidR="00E244A6">
          <w:rPr>
            <w:noProof/>
            <w:webHidden/>
          </w:rPr>
          <w:tab/>
        </w:r>
        <w:r w:rsidR="00E244A6">
          <w:rPr>
            <w:noProof/>
            <w:webHidden/>
          </w:rPr>
          <w:fldChar w:fldCharType="begin"/>
        </w:r>
        <w:r w:rsidR="00E244A6">
          <w:rPr>
            <w:noProof/>
            <w:webHidden/>
          </w:rPr>
          <w:instrText xml:space="preserve"> PAGEREF _Toc61950423 \h </w:instrText>
        </w:r>
        <w:r w:rsidR="00E244A6">
          <w:rPr>
            <w:noProof/>
            <w:webHidden/>
          </w:rPr>
        </w:r>
        <w:r w:rsidR="00E244A6">
          <w:rPr>
            <w:noProof/>
            <w:webHidden/>
          </w:rPr>
          <w:fldChar w:fldCharType="separate"/>
        </w:r>
        <w:r w:rsidR="00E244A6">
          <w:rPr>
            <w:noProof/>
            <w:webHidden/>
          </w:rPr>
          <w:t>42</w:t>
        </w:r>
        <w:r w:rsidR="00E244A6">
          <w:rPr>
            <w:noProof/>
            <w:webHidden/>
          </w:rPr>
          <w:fldChar w:fldCharType="end"/>
        </w:r>
      </w:hyperlink>
    </w:p>
    <w:p w14:paraId="31C3AFF6"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24" w:history="1">
        <w:r w:rsidR="00E244A6" w:rsidRPr="00DD1F94">
          <w:rPr>
            <w:rStyle w:val="Hyperlink"/>
            <w:noProof/>
          </w:rPr>
          <w:t>FORM L:</w:t>
        </w:r>
        <w:r w:rsidR="00E244A6">
          <w:rPr>
            <w:rFonts w:asciiTheme="minorHAnsi" w:eastAsiaTheme="minorEastAsia" w:hAnsiTheme="minorHAnsi" w:cstheme="minorBidi"/>
            <w:noProof/>
            <w:sz w:val="22"/>
            <w:szCs w:val="22"/>
          </w:rPr>
          <w:tab/>
        </w:r>
        <w:r w:rsidR="00E244A6" w:rsidRPr="00DD1F94">
          <w:rPr>
            <w:rStyle w:val="Hyperlink"/>
            <w:noProof/>
          </w:rPr>
          <w:t>EXPERIENCE OF NOMINATED PERSONNEL</w:t>
        </w:r>
        <w:r w:rsidR="00E244A6">
          <w:rPr>
            <w:noProof/>
            <w:webHidden/>
          </w:rPr>
          <w:tab/>
        </w:r>
        <w:r w:rsidR="00E244A6">
          <w:rPr>
            <w:noProof/>
            <w:webHidden/>
          </w:rPr>
          <w:fldChar w:fldCharType="begin"/>
        </w:r>
        <w:r w:rsidR="00E244A6">
          <w:rPr>
            <w:noProof/>
            <w:webHidden/>
          </w:rPr>
          <w:instrText xml:space="preserve"> PAGEREF _Toc61950424 \h </w:instrText>
        </w:r>
        <w:r w:rsidR="00E244A6">
          <w:rPr>
            <w:noProof/>
            <w:webHidden/>
          </w:rPr>
        </w:r>
        <w:r w:rsidR="00E244A6">
          <w:rPr>
            <w:noProof/>
            <w:webHidden/>
          </w:rPr>
          <w:fldChar w:fldCharType="separate"/>
        </w:r>
        <w:r w:rsidR="00E244A6">
          <w:rPr>
            <w:noProof/>
            <w:webHidden/>
          </w:rPr>
          <w:t>47</w:t>
        </w:r>
        <w:r w:rsidR="00E244A6">
          <w:rPr>
            <w:noProof/>
            <w:webHidden/>
          </w:rPr>
          <w:fldChar w:fldCharType="end"/>
        </w:r>
      </w:hyperlink>
    </w:p>
    <w:p w14:paraId="3B423813" w14:textId="77777777" w:rsidR="00E244A6" w:rsidRDefault="00F95B26">
      <w:pPr>
        <w:pStyle w:val="TOC2"/>
        <w:tabs>
          <w:tab w:val="left" w:pos="1560"/>
        </w:tabs>
        <w:rPr>
          <w:rFonts w:asciiTheme="minorHAnsi" w:eastAsiaTheme="minorEastAsia" w:hAnsiTheme="minorHAnsi" w:cstheme="minorBidi"/>
          <w:noProof/>
          <w:sz w:val="22"/>
          <w:szCs w:val="22"/>
        </w:rPr>
      </w:pPr>
      <w:hyperlink w:anchor="_Toc61950425" w:history="1">
        <w:r w:rsidR="00E244A6" w:rsidRPr="00DD1F94">
          <w:rPr>
            <w:rStyle w:val="Hyperlink"/>
            <w:noProof/>
            <w:lang w:eastAsia="en-US"/>
          </w:rPr>
          <w:t>FORM L (i)</w:t>
        </w:r>
        <w:r w:rsidR="00E244A6">
          <w:rPr>
            <w:rFonts w:asciiTheme="minorHAnsi" w:eastAsiaTheme="minorEastAsia" w:hAnsiTheme="minorHAnsi" w:cstheme="minorBidi"/>
            <w:noProof/>
            <w:sz w:val="22"/>
            <w:szCs w:val="22"/>
          </w:rPr>
          <w:tab/>
        </w:r>
        <w:r w:rsidR="00E244A6" w:rsidRPr="00DD1F94">
          <w:rPr>
            <w:rStyle w:val="Hyperlink"/>
            <w:noProof/>
            <w:lang w:eastAsia="en-US"/>
          </w:rPr>
          <w:t>Site Agent</w:t>
        </w:r>
        <w:r w:rsidR="00E244A6">
          <w:rPr>
            <w:noProof/>
            <w:webHidden/>
          </w:rPr>
          <w:tab/>
        </w:r>
        <w:r w:rsidR="00E244A6">
          <w:rPr>
            <w:noProof/>
            <w:webHidden/>
          </w:rPr>
          <w:fldChar w:fldCharType="begin"/>
        </w:r>
        <w:r w:rsidR="00E244A6">
          <w:rPr>
            <w:noProof/>
            <w:webHidden/>
          </w:rPr>
          <w:instrText xml:space="preserve"> PAGEREF _Toc61950425 \h </w:instrText>
        </w:r>
        <w:r w:rsidR="00E244A6">
          <w:rPr>
            <w:noProof/>
            <w:webHidden/>
          </w:rPr>
        </w:r>
        <w:r w:rsidR="00E244A6">
          <w:rPr>
            <w:noProof/>
            <w:webHidden/>
          </w:rPr>
          <w:fldChar w:fldCharType="separate"/>
        </w:r>
        <w:r w:rsidR="00E244A6">
          <w:rPr>
            <w:noProof/>
            <w:webHidden/>
          </w:rPr>
          <w:t>48</w:t>
        </w:r>
        <w:r w:rsidR="00E244A6">
          <w:rPr>
            <w:noProof/>
            <w:webHidden/>
          </w:rPr>
          <w:fldChar w:fldCharType="end"/>
        </w:r>
      </w:hyperlink>
    </w:p>
    <w:p w14:paraId="75A4D7F2" w14:textId="77777777" w:rsidR="00E244A6" w:rsidRDefault="00F95B26">
      <w:pPr>
        <w:pStyle w:val="TOC1"/>
        <w:rPr>
          <w:rFonts w:asciiTheme="minorHAnsi" w:eastAsiaTheme="minorEastAsia" w:hAnsiTheme="minorHAnsi" w:cstheme="minorBidi"/>
          <w:b w:val="0"/>
          <w:noProof/>
          <w:sz w:val="22"/>
          <w:szCs w:val="22"/>
        </w:rPr>
      </w:pPr>
      <w:hyperlink w:anchor="_Toc61950427" w:history="1">
        <w:r w:rsidR="00E244A6" w:rsidRPr="00DD1F94">
          <w:rPr>
            <w:rStyle w:val="Hyperlink"/>
            <w:noProof/>
          </w:rPr>
          <w:t>PART C1: AGREEMENT AND CONTRACT DATA</w:t>
        </w:r>
        <w:r w:rsidR="00E244A6">
          <w:rPr>
            <w:noProof/>
            <w:webHidden/>
          </w:rPr>
          <w:tab/>
        </w:r>
        <w:r w:rsidR="00E244A6">
          <w:rPr>
            <w:noProof/>
            <w:webHidden/>
          </w:rPr>
          <w:fldChar w:fldCharType="begin"/>
        </w:r>
        <w:r w:rsidR="00E244A6">
          <w:rPr>
            <w:noProof/>
            <w:webHidden/>
          </w:rPr>
          <w:instrText xml:space="preserve"> PAGEREF _Toc61950427 \h </w:instrText>
        </w:r>
        <w:r w:rsidR="00E244A6">
          <w:rPr>
            <w:noProof/>
            <w:webHidden/>
          </w:rPr>
        </w:r>
        <w:r w:rsidR="00E244A6">
          <w:rPr>
            <w:noProof/>
            <w:webHidden/>
          </w:rPr>
          <w:fldChar w:fldCharType="separate"/>
        </w:r>
        <w:r w:rsidR="00E244A6">
          <w:rPr>
            <w:noProof/>
            <w:webHidden/>
          </w:rPr>
          <w:t>57</w:t>
        </w:r>
        <w:r w:rsidR="00E244A6">
          <w:rPr>
            <w:noProof/>
            <w:webHidden/>
          </w:rPr>
          <w:fldChar w:fldCharType="end"/>
        </w:r>
      </w:hyperlink>
    </w:p>
    <w:p w14:paraId="4FFD45A4" w14:textId="77777777" w:rsidR="00E244A6" w:rsidRDefault="00F95B26">
      <w:pPr>
        <w:pStyle w:val="TOC2"/>
        <w:rPr>
          <w:rFonts w:asciiTheme="minorHAnsi" w:eastAsiaTheme="minorEastAsia" w:hAnsiTheme="minorHAnsi" w:cstheme="minorBidi"/>
          <w:noProof/>
          <w:sz w:val="22"/>
          <w:szCs w:val="22"/>
        </w:rPr>
      </w:pPr>
      <w:hyperlink w:anchor="_Toc61950428" w:history="1">
        <w:r w:rsidR="00E244A6" w:rsidRPr="00DD1F94">
          <w:rPr>
            <w:rStyle w:val="Hyperlink"/>
            <w:noProof/>
          </w:rPr>
          <w:t>C1.1: FORM OF OFFER AND ACCEPTANCE</w:t>
        </w:r>
        <w:r w:rsidR="00E244A6">
          <w:rPr>
            <w:noProof/>
            <w:webHidden/>
          </w:rPr>
          <w:tab/>
        </w:r>
        <w:r w:rsidR="00E244A6">
          <w:rPr>
            <w:noProof/>
            <w:webHidden/>
          </w:rPr>
          <w:fldChar w:fldCharType="begin"/>
        </w:r>
        <w:r w:rsidR="00E244A6">
          <w:rPr>
            <w:noProof/>
            <w:webHidden/>
          </w:rPr>
          <w:instrText xml:space="preserve"> PAGEREF _Toc61950428 \h </w:instrText>
        </w:r>
        <w:r w:rsidR="00E244A6">
          <w:rPr>
            <w:noProof/>
            <w:webHidden/>
          </w:rPr>
        </w:r>
        <w:r w:rsidR="00E244A6">
          <w:rPr>
            <w:noProof/>
            <w:webHidden/>
          </w:rPr>
          <w:fldChar w:fldCharType="separate"/>
        </w:r>
        <w:r w:rsidR="00E244A6">
          <w:rPr>
            <w:noProof/>
            <w:webHidden/>
          </w:rPr>
          <w:t>58</w:t>
        </w:r>
        <w:r w:rsidR="00E244A6">
          <w:rPr>
            <w:noProof/>
            <w:webHidden/>
          </w:rPr>
          <w:fldChar w:fldCharType="end"/>
        </w:r>
      </w:hyperlink>
    </w:p>
    <w:p w14:paraId="42657F9E" w14:textId="77777777" w:rsidR="00E244A6" w:rsidRDefault="00F95B26">
      <w:pPr>
        <w:pStyle w:val="TOC2"/>
        <w:rPr>
          <w:rFonts w:asciiTheme="minorHAnsi" w:eastAsiaTheme="minorEastAsia" w:hAnsiTheme="minorHAnsi" w:cstheme="minorBidi"/>
          <w:noProof/>
          <w:sz w:val="22"/>
          <w:szCs w:val="22"/>
        </w:rPr>
      </w:pPr>
      <w:hyperlink w:anchor="_Toc61950429" w:history="1">
        <w:r w:rsidR="00E244A6" w:rsidRPr="00DD1F94">
          <w:rPr>
            <w:rStyle w:val="Hyperlink"/>
            <w:noProof/>
          </w:rPr>
          <w:t>C1.2 CONTRACT DATA</w:t>
        </w:r>
        <w:r w:rsidR="00E244A6">
          <w:rPr>
            <w:noProof/>
            <w:webHidden/>
          </w:rPr>
          <w:tab/>
        </w:r>
        <w:r w:rsidR="00E244A6">
          <w:rPr>
            <w:noProof/>
            <w:webHidden/>
          </w:rPr>
          <w:fldChar w:fldCharType="begin"/>
        </w:r>
        <w:r w:rsidR="00E244A6">
          <w:rPr>
            <w:noProof/>
            <w:webHidden/>
          </w:rPr>
          <w:instrText xml:space="preserve"> PAGEREF _Toc61950429 \h </w:instrText>
        </w:r>
        <w:r w:rsidR="00E244A6">
          <w:rPr>
            <w:noProof/>
            <w:webHidden/>
          </w:rPr>
        </w:r>
        <w:r w:rsidR="00E244A6">
          <w:rPr>
            <w:noProof/>
            <w:webHidden/>
          </w:rPr>
          <w:fldChar w:fldCharType="separate"/>
        </w:r>
        <w:r w:rsidR="00E244A6">
          <w:rPr>
            <w:noProof/>
            <w:webHidden/>
          </w:rPr>
          <w:t>63</w:t>
        </w:r>
        <w:r w:rsidR="00E244A6">
          <w:rPr>
            <w:noProof/>
            <w:webHidden/>
          </w:rPr>
          <w:fldChar w:fldCharType="end"/>
        </w:r>
      </w:hyperlink>
    </w:p>
    <w:p w14:paraId="4ADD9E79" w14:textId="77777777" w:rsidR="00E244A6" w:rsidRDefault="00F95B26">
      <w:pPr>
        <w:pStyle w:val="TOC2"/>
        <w:rPr>
          <w:rFonts w:asciiTheme="minorHAnsi" w:eastAsiaTheme="minorEastAsia" w:hAnsiTheme="minorHAnsi" w:cstheme="minorBidi"/>
          <w:noProof/>
          <w:sz w:val="22"/>
          <w:szCs w:val="22"/>
        </w:rPr>
      </w:pPr>
      <w:hyperlink w:anchor="_Toc61950430" w:history="1">
        <w:r w:rsidR="00E244A6" w:rsidRPr="00DD1F94">
          <w:rPr>
            <w:rStyle w:val="Hyperlink"/>
            <w:noProof/>
          </w:rPr>
          <w:t>C1.3 CONSTRUCTION GUARANTEE</w:t>
        </w:r>
        <w:r w:rsidR="00E244A6">
          <w:rPr>
            <w:noProof/>
            <w:webHidden/>
          </w:rPr>
          <w:tab/>
        </w:r>
        <w:r w:rsidR="00E244A6">
          <w:rPr>
            <w:noProof/>
            <w:webHidden/>
          </w:rPr>
          <w:fldChar w:fldCharType="begin"/>
        </w:r>
        <w:r w:rsidR="00E244A6">
          <w:rPr>
            <w:noProof/>
            <w:webHidden/>
          </w:rPr>
          <w:instrText xml:space="preserve"> PAGEREF _Toc61950430 \h </w:instrText>
        </w:r>
        <w:r w:rsidR="00E244A6">
          <w:rPr>
            <w:noProof/>
            <w:webHidden/>
          </w:rPr>
        </w:r>
        <w:r w:rsidR="00E244A6">
          <w:rPr>
            <w:noProof/>
            <w:webHidden/>
          </w:rPr>
          <w:fldChar w:fldCharType="separate"/>
        </w:r>
        <w:r w:rsidR="00E244A6">
          <w:rPr>
            <w:noProof/>
            <w:webHidden/>
          </w:rPr>
          <w:t>69</w:t>
        </w:r>
        <w:r w:rsidR="00E244A6">
          <w:rPr>
            <w:noProof/>
            <w:webHidden/>
          </w:rPr>
          <w:fldChar w:fldCharType="end"/>
        </w:r>
      </w:hyperlink>
    </w:p>
    <w:bookmarkStart w:id="1" w:name="_Hlk118108545"/>
    <w:p w14:paraId="33156C23"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"_Toc61950431"</w:instrText>
      </w:r>
      <w:r>
        <w:fldChar w:fldCharType="separate"/>
      </w:r>
      <w:r w:rsidR="00E244A6" w:rsidRPr="00DD1F94">
        <w:rPr>
          <w:rStyle w:val="Hyperlink"/>
          <w:noProof/>
        </w:rPr>
        <w:t>PART C2: PRICING DATA AND BILL OF QUANTITIES</w:t>
      </w:r>
      <w:r w:rsidR="00E244A6">
        <w:rPr>
          <w:noProof/>
          <w:webHidden/>
        </w:rPr>
        <w:tab/>
      </w:r>
      <w:r w:rsidR="00E244A6">
        <w:rPr>
          <w:noProof/>
          <w:webHidden/>
        </w:rPr>
        <w:fldChar w:fldCharType="begin"/>
      </w:r>
      <w:r w:rsidR="00E244A6">
        <w:rPr>
          <w:noProof/>
          <w:webHidden/>
        </w:rPr>
        <w:instrText xml:space="preserve"> PAGEREF _Toc61950431 \h </w:instrText>
      </w:r>
      <w:r w:rsidR="00E244A6">
        <w:rPr>
          <w:noProof/>
          <w:webHidden/>
        </w:rPr>
      </w:r>
      <w:r w:rsidR="00E244A6">
        <w:rPr>
          <w:noProof/>
          <w:webHidden/>
        </w:rPr>
        <w:fldChar w:fldCharType="separate"/>
      </w:r>
      <w:r w:rsidR="00E244A6">
        <w:rPr>
          <w:noProof/>
          <w:webHidden/>
        </w:rPr>
        <w:t>72</w:t>
      </w:r>
      <w:r w:rsidR="00E244A6">
        <w:rPr>
          <w:noProof/>
          <w:webHidden/>
        </w:rPr>
        <w:fldChar w:fldCharType="end"/>
      </w:r>
      <w:r>
        <w:rPr>
          <w:noProof/>
        </w:rPr>
        <w:fldChar w:fldCharType="end"/>
      </w:r>
    </w:p>
    <w:bookmarkEnd w:id="1"/>
    <w:p w14:paraId="57E24EEF"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"_Toc61950432"</w:instrText>
      </w:r>
      <w:r>
        <w:fldChar w:fldCharType="separate"/>
      </w:r>
      <w:r w:rsidR="00E244A6" w:rsidRPr="00DD1F94">
        <w:rPr>
          <w:rStyle w:val="Hyperlink"/>
          <w:noProof/>
        </w:rPr>
        <w:t>C2.1</w:t>
      </w:r>
      <w:r w:rsidR="00E244A6">
        <w:rPr>
          <w:rFonts w:asciiTheme="minorHAnsi" w:eastAsiaTheme="minorEastAsia" w:hAnsiTheme="minorHAnsi" w:cstheme="minorBidi"/>
          <w:noProof/>
          <w:sz w:val="22"/>
          <w:szCs w:val="22"/>
        </w:rPr>
        <w:tab/>
      </w:r>
      <w:r w:rsidR="00E244A6" w:rsidRPr="00DD1F94">
        <w:rPr>
          <w:rStyle w:val="Hyperlink"/>
          <w:noProof/>
        </w:rPr>
        <w:t>PRICING INSTRUCTIONS</w:t>
      </w:r>
      <w:r w:rsidR="00E244A6">
        <w:rPr>
          <w:noProof/>
          <w:webHidden/>
        </w:rPr>
        <w:tab/>
      </w:r>
      <w:r w:rsidR="00E244A6">
        <w:rPr>
          <w:noProof/>
          <w:webHidden/>
        </w:rPr>
        <w:fldChar w:fldCharType="begin"/>
      </w:r>
      <w:r w:rsidR="00E244A6">
        <w:rPr>
          <w:noProof/>
          <w:webHidden/>
        </w:rPr>
        <w:instrText xml:space="preserve"> PAGEREF _Toc61950432 \h </w:instrText>
      </w:r>
      <w:r w:rsidR="00E244A6">
        <w:rPr>
          <w:noProof/>
          <w:webHidden/>
        </w:rPr>
      </w:r>
      <w:r w:rsidR="00E244A6">
        <w:rPr>
          <w:noProof/>
          <w:webHidden/>
        </w:rPr>
        <w:fldChar w:fldCharType="separate"/>
      </w:r>
      <w:r w:rsidR="00E244A6">
        <w:rPr>
          <w:noProof/>
          <w:webHidden/>
        </w:rPr>
        <w:t>73</w:t>
      </w:r>
      <w:r w:rsidR="00E244A6">
        <w:rPr>
          <w:noProof/>
          <w:webHidden/>
        </w:rPr>
        <w:fldChar w:fldCharType="end"/>
      </w:r>
      <w:r>
        <w:rPr>
          <w:noProof/>
        </w:rPr>
        <w:fldChar w:fldCharType="end"/>
      </w:r>
    </w:p>
    <w:p w14:paraId="1FFB06F6" w14:textId="77777777" w:rsidR="00E244A6" w:rsidRDefault="00F95B26">
      <w:pPr>
        <w:pStyle w:val="TOC2"/>
        <w:rPr>
          <w:rFonts w:asciiTheme="minorHAnsi" w:eastAsiaTheme="minorEastAsia" w:hAnsiTheme="minorHAnsi" w:cstheme="minorBidi"/>
          <w:noProof/>
          <w:sz w:val="22"/>
          <w:szCs w:val="22"/>
        </w:rPr>
      </w:pPr>
      <w:hyperlink w:anchor="_Toc61950433" w:history="1">
        <w:r w:rsidR="00E244A6" w:rsidRPr="00DD1F94">
          <w:rPr>
            <w:rStyle w:val="Hyperlink"/>
            <w:rFonts w:cs="Arial"/>
            <w:noProof/>
          </w:rPr>
          <w:t>C2.2</w:t>
        </w:r>
        <w:r w:rsidR="00E244A6">
          <w:rPr>
            <w:rFonts w:asciiTheme="minorHAnsi" w:eastAsiaTheme="minorEastAsia" w:hAnsiTheme="minorHAnsi" w:cstheme="minorBidi"/>
            <w:noProof/>
            <w:sz w:val="22"/>
            <w:szCs w:val="22"/>
          </w:rPr>
          <w:tab/>
        </w:r>
        <w:r w:rsidR="00E244A6" w:rsidRPr="00DD1F94">
          <w:rPr>
            <w:rStyle w:val="Hyperlink"/>
            <w:noProof/>
          </w:rPr>
          <w:t>BILL OF QUANTITIES</w:t>
        </w:r>
        <w:r w:rsidR="00E244A6">
          <w:rPr>
            <w:noProof/>
            <w:webHidden/>
          </w:rPr>
          <w:tab/>
        </w:r>
        <w:r w:rsidR="00E244A6">
          <w:rPr>
            <w:noProof/>
            <w:webHidden/>
          </w:rPr>
          <w:fldChar w:fldCharType="begin"/>
        </w:r>
        <w:r w:rsidR="00E244A6">
          <w:rPr>
            <w:noProof/>
            <w:webHidden/>
          </w:rPr>
          <w:instrText xml:space="preserve"> PAGEREF _Toc61950433 \h </w:instrText>
        </w:r>
        <w:r w:rsidR="00E244A6">
          <w:rPr>
            <w:noProof/>
            <w:webHidden/>
          </w:rPr>
        </w:r>
        <w:r w:rsidR="00E244A6">
          <w:rPr>
            <w:noProof/>
            <w:webHidden/>
          </w:rPr>
          <w:fldChar w:fldCharType="separate"/>
        </w:r>
        <w:r w:rsidR="00E244A6">
          <w:rPr>
            <w:noProof/>
            <w:webHidden/>
          </w:rPr>
          <w:t>74</w:t>
        </w:r>
        <w:r w:rsidR="00E244A6">
          <w:rPr>
            <w:noProof/>
            <w:webHidden/>
          </w:rPr>
          <w:fldChar w:fldCharType="end"/>
        </w:r>
      </w:hyperlink>
    </w:p>
    <w:bookmarkStart w:id="2" w:name="_Hlk118108623"/>
    <w:p w14:paraId="7C46C090"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"_Toc61950434"</w:instrText>
      </w:r>
      <w:r>
        <w:fldChar w:fldCharType="separate"/>
      </w:r>
      <w:r w:rsidR="00E244A6" w:rsidRPr="00DD1F94">
        <w:rPr>
          <w:rStyle w:val="Hyperlink"/>
          <w:noProof/>
        </w:rPr>
        <w:t>PART C3: SCOPE OF WORK</w:t>
      </w:r>
      <w:r w:rsidR="00E244A6">
        <w:rPr>
          <w:noProof/>
          <w:webHidden/>
        </w:rPr>
        <w:tab/>
      </w:r>
      <w:r w:rsidR="00E244A6">
        <w:rPr>
          <w:noProof/>
          <w:webHidden/>
        </w:rPr>
        <w:fldChar w:fldCharType="begin"/>
      </w:r>
      <w:r w:rsidR="00E244A6">
        <w:rPr>
          <w:noProof/>
          <w:webHidden/>
        </w:rPr>
        <w:instrText xml:space="preserve"> PAGEREF _Toc61950434 \h </w:instrText>
      </w:r>
      <w:r w:rsidR="00E244A6">
        <w:rPr>
          <w:noProof/>
          <w:webHidden/>
        </w:rPr>
      </w:r>
      <w:r w:rsidR="00E244A6">
        <w:rPr>
          <w:noProof/>
          <w:webHidden/>
        </w:rPr>
        <w:fldChar w:fldCharType="separate"/>
      </w:r>
      <w:r w:rsidR="00E244A6">
        <w:rPr>
          <w:noProof/>
          <w:webHidden/>
        </w:rPr>
        <w:t>78</w:t>
      </w:r>
      <w:r w:rsidR="00E244A6">
        <w:rPr>
          <w:noProof/>
          <w:webHidden/>
        </w:rPr>
        <w:fldChar w:fldCharType="end"/>
      </w:r>
      <w:r>
        <w:rPr>
          <w:noProof/>
        </w:rPr>
        <w:fldChar w:fldCharType="end"/>
      </w:r>
    </w:p>
    <w:bookmarkEnd w:id="2"/>
    <w:p w14:paraId="4156532B"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"_Toc61950435"</w:instrText>
      </w:r>
      <w:r>
        <w:fldChar w:fldCharType="separate"/>
      </w:r>
      <w:r w:rsidR="00E244A6" w:rsidRPr="00DD1F94">
        <w:rPr>
          <w:rStyle w:val="Hyperlink"/>
          <w:noProof/>
        </w:rPr>
        <w:t>C3.1 DESCRIPTION OF WORKS</w:t>
      </w:r>
      <w:r w:rsidR="00E244A6">
        <w:rPr>
          <w:noProof/>
          <w:webHidden/>
        </w:rPr>
        <w:tab/>
      </w:r>
      <w:r w:rsidR="00E244A6">
        <w:rPr>
          <w:noProof/>
          <w:webHidden/>
        </w:rPr>
        <w:fldChar w:fldCharType="begin"/>
      </w:r>
      <w:r w:rsidR="00E244A6">
        <w:rPr>
          <w:noProof/>
          <w:webHidden/>
        </w:rPr>
        <w:instrText xml:space="preserve"> PAGEREF _Toc61950435 \h </w:instrText>
      </w:r>
      <w:r w:rsidR="00E244A6">
        <w:rPr>
          <w:noProof/>
          <w:webHidden/>
        </w:rPr>
      </w:r>
      <w:r w:rsidR="00E244A6">
        <w:rPr>
          <w:noProof/>
          <w:webHidden/>
        </w:rPr>
        <w:fldChar w:fldCharType="separate"/>
      </w:r>
      <w:r w:rsidR="00E244A6">
        <w:rPr>
          <w:noProof/>
          <w:webHidden/>
        </w:rPr>
        <w:t>79</w:t>
      </w:r>
      <w:r w:rsidR="00E244A6">
        <w:rPr>
          <w:noProof/>
          <w:webHidden/>
        </w:rPr>
        <w:fldChar w:fldCharType="end"/>
      </w:r>
      <w:r>
        <w:rPr>
          <w:noProof/>
        </w:rPr>
        <w:fldChar w:fldCharType="end"/>
      </w:r>
    </w:p>
    <w:bookmarkStart w:id="3" w:name="_Hlk118108661"/>
    <w:p w14:paraId="1A98C86C" w14:textId="77777777" w:rsidR="00E244A6" w:rsidRDefault="005C125A">
      <w:pPr>
        <w:pStyle w:val="TOC1"/>
        <w:rPr>
          <w:rFonts w:asciiTheme="minorHAnsi" w:eastAsiaTheme="minorEastAsia" w:hAnsiTheme="minorHAnsi" w:cstheme="minorBidi"/>
          <w:b w:val="0"/>
          <w:noProof/>
          <w:sz w:val="22"/>
          <w:szCs w:val="22"/>
        </w:rPr>
      </w:pPr>
      <w:r>
        <w:fldChar w:fldCharType="begin"/>
      </w:r>
      <w:r>
        <w:instrText>HYPERLINK \l "_Toc61950438"</w:instrText>
      </w:r>
      <w:r>
        <w:fldChar w:fldCharType="separate"/>
      </w:r>
      <w:r w:rsidR="00E244A6" w:rsidRPr="00DD1F94">
        <w:rPr>
          <w:rStyle w:val="Hyperlink"/>
          <w:noProof/>
        </w:rPr>
        <w:t>PART C4: SITE INFORMATION</w:t>
      </w:r>
      <w:r w:rsidR="00E244A6">
        <w:rPr>
          <w:noProof/>
          <w:webHidden/>
        </w:rPr>
        <w:tab/>
      </w:r>
      <w:r w:rsidR="00E244A6">
        <w:rPr>
          <w:noProof/>
          <w:webHidden/>
        </w:rPr>
        <w:fldChar w:fldCharType="begin"/>
      </w:r>
      <w:r w:rsidR="00E244A6">
        <w:rPr>
          <w:noProof/>
          <w:webHidden/>
        </w:rPr>
        <w:instrText xml:space="preserve"> PAGEREF _Toc61950438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bookmarkEnd w:id="3"/>
    <w:p w14:paraId="724D9606" w14:textId="77777777" w:rsidR="00E244A6" w:rsidRDefault="005C125A">
      <w:pPr>
        <w:pStyle w:val="TOC2"/>
        <w:rPr>
          <w:rFonts w:asciiTheme="minorHAnsi" w:eastAsiaTheme="minorEastAsia" w:hAnsiTheme="minorHAnsi" w:cstheme="minorBidi"/>
          <w:noProof/>
          <w:sz w:val="22"/>
          <w:szCs w:val="22"/>
        </w:rPr>
      </w:pPr>
      <w:r>
        <w:fldChar w:fldCharType="begin"/>
      </w:r>
      <w:r>
        <w:instrText>HYPERLINK \l "_Toc61950439"</w:instrText>
      </w:r>
      <w:r>
        <w:fldChar w:fldCharType="separate"/>
      </w:r>
      <w:r w:rsidR="00E244A6" w:rsidRPr="00DD1F94">
        <w:rPr>
          <w:rStyle w:val="Hyperlink"/>
          <w:noProof/>
        </w:rPr>
        <w:t>C4.1 LOCATION FOR THE WORKS</w:t>
      </w:r>
      <w:r w:rsidR="00E244A6">
        <w:rPr>
          <w:noProof/>
          <w:webHidden/>
        </w:rPr>
        <w:tab/>
      </w:r>
      <w:r w:rsidR="00E244A6">
        <w:rPr>
          <w:noProof/>
          <w:webHidden/>
        </w:rPr>
        <w:fldChar w:fldCharType="begin"/>
      </w:r>
      <w:r w:rsidR="00E244A6">
        <w:rPr>
          <w:noProof/>
          <w:webHidden/>
        </w:rPr>
        <w:instrText xml:space="preserve"> PAGEREF _Toc61950439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r>
        <w:rPr>
          <w:noProof/>
        </w:rPr>
        <w:fldChar w:fldCharType="end"/>
      </w:r>
    </w:p>
    <w:p w14:paraId="25814643" w14:textId="77777777" w:rsidR="00E244A6" w:rsidRDefault="00F95B26">
      <w:pPr>
        <w:pStyle w:val="TOC2"/>
        <w:rPr>
          <w:rFonts w:asciiTheme="minorHAnsi" w:eastAsiaTheme="minorEastAsia" w:hAnsiTheme="minorHAnsi" w:cstheme="minorBidi"/>
          <w:noProof/>
          <w:sz w:val="22"/>
          <w:szCs w:val="22"/>
        </w:rPr>
      </w:pPr>
      <w:hyperlink w:anchor="_Toc61950440" w:history="1">
        <w:r w:rsidR="00E244A6" w:rsidRPr="00DD1F94">
          <w:rPr>
            <w:rStyle w:val="Hyperlink"/>
            <w:noProof/>
          </w:rPr>
          <w:t>C4.2 DESCRIPTION OF SITE AND ACCESS</w:t>
        </w:r>
        <w:r w:rsidR="00E244A6">
          <w:rPr>
            <w:noProof/>
            <w:webHidden/>
          </w:rPr>
          <w:tab/>
        </w:r>
        <w:r w:rsidR="00E244A6">
          <w:rPr>
            <w:noProof/>
            <w:webHidden/>
          </w:rPr>
          <w:fldChar w:fldCharType="begin"/>
        </w:r>
        <w:r w:rsidR="00E244A6">
          <w:rPr>
            <w:noProof/>
            <w:webHidden/>
          </w:rPr>
          <w:instrText xml:space="preserve"> PAGEREF _Toc61950440 \h </w:instrText>
        </w:r>
        <w:r w:rsidR="00E244A6">
          <w:rPr>
            <w:noProof/>
            <w:webHidden/>
          </w:rPr>
        </w:r>
        <w:r w:rsidR="00E244A6">
          <w:rPr>
            <w:noProof/>
            <w:webHidden/>
          </w:rPr>
          <w:fldChar w:fldCharType="separate"/>
        </w:r>
        <w:r w:rsidR="00E244A6">
          <w:rPr>
            <w:noProof/>
            <w:webHidden/>
          </w:rPr>
          <w:t>82</w:t>
        </w:r>
        <w:r w:rsidR="00E244A6">
          <w:rPr>
            <w:noProof/>
            <w:webHidden/>
          </w:rPr>
          <w:fldChar w:fldCharType="end"/>
        </w:r>
      </w:hyperlink>
    </w:p>
    <w:p w14:paraId="45256DD2" w14:textId="77777777"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4" w:name="_Toc61950406"/>
      <w:bookmarkStart w:id="5" w:name="_Toc30903788"/>
      <w:r w:rsidRPr="0081516C">
        <w:rPr>
          <w:bCs w:val="0"/>
          <w:sz w:val="22"/>
          <w:szCs w:val="22"/>
        </w:rPr>
        <w:lastRenderedPageBreak/>
        <w:t>THE TENDER</w:t>
      </w:r>
      <w:bookmarkEnd w:id="4"/>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6" w:name="_Toc61950407"/>
      <w:r w:rsidRPr="0081516C">
        <w:rPr>
          <w:bCs w:val="0"/>
          <w:sz w:val="22"/>
          <w:szCs w:val="22"/>
        </w:rPr>
        <w:t>PART T1: TENDERING PROCEDURES</w:t>
      </w:r>
      <w:bookmarkEnd w:id="6"/>
    </w:p>
    <w:p w14:paraId="208C8AA8" w14:textId="0A1AA69A" w:rsidR="009D666D" w:rsidRPr="0081516C" w:rsidRDefault="00856B38" w:rsidP="00856B38">
      <w:pPr>
        <w:pStyle w:val="Heading2"/>
        <w:numPr>
          <w:ilvl w:val="0"/>
          <w:numId w:val="0"/>
        </w:numPr>
        <w:ind w:left="576" w:hanging="576"/>
      </w:pPr>
      <w:bookmarkStart w:id="7" w:name="_Toc61950408"/>
      <w:r>
        <w:t xml:space="preserve">T1.1 </w:t>
      </w:r>
      <w:r w:rsidR="008E1A97" w:rsidRPr="0081516C">
        <w:t>TENDER NOTICE AND INVITATION TO TENDER</w:t>
      </w:r>
      <w:bookmarkEnd w:id="7"/>
    </w:p>
    <w:p w14:paraId="4AB00222" w14:textId="044651FE" w:rsidR="00EA778E" w:rsidRPr="008F192A" w:rsidRDefault="00751B9C" w:rsidP="004B250D">
      <w:pPr>
        <w:spacing w:before="120" w:after="120" w:line="276" w:lineRule="auto"/>
        <w:jc w:val="both"/>
        <w:rPr>
          <w:rFonts w:ascii="Arial Narrow" w:hAnsi="Arial Narrow" w:cs="Arial"/>
          <w:sz w:val="22"/>
          <w:szCs w:val="22"/>
        </w:rPr>
      </w:pPr>
      <w:r>
        <w:rPr>
          <w:rFonts w:ascii="Arial Narrow" w:hAnsi="Arial Narrow" w:cs="Arial"/>
          <w:sz w:val="22"/>
          <w:szCs w:val="22"/>
        </w:rPr>
        <w:t xml:space="preserve">The </w:t>
      </w:r>
      <w:r w:rsidR="00863302">
        <w:rPr>
          <w:rFonts w:ascii="Arial Narrow" w:hAnsi="Arial Narrow" w:cs="Arial"/>
          <w:sz w:val="22"/>
          <w:szCs w:val="22"/>
        </w:rPr>
        <w:t xml:space="preserve">National Home Builders Registration Council </w:t>
      </w:r>
      <w:r>
        <w:rPr>
          <w:rFonts w:ascii="Arial Narrow" w:hAnsi="Arial Narrow" w:cs="Arial"/>
          <w:sz w:val="22"/>
          <w:szCs w:val="22"/>
        </w:rPr>
        <w:t xml:space="preserve">invites </w:t>
      </w:r>
      <w:r w:rsidR="007474C1">
        <w:rPr>
          <w:rFonts w:ascii="Arial Narrow" w:hAnsi="Arial Narrow" w:cs="Arial"/>
          <w:sz w:val="22"/>
          <w:szCs w:val="22"/>
        </w:rPr>
        <w:t>quotations for</w:t>
      </w:r>
      <w:r>
        <w:rPr>
          <w:rFonts w:ascii="Arial Narrow" w:hAnsi="Arial Narrow" w:cs="Arial"/>
          <w:sz w:val="22"/>
          <w:szCs w:val="22"/>
        </w:rPr>
        <w:t xml:space="preserve"> </w:t>
      </w:r>
      <w:r w:rsidR="00741E9E">
        <w:rPr>
          <w:rFonts w:ascii="Arial Narrow" w:hAnsi="Arial Narrow" w:cs="Arial"/>
          <w:sz w:val="22"/>
          <w:szCs w:val="22"/>
        </w:rPr>
        <w:t>appointment of a s</w:t>
      </w:r>
      <w:r w:rsidR="00741E9E" w:rsidRPr="00741E9E">
        <w:rPr>
          <w:rFonts w:ascii="Arial Narrow" w:hAnsi="Arial Narrow" w:cs="Arial"/>
          <w:sz w:val="22"/>
          <w:szCs w:val="22"/>
        </w:rPr>
        <w:t xml:space="preserve">uitably </w:t>
      </w:r>
      <w:r w:rsidR="00741E9E">
        <w:rPr>
          <w:rFonts w:ascii="Arial Narrow" w:hAnsi="Arial Narrow" w:cs="Arial"/>
          <w:sz w:val="22"/>
          <w:szCs w:val="22"/>
        </w:rPr>
        <w:t>q</w:t>
      </w:r>
      <w:r w:rsidR="00741E9E" w:rsidRPr="00741E9E">
        <w:rPr>
          <w:rFonts w:ascii="Arial Narrow" w:hAnsi="Arial Narrow" w:cs="Arial"/>
          <w:sz w:val="22"/>
          <w:szCs w:val="22"/>
        </w:rPr>
        <w:t xml:space="preserve">ualified </w:t>
      </w:r>
      <w:r w:rsidR="00741E9E">
        <w:rPr>
          <w:rFonts w:ascii="Arial Narrow" w:hAnsi="Arial Narrow" w:cs="Arial"/>
          <w:sz w:val="22"/>
          <w:szCs w:val="22"/>
        </w:rPr>
        <w:t>s</w:t>
      </w:r>
      <w:r w:rsidR="00741E9E" w:rsidRPr="00741E9E">
        <w:rPr>
          <w:rFonts w:ascii="Arial Narrow" w:hAnsi="Arial Narrow" w:cs="Arial"/>
          <w:sz w:val="22"/>
          <w:szCs w:val="22"/>
        </w:rPr>
        <w:t xml:space="preserve">ervice </w:t>
      </w:r>
      <w:r w:rsidR="00741E9E">
        <w:rPr>
          <w:rFonts w:ascii="Arial Narrow" w:hAnsi="Arial Narrow" w:cs="Arial"/>
          <w:sz w:val="22"/>
          <w:szCs w:val="22"/>
        </w:rPr>
        <w:t>p</w:t>
      </w:r>
      <w:r w:rsidR="00741E9E" w:rsidRPr="00741E9E">
        <w:rPr>
          <w:rFonts w:ascii="Arial Narrow" w:hAnsi="Arial Narrow" w:cs="Arial"/>
          <w:sz w:val="22"/>
          <w:szCs w:val="22"/>
        </w:rPr>
        <w:t xml:space="preserve">rovider </w:t>
      </w:r>
      <w:r w:rsidR="00741E9E">
        <w:rPr>
          <w:rFonts w:ascii="Arial Narrow" w:hAnsi="Arial Narrow" w:cs="Arial"/>
          <w:sz w:val="22"/>
          <w:szCs w:val="22"/>
        </w:rPr>
        <w:t>f</w:t>
      </w:r>
      <w:r w:rsidR="00741E9E" w:rsidRPr="00741E9E">
        <w:rPr>
          <w:rFonts w:ascii="Arial Narrow" w:hAnsi="Arial Narrow" w:cs="Arial"/>
          <w:sz w:val="22"/>
          <w:szCs w:val="22"/>
        </w:rPr>
        <w:t xml:space="preserve">or </w:t>
      </w:r>
      <w:r w:rsidR="004B250D">
        <w:rPr>
          <w:rFonts w:ascii="Arial Narrow" w:hAnsi="Arial Narrow" w:cs="Arial"/>
          <w:sz w:val="22"/>
          <w:szCs w:val="22"/>
        </w:rPr>
        <w:t>the s</w:t>
      </w:r>
      <w:r w:rsidR="004B250D" w:rsidRPr="004B250D">
        <w:rPr>
          <w:rFonts w:ascii="Arial Narrow" w:hAnsi="Arial Narrow" w:cs="Arial"/>
          <w:sz w:val="22"/>
          <w:szCs w:val="22"/>
        </w:rPr>
        <w:t xml:space="preserve">upply and </w:t>
      </w:r>
      <w:r w:rsidR="004B250D">
        <w:rPr>
          <w:rFonts w:ascii="Arial Narrow" w:hAnsi="Arial Narrow" w:cs="Arial"/>
          <w:sz w:val="22"/>
          <w:szCs w:val="22"/>
        </w:rPr>
        <w:t>e</w:t>
      </w:r>
      <w:r w:rsidR="004B250D" w:rsidRPr="004B250D">
        <w:rPr>
          <w:rFonts w:ascii="Arial Narrow" w:hAnsi="Arial Narrow" w:cs="Arial"/>
          <w:sz w:val="22"/>
          <w:szCs w:val="22"/>
        </w:rPr>
        <w:t xml:space="preserve">rection of a Clear View Fence at NHBRC Eric Molobi </w:t>
      </w:r>
      <w:r w:rsidR="004B250D">
        <w:rPr>
          <w:rFonts w:ascii="Arial Narrow" w:hAnsi="Arial Narrow" w:cs="Arial"/>
          <w:sz w:val="22"/>
          <w:szCs w:val="22"/>
        </w:rPr>
        <w:t>Laboratory</w:t>
      </w:r>
      <w:r w:rsidR="004B250D" w:rsidRPr="004B250D">
        <w:rPr>
          <w:rFonts w:ascii="Arial Narrow" w:hAnsi="Arial Narrow" w:cs="Arial"/>
          <w:sz w:val="22"/>
          <w:szCs w:val="22"/>
        </w:rPr>
        <w:t xml:space="preserve"> in</w:t>
      </w:r>
      <w:r w:rsidR="004B250D">
        <w:rPr>
          <w:rFonts w:ascii="Arial Narrow" w:hAnsi="Arial Narrow" w:cs="Arial"/>
          <w:sz w:val="22"/>
          <w:szCs w:val="22"/>
        </w:rPr>
        <w:t xml:space="preserve"> </w:t>
      </w:r>
      <w:r w:rsidR="004B250D" w:rsidRPr="004B250D">
        <w:rPr>
          <w:rFonts w:ascii="Arial Narrow" w:hAnsi="Arial Narrow" w:cs="Arial"/>
          <w:sz w:val="22"/>
          <w:szCs w:val="22"/>
        </w:rPr>
        <w:t>Soshanguve</w:t>
      </w:r>
      <w:r w:rsidR="008B3959" w:rsidRPr="008B3959">
        <w:rPr>
          <w:rFonts w:ascii="Arial Narrow" w:hAnsi="Arial Narrow" w:cs="Arial"/>
          <w:sz w:val="22"/>
          <w:szCs w:val="22"/>
        </w:rPr>
        <w:t>,</w:t>
      </w:r>
      <w:r w:rsidR="008F192A">
        <w:rPr>
          <w:rFonts w:ascii="Arial Narrow" w:hAnsi="Arial Narrow" w:cs="Arial"/>
          <w:sz w:val="22"/>
          <w:szCs w:val="22"/>
        </w:rPr>
        <w:t xml:space="preserve"> </w:t>
      </w:r>
      <w:r w:rsidR="008F192A" w:rsidRPr="008F192A">
        <w:rPr>
          <w:rFonts w:ascii="Arial Narrow" w:hAnsi="Arial Narrow" w:cs="Arial"/>
          <w:sz w:val="22"/>
          <w:szCs w:val="22"/>
        </w:rPr>
        <w:t>Gauteng Province</w:t>
      </w:r>
      <w:r w:rsidR="008F192A" w:rsidRPr="00B7535F">
        <w:rPr>
          <w:rFonts w:ascii="Arial Narrow" w:hAnsi="Arial Narrow" w:cs="Arial"/>
          <w:sz w:val="22"/>
          <w:szCs w:val="22"/>
        </w:rPr>
        <w:t>.</w:t>
      </w: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7C8E32D0"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F71246">
        <w:rPr>
          <w:rFonts w:ascii="Arial Narrow" w:hAnsi="Arial Narrow"/>
        </w:rPr>
        <w:t>development, extension, installation, renewal, renovation, alteration or dismantling of a permanent structure</w:t>
      </w:r>
      <w:r w:rsidR="00714BB1">
        <w:rPr>
          <w:rFonts w:ascii="Arial Narrow" w:hAnsi="Arial Narrow"/>
        </w:rPr>
        <w:t xml:space="preserve"> with the minimum contractor grading designation </w:t>
      </w:r>
      <w:r w:rsidR="00714BB1" w:rsidRPr="007474C1">
        <w:rPr>
          <w:rFonts w:ascii="Arial Narrow" w:hAnsi="Arial Narrow"/>
          <w:color w:val="FF0000"/>
        </w:rPr>
        <w:t xml:space="preserve">of </w:t>
      </w:r>
      <w:r w:rsidR="00142755">
        <w:rPr>
          <w:rFonts w:ascii="Arial Narrow" w:hAnsi="Arial Narrow"/>
          <w:color w:val="FF0000"/>
        </w:rPr>
        <w:t>2</w:t>
      </w:r>
      <w:r w:rsidR="00A01864">
        <w:rPr>
          <w:rFonts w:ascii="Arial Narrow" w:hAnsi="Arial Narrow"/>
          <w:color w:val="FF0000"/>
        </w:rPr>
        <w:t xml:space="preserve"> </w:t>
      </w:r>
      <w:r w:rsidR="004758D4">
        <w:rPr>
          <w:rFonts w:ascii="Arial Narrow" w:hAnsi="Arial Narrow"/>
          <w:color w:val="FF0000"/>
          <w:highlight w:val="green"/>
        </w:rPr>
        <w:t>S</w:t>
      </w:r>
      <w:r w:rsidR="00142755">
        <w:rPr>
          <w:rFonts w:ascii="Arial Narrow" w:hAnsi="Arial Narrow"/>
          <w:color w:val="FF0000"/>
          <w:highlight w:val="green"/>
        </w:rPr>
        <w:t>Q</w:t>
      </w:r>
      <w:r w:rsidR="00A01864">
        <w:rPr>
          <w:rFonts w:ascii="Arial Narrow" w:hAnsi="Arial Narrow"/>
          <w:color w:val="FF0000"/>
          <w:highlight w:val="green"/>
        </w:rPr>
        <w:t xml:space="preserve"> </w:t>
      </w:r>
      <w:r w:rsidR="00A01864" w:rsidRPr="007474C1">
        <w:rPr>
          <w:rFonts w:ascii="Arial Narrow" w:hAnsi="Arial Narrow"/>
          <w:color w:val="FF0000"/>
        </w:rPr>
        <w:t>or</w:t>
      </w:r>
      <w:r w:rsidR="00714BB1" w:rsidRPr="007474C1">
        <w:rPr>
          <w:rFonts w:ascii="Arial Narrow" w:hAnsi="Arial Narrow"/>
          <w:color w:val="FF0000"/>
        </w:rPr>
        <w:t xml:space="preserve"> </w:t>
      </w:r>
      <w:r w:rsidR="00714BB1">
        <w:rPr>
          <w:rFonts w:ascii="Arial Narrow" w:hAnsi="Arial Narrow"/>
        </w:rPr>
        <w:t>higher</w:t>
      </w:r>
      <w:r>
        <w:rPr>
          <w:rFonts w:ascii="Arial Narrow" w:hAnsi="Arial Narrow"/>
        </w:rPr>
        <w:t xml:space="preserve">. </w:t>
      </w:r>
    </w:p>
    <w:p w14:paraId="7A57D3CE" w14:textId="330B4A4C" w:rsidR="00751B9C" w:rsidRDefault="00A01864" w:rsidP="00BC6EDD">
      <w:pPr>
        <w:pStyle w:val="ListParagraph"/>
        <w:numPr>
          <w:ilvl w:val="0"/>
          <w:numId w:val="47"/>
        </w:numPr>
        <w:spacing w:before="120" w:after="120" w:line="276" w:lineRule="auto"/>
        <w:ind w:left="426" w:hanging="284"/>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rsidP="00BC6EDD">
      <w:pPr>
        <w:pStyle w:val="ListParagraph"/>
        <w:numPr>
          <w:ilvl w:val="0"/>
          <w:numId w:val="47"/>
        </w:numPr>
        <w:spacing w:before="120" w:after="120" w:line="276" w:lineRule="auto"/>
        <w:ind w:left="426" w:hanging="284"/>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13236357" w:rsidR="00EA778E" w:rsidRPr="007474C1" w:rsidRDefault="00EA778E" w:rsidP="00F55372">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Bid documents will be available on the e-tender website at </w:t>
      </w:r>
      <w:hyperlink r:id="rId13" w:history="1">
        <w:r w:rsidR="009E69D8" w:rsidRPr="00E942A9">
          <w:rPr>
            <w:rStyle w:val="Hyperlink"/>
            <w:rFonts w:ascii="Arial Narrow" w:hAnsi="Arial Narrow"/>
            <w:sz w:val="22"/>
            <w:szCs w:val="22"/>
          </w:rPr>
          <w:t>www.equotations.gov.za</w:t>
        </w:r>
      </w:hyperlink>
      <w:r w:rsidR="004C78FC" w:rsidRPr="007474C1">
        <w:rPr>
          <w:rFonts w:ascii="Arial Narrow" w:hAnsi="Arial Narrow"/>
          <w:color w:val="FF0000"/>
          <w:sz w:val="22"/>
          <w:szCs w:val="22"/>
        </w:rPr>
        <w:t xml:space="preserve">, the </w:t>
      </w:r>
      <w:proofErr w:type="spellStart"/>
      <w:r w:rsidR="004C78FC" w:rsidRPr="007474C1">
        <w:rPr>
          <w:rFonts w:ascii="Arial Narrow" w:hAnsi="Arial Narrow"/>
          <w:color w:val="FF0000"/>
          <w:sz w:val="22"/>
          <w:szCs w:val="22"/>
        </w:rPr>
        <w:t>i</w:t>
      </w:r>
      <w:proofErr w:type="spellEnd"/>
      <w:r w:rsidR="004C78FC" w:rsidRPr="007474C1">
        <w:rPr>
          <w:rFonts w:ascii="Arial Narrow" w:hAnsi="Arial Narrow"/>
          <w:color w:val="FF0000"/>
          <w:sz w:val="22"/>
          <w:szCs w:val="22"/>
        </w:rPr>
        <w:t>-tender website at www.cidb.org.za</w:t>
      </w:r>
      <w:r w:rsidRPr="007474C1">
        <w:rPr>
          <w:rFonts w:ascii="Arial Narrow" w:hAnsi="Arial Narrow"/>
          <w:color w:val="FF0000"/>
          <w:sz w:val="22"/>
          <w:szCs w:val="22"/>
        </w:rPr>
        <w:t xml:space="preserve"> and </w:t>
      </w:r>
      <w:r w:rsidR="00A01864">
        <w:rPr>
          <w:rFonts w:ascii="Arial Narrow" w:hAnsi="Arial Narrow"/>
          <w:color w:val="FF0000"/>
          <w:sz w:val="22"/>
          <w:szCs w:val="22"/>
        </w:rPr>
        <w:t>NHBRC</w:t>
      </w:r>
      <w:r w:rsidRPr="007474C1">
        <w:rPr>
          <w:rFonts w:ascii="Arial Narrow" w:hAnsi="Arial Narrow"/>
          <w:color w:val="FF0000"/>
          <w:sz w:val="22"/>
          <w:szCs w:val="22"/>
        </w:rPr>
        <w:t xml:space="preserve"> website at www.</w:t>
      </w:r>
      <w:r w:rsidR="00A01864">
        <w:rPr>
          <w:rFonts w:ascii="Arial Narrow" w:hAnsi="Arial Narrow"/>
          <w:color w:val="FF0000"/>
          <w:sz w:val="22"/>
          <w:szCs w:val="22"/>
        </w:rPr>
        <w:t>nhbrc.org.za</w:t>
      </w:r>
      <w:r w:rsidRPr="007474C1">
        <w:rPr>
          <w:rFonts w:ascii="Arial Narrow" w:hAnsi="Arial Narrow"/>
          <w:color w:val="FF0000"/>
          <w:sz w:val="22"/>
          <w:szCs w:val="22"/>
        </w:rPr>
        <w:t xml:space="preserve"> from </w:t>
      </w:r>
      <w:r w:rsidRPr="007474C1">
        <w:rPr>
          <w:rFonts w:ascii="Arial Narrow" w:hAnsi="Arial Narrow"/>
          <w:color w:val="FF0000"/>
          <w:sz w:val="22"/>
          <w:szCs w:val="22"/>
          <w:highlight w:val="yellow"/>
        </w:rPr>
        <w:t>…</w:t>
      </w:r>
      <w:r w:rsidR="003F544B">
        <w:rPr>
          <w:rFonts w:ascii="Arial Narrow" w:hAnsi="Arial Narrow"/>
          <w:color w:val="FF0000"/>
          <w:sz w:val="22"/>
          <w:szCs w:val="22"/>
          <w:highlight w:val="yellow"/>
        </w:rPr>
        <w:t>0</w:t>
      </w:r>
      <w:r w:rsidR="003274F1">
        <w:rPr>
          <w:rFonts w:ascii="Arial Narrow" w:hAnsi="Arial Narrow"/>
          <w:color w:val="FF0000"/>
          <w:sz w:val="22"/>
          <w:szCs w:val="22"/>
          <w:highlight w:val="yellow"/>
        </w:rPr>
        <w:t>3</w:t>
      </w:r>
      <w:r w:rsidR="00AF3123">
        <w:rPr>
          <w:rFonts w:ascii="Arial Narrow" w:hAnsi="Arial Narrow"/>
          <w:color w:val="FF0000"/>
          <w:sz w:val="22"/>
          <w:szCs w:val="22"/>
          <w:highlight w:val="yellow"/>
        </w:rPr>
        <w:t xml:space="preserve"> </w:t>
      </w:r>
      <w:r w:rsidR="00A63BAE">
        <w:rPr>
          <w:rFonts w:ascii="Arial Narrow" w:hAnsi="Arial Narrow"/>
          <w:color w:val="FF0000"/>
          <w:sz w:val="22"/>
          <w:szCs w:val="22"/>
          <w:highlight w:val="yellow"/>
        </w:rPr>
        <w:t>Ju</w:t>
      </w:r>
      <w:r w:rsidR="003F544B">
        <w:rPr>
          <w:rFonts w:ascii="Arial Narrow" w:hAnsi="Arial Narrow"/>
          <w:color w:val="FF0000"/>
          <w:sz w:val="22"/>
          <w:szCs w:val="22"/>
          <w:highlight w:val="yellow"/>
        </w:rPr>
        <w:t>ly</w:t>
      </w:r>
      <w:r w:rsidR="00AF3123">
        <w:rPr>
          <w:rFonts w:ascii="Arial Narrow" w:hAnsi="Arial Narrow"/>
          <w:color w:val="FF0000"/>
          <w:sz w:val="22"/>
          <w:szCs w:val="22"/>
          <w:highlight w:val="yellow"/>
        </w:rPr>
        <w:t xml:space="preserve"> </w:t>
      </w:r>
      <w:r w:rsidR="00B7535F">
        <w:rPr>
          <w:rFonts w:ascii="Arial Narrow" w:hAnsi="Arial Narrow"/>
          <w:color w:val="FF0000"/>
          <w:sz w:val="22"/>
          <w:szCs w:val="22"/>
          <w:highlight w:val="yellow"/>
        </w:rPr>
        <w:t>202</w:t>
      </w:r>
      <w:r w:rsidR="0009256C">
        <w:rPr>
          <w:rFonts w:ascii="Arial Narrow" w:hAnsi="Arial Narrow"/>
          <w:color w:val="FF0000"/>
          <w:sz w:val="22"/>
          <w:szCs w:val="22"/>
          <w:highlight w:val="yellow"/>
        </w:rPr>
        <w:t>3</w:t>
      </w:r>
      <w:r w:rsidRPr="007474C1">
        <w:rPr>
          <w:rFonts w:ascii="Arial Narrow" w:hAnsi="Arial Narrow"/>
          <w:color w:val="FF0000"/>
          <w:sz w:val="22"/>
          <w:szCs w:val="22"/>
          <w:highlight w:val="yellow"/>
        </w:rPr>
        <w:t>…….</w:t>
      </w:r>
      <w:r w:rsidRPr="007474C1">
        <w:rPr>
          <w:rFonts w:ascii="Arial Narrow" w:hAnsi="Arial Narrow"/>
          <w:color w:val="FF0000"/>
          <w:sz w:val="22"/>
          <w:szCs w:val="22"/>
        </w:rPr>
        <w:t xml:space="preserve"> </w:t>
      </w:r>
    </w:p>
    <w:p w14:paraId="545DB8FC" w14:textId="4AAAC019" w:rsidR="00AB3448" w:rsidRPr="00AB3448" w:rsidRDefault="00AB3448" w:rsidP="00534259">
      <w:pPr>
        <w:pStyle w:val="Default"/>
        <w:spacing w:before="240" w:after="100" w:afterAutospacing="1"/>
        <w:jc w:val="both"/>
        <w:rPr>
          <w:rFonts w:ascii="Arial Narrow" w:hAnsi="Arial Narrow"/>
          <w:color w:val="auto"/>
          <w:sz w:val="22"/>
          <w:szCs w:val="22"/>
        </w:rPr>
      </w:pPr>
      <w:r w:rsidRPr="00AB3448">
        <w:rPr>
          <w:rFonts w:ascii="Arial Narrow" w:hAnsi="Arial Narrow"/>
          <w:b/>
          <w:bCs/>
          <w:sz w:val="22"/>
          <w:szCs w:val="22"/>
        </w:rPr>
        <w:t>COMPULSORY TENDER BRIEFING AND SITE INSPECTION</w:t>
      </w:r>
    </w:p>
    <w:p w14:paraId="371B7D24" w14:textId="3E24703E" w:rsidR="00AB3448" w:rsidRPr="007474C1" w:rsidRDefault="00A84E10" w:rsidP="00E05878">
      <w:pPr>
        <w:pStyle w:val="Default"/>
        <w:spacing w:before="120" w:after="120" w:line="276" w:lineRule="auto"/>
        <w:jc w:val="both"/>
        <w:rPr>
          <w:rFonts w:ascii="Arial Narrow" w:hAnsi="Arial Narrow"/>
          <w:color w:val="FF0000"/>
          <w:sz w:val="22"/>
          <w:szCs w:val="22"/>
        </w:rPr>
      </w:pPr>
      <w:r>
        <w:rPr>
          <w:rFonts w:ascii="Arial Narrow" w:hAnsi="Arial Narrow"/>
          <w:color w:val="auto"/>
          <w:sz w:val="22"/>
          <w:szCs w:val="22"/>
        </w:rPr>
        <w:t xml:space="preserve">A compulsory clarification meeting with representatives of the Employer </w:t>
      </w:r>
      <w:r w:rsidRPr="007474C1">
        <w:rPr>
          <w:rFonts w:ascii="Arial Narrow" w:hAnsi="Arial Narrow"/>
          <w:color w:val="FF0000"/>
          <w:sz w:val="22"/>
          <w:szCs w:val="22"/>
        </w:rPr>
        <w:t xml:space="preserve">will take place at </w:t>
      </w:r>
      <w:r w:rsidR="00E05878" w:rsidRPr="00E05878">
        <w:rPr>
          <w:rFonts w:ascii="Arial Narrow" w:hAnsi="Arial Narrow"/>
          <w:color w:val="FF0000"/>
          <w:sz w:val="22"/>
          <w:szCs w:val="22"/>
        </w:rPr>
        <w:t>NHBRC Eric Molobi Offices, 1618 Juventos Street, Block</w:t>
      </w:r>
      <w:r w:rsidR="00E05878">
        <w:rPr>
          <w:rFonts w:ascii="Arial Narrow" w:hAnsi="Arial Narrow"/>
          <w:color w:val="FF0000"/>
          <w:sz w:val="22"/>
          <w:szCs w:val="22"/>
        </w:rPr>
        <w:t xml:space="preserve"> </w:t>
      </w:r>
      <w:r w:rsidR="00E05878" w:rsidRPr="00E05878">
        <w:rPr>
          <w:rFonts w:ascii="Arial Narrow" w:hAnsi="Arial Narrow"/>
          <w:color w:val="FF0000"/>
          <w:sz w:val="22"/>
          <w:szCs w:val="22"/>
        </w:rPr>
        <w:t xml:space="preserve">XX, Soshanguve, </w:t>
      </w:r>
      <w:r w:rsidR="00E05878">
        <w:rPr>
          <w:rFonts w:ascii="Arial Narrow" w:hAnsi="Arial Narrow"/>
          <w:color w:val="FF0000"/>
          <w:sz w:val="22"/>
          <w:szCs w:val="22"/>
        </w:rPr>
        <w:t xml:space="preserve">Tshwane </w:t>
      </w:r>
      <w:r w:rsidRPr="007474C1">
        <w:rPr>
          <w:rFonts w:ascii="Arial Narrow" w:hAnsi="Arial Narrow"/>
          <w:color w:val="FF0000"/>
          <w:sz w:val="22"/>
          <w:szCs w:val="22"/>
        </w:rPr>
        <w:t>on …</w:t>
      </w:r>
      <w:r w:rsidR="00855BE3">
        <w:rPr>
          <w:rFonts w:ascii="Arial Narrow" w:hAnsi="Arial Narrow"/>
          <w:color w:val="FF0000"/>
          <w:sz w:val="22"/>
          <w:szCs w:val="22"/>
        </w:rPr>
        <w:t>Thur</w:t>
      </w:r>
      <w:r w:rsidR="00621B34">
        <w:rPr>
          <w:rFonts w:ascii="Arial Narrow" w:hAnsi="Arial Narrow"/>
          <w:color w:val="FF0000"/>
          <w:sz w:val="22"/>
          <w:szCs w:val="22"/>
        </w:rPr>
        <w:t>s</w:t>
      </w:r>
      <w:r w:rsidR="00D2205B">
        <w:rPr>
          <w:rFonts w:ascii="Arial Narrow" w:hAnsi="Arial Narrow"/>
          <w:color w:val="FF0000"/>
          <w:sz w:val="22"/>
          <w:szCs w:val="22"/>
        </w:rPr>
        <w:t xml:space="preserve">day, </w:t>
      </w:r>
      <w:r w:rsidR="003700E4">
        <w:rPr>
          <w:rFonts w:ascii="Arial Narrow" w:hAnsi="Arial Narrow"/>
          <w:color w:val="FF0000"/>
          <w:sz w:val="22"/>
          <w:szCs w:val="22"/>
        </w:rPr>
        <w:t>06</w:t>
      </w:r>
      <w:r w:rsidR="004320E1">
        <w:rPr>
          <w:rFonts w:ascii="Arial Narrow" w:hAnsi="Arial Narrow"/>
          <w:color w:val="FF0000"/>
          <w:sz w:val="22"/>
          <w:szCs w:val="22"/>
        </w:rPr>
        <w:t xml:space="preserve"> </w:t>
      </w:r>
      <w:r w:rsidR="003274F1">
        <w:rPr>
          <w:rFonts w:ascii="Arial Narrow" w:hAnsi="Arial Narrow"/>
          <w:color w:val="FF0000"/>
          <w:sz w:val="22"/>
          <w:szCs w:val="22"/>
        </w:rPr>
        <w:t>Ju</w:t>
      </w:r>
      <w:r w:rsidR="003700E4">
        <w:rPr>
          <w:rFonts w:ascii="Arial Narrow" w:hAnsi="Arial Narrow"/>
          <w:color w:val="FF0000"/>
          <w:sz w:val="22"/>
          <w:szCs w:val="22"/>
        </w:rPr>
        <w:t>ly</w:t>
      </w:r>
      <w:r w:rsidR="004320E1">
        <w:rPr>
          <w:rFonts w:ascii="Arial Narrow" w:hAnsi="Arial Narrow"/>
          <w:color w:val="FF0000"/>
          <w:sz w:val="22"/>
          <w:szCs w:val="22"/>
        </w:rPr>
        <w:t xml:space="preserve"> 202</w:t>
      </w:r>
      <w:r w:rsidR="0009256C">
        <w:rPr>
          <w:rFonts w:ascii="Arial Narrow" w:hAnsi="Arial Narrow"/>
          <w:color w:val="FF0000"/>
          <w:sz w:val="22"/>
          <w:szCs w:val="22"/>
        </w:rPr>
        <w:t>3</w:t>
      </w:r>
      <w:r w:rsidRPr="007474C1">
        <w:rPr>
          <w:rFonts w:ascii="Arial Narrow" w:hAnsi="Arial Narrow"/>
          <w:color w:val="FF0000"/>
          <w:sz w:val="22"/>
          <w:szCs w:val="22"/>
        </w:rPr>
        <w:t xml:space="preserve">.. at </w:t>
      </w:r>
      <w:r w:rsidR="004320E1">
        <w:rPr>
          <w:rFonts w:ascii="Arial Narrow" w:hAnsi="Arial Narrow"/>
          <w:color w:val="FF0000"/>
          <w:sz w:val="22"/>
          <w:szCs w:val="22"/>
        </w:rPr>
        <w:t>1</w:t>
      </w:r>
      <w:r w:rsidR="00C41F3B">
        <w:rPr>
          <w:rFonts w:ascii="Arial Narrow" w:hAnsi="Arial Narrow"/>
          <w:color w:val="FF0000"/>
          <w:sz w:val="22"/>
          <w:szCs w:val="22"/>
        </w:rPr>
        <w:t>0</w:t>
      </w:r>
      <w:r w:rsidR="004320E1">
        <w:rPr>
          <w:rFonts w:ascii="Arial Narrow" w:hAnsi="Arial Narrow"/>
          <w:color w:val="FF0000"/>
          <w:sz w:val="22"/>
          <w:szCs w:val="22"/>
        </w:rPr>
        <w:t>h</w:t>
      </w:r>
      <w:r w:rsidR="0009256C">
        <w:rPr>
          <w:rFonts w:ascii="Arial Narrow" w:hAnsi="Arial Narrow"/>
          <w:color w:val="FF0000"/>
          <w:sz w:val="22"/>
          <w:szCs w:val="22"/>
        </w:rPr>
        <w:t>0</w:t>
      </w:r>
      <w:r w:rsidR="004320E1">
        <w:rPr>
          <w:rFonts w:ascii="Arial Narrow" w:hAnsi="Arial Narrow"/>
          <w:color w:val="FF0000"/>
          <w:sz w:val="22"/>
          <w:szCs w:val="22"/>
        </w:rPr>
        <w:t>0</w:t>
      </w:r>
      <w:r w:rsidR="00D2205B">
        <w:rPr>
          <w:rFonts w:ascii="Arial Narrow" w:hAnsi="Arial Narrow"/>
          <w:color w:val="FF0000"/>
          <w:sz w:val="22"/>
          <w:szCs w:val="22"/>
        </w:rPr>
        <w:t>a</w:t>
      </w:r>
      <w:r w:rsidR="004320E1">
        <w:rPr>
          <w:rFonts w:ascii="Arial Narrow" w:hAnsi="Arial Narrow"/>
          <w:color w:val="FF0000"/>
          <w:sz w:val="22"/>
          <w:szCs w:val="22"/>
        </w:rPr>
        <w:t>m</w:t>
      </w:r>
      <w:r w:rsidRPr="007474C1">
        <w:rPr>
          <w:rFonts w:ascii="Arial Narrow" w:hAnsi="Arial Narrow"/>
          <w:color w:val="FF0000"/>
          <w:sz w:val="22"/>
          <w:szCs w:val="22"/>
        </w:rPr>
        <w:t xml:space="preserve">…… </w:t>
      </w:r>
    </w:p>
    <w:p w14:paraId="0B19CA48" w14:textId="79A7D7B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66762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di</w:t>
      </w:r>
      <w:r w:rsidR="00667623">
        <w:rPr>
          <w:rFonts w:ascii="Arial Narrow" w:hAnsi="Arial Narrow"/>
          <w:color w:val="auto"/>
          <w:sz w:val="22"/>
          <w:szCs w:val="22"/>
        </w:rPr>
        <w:t>sq</w:t>
      </w:r>
      <w:r>
        <w:rPr>
          <w:rFonts w:ascii="Arial Narrow" w:hAnsi="Arial Narrow"/>
          <w:color w:val="auto"/>
          <w:sz w:val="22"/>
          <w:szCs w:val="22"/>
        </w:rPr>
        <w:t xml:space="preserve">ualified if the site inspection is not attended by a representative of the tenderer. </w:t>
      </w:r>
    </w:p>
    <w:p w14:paraId="381C1DEE" w14:textId="2DCEC987" w:rsidR="00EA778E" w:rsidRPr="0081516C" w:rsidRDefault="00EA778E" w:rsidP="00F55372">
      <w:pPr>
        <w:pStyle w:val="Default"/>
        <w:spacing w:before="120" w:after="120" w:line="276" w:lineRule="auto"/>
        <w:jc w:val="both"/>
        <w:rPr>
          <w:rFonts w:ascii="Arial Narrow" w:hAnsi="Arial Narrow"/>
          <w:color w:val="auto"/>
          <w:sz w:val="22"/>
          <w:szCs w:val="22"/>
        </w:rPr>
      </w:pPr>
      <w:r w:rsidRPr="0081516C">
        <w:rPr>
          <w:rFonts w:ascii="Arial Narrow" w:hAnsi="Arial Narrow"/>
          <w:color w:val="auto"/>
          <w:sz w:val="22"/>
          <w:szCs w:val="22"/>
        </w:rPr>
        <w:t xml:space="preserve">The </w:t>
      </w:r>
      <w:r w:rsidR="00147FB4">
        <w:rPr>
          <w:rFonts w:ascii="Arial Narrow" w:hAnsi="Arial Narrow"/>
          <w:color w:val="auto"/>
          <w:sz w:val="22"/>
          <w:szCs w:val="22"/>
        </w:rPr>
        <w:t xml:space="preserve">quotations </w:t>
      </w:r>
      <w:r w:rsidRPr="0081516C">
        <w:rPr>
          <w:rFonts w:ascii="Arial Narrow" w:hAnsi="Arial Narrow"/>
          <w:color w:val="auto"/>
          <w:sz w:val="22"/>
          <w:szCs w:val="22"/>
        </w:rPr>
        <w:t xml:space="preserve"> will be evaluated </w:t>
      </w:r>
      <w:r w:rsidR="00BB09AB">
        <w:rPr>
          <w:rFonts w:ascii="Arial Narrow" w:hAnsi="Arial Narrow"/>
          <w:color w:val="auto"/>
          <w:sz w:val="22"/>
          <w:szCs w:val="22"/>
        </w:rPr>
        <w:t xml:space="preserve">in four stages </w:t>
      </w:r>
      <w:r w:rsidRPr="0081516C">
        <w:rPr>
          <w:rFonts w:ascii="Arial Narrow" w:hAnsi="Arial Narrow"/>
          <w:color w:val="auto"/>
          <w:sz w:val="22"/>
          <w:szCs w:val="22"/>
        </w:rPr>
        <w:t xml:space="preserve">with stage one focusing on </w:t>
      </w:r>
      <w:r w:rsidR="00336158" w:rsidRPr="0081516C">
        <w:rPr>
          <w:rFonts w:ascii="Arial Narrow" w:hAnsi="Arial Narrow"/>
          <w:color w:val="auto"/>
          <w:sz w:val="22"/>
          <w:szCs w:val="22"/>
        </w:rPr>
        <w:t>initial screening on S</w:t>
      </w:r>
      <w:r w:rsidR="004C78FC">
        <w:rPr>
          <w:rFonts w:ascii="Arial Narrow" w:hAnsi="Arial Narrow"/>
          <w:color w:val="auto"/>
          <w:sz w:val="22"/>
          <w:szCs w:val="22"/>
        </w:rPr>
        <w:t xml:space="preserve">upply </w:t>
      </w:r>
      <w:r w:rsidR="00336158" w:rsidRPr="0081516C">
        <w:rPr>
          <w:rFonts w:ascii="Arial Narrow" w:hAnsi="Arial Narrow"/>
          <w:color w:val="auto"/>
          <w:sz w:val="22"/>
          <w:szCs w:val="22"/>
        </w:rPr>
        <w:t>C</w:t>
      </w:r>
      <w:r w:rsidR="004C78FC">
        <w:rPr>
          <w:rFonts w:ascii="Arial Narrow" w:hAnsi="Arial Narrow"/>
          <w:color w:val="auto"/>
          <w:sz w:val="22"/>
          <w:szCs w:val="22"/>
        </w:rPr>
        <w:t xml:space="preserve">hain </w:t>
      </w:r>
      <w:r w:rsidR="00336158" w:rsidRPr="0081516C">
        <w:rPr>
          <w:rFonts w:ascii="Arial Narrow" w:hAnsi="Arial Narrow"/>
          <w:color w:val="auto"/>
          <w:sz w:val="22"/>
          <w:szCs w:val="22"/>
        </w:rPr>
        <w:t>M</w:t>
      </w:r>
      <w:r w:rsidR="004C78FC">
        <w:rPr>
          <w:rFonts w:ascii="Arial Narrow" w:hAnsi="Arial Narrow"/>
          <w:color w:val="auto"/>
          <w:sz w:val="22"/>
          <w:szCs w:val="22"/>
        </w:rPr>
        <w:t>anagement (SCM)</w:t>
      </w:r>
      <w:r w:rsidR="00336158" w:rsidRPr="0081516C">
        <w:rPr>
          <w:rFonts w:ascii="Arial Narrow" w:hAnsi="Arial Narrow"/>
          <w:color w:val="auto"/>
          <w:sz w:val="22"/>
          <w:szCs w:val="22"/>
        </w:rPr>
        <w:t xml:space="preserve"> returnable </w:t>
      </w:r>
      <w:r w:rsidRPr="0081516C">
        <w:rPr>
          <w:rFonts w:ascii="Arial Narrow" w:hAnsi="Arial Narrow"/>
          <w:color w:val="auto"/>
          <w:sz w:val="22"/>
          <w:szCs w:val="22"/>
        </w:rPr>
        <w:t xml:space="preserve">requirements, </w:t>
      </w:r>
      <w:r w:rsidR="00BB09AB">
        <w:rPr>
          <w:rFonts w:ascii="Arial Narrow" w:hAnsi="Arial Narrow"/>
          <w:color w:val="auto"/>
          <w:sz w:val="22"/>
          <w:szCs w:val="22"/>
        </w:rPr>
        <w:t xml:space="preserve">stage two focusing on prequalification consideration, </w:t>
      </w:r>
      <w:r w:rsidR="001A2F62">
        <w:rPr>
          <w:rFonts w:ascii="Arial Narrow" w:hAnsi="Arial Narrow"/>
          <w:color w:val="auto"/>
          <w:sz w:val="22"/>
          <w:szCs w:val="22"/>
        </w:rPr>
        <w:t>stage three</w:t>
      </w:r>
      <w:r w:rsidRPr="0081516C">
        <w:rPr>
          <w:rFonts w:ascii="Arial Narrow" w:hAnsi="Arial Narrow"/>
          <w:color w:val="auto"/>
          <w:sz w:val="22"/>
          <w:szCs w:val="22"/>
        </w:rPr>
        <w:t xml:space="preserve"> focusing on responsiveness to the </w:t>
      </w:r>
      <w:r w:rsidR="00204D36">
        <w:rPr>
          <w:rFonts w:ascii="Arial Narrow" w:hAnsi="Arial Narrow"/>
          <w:color w:val="auto"/>
          <w:sz w:val="22"/>
          <w:szCs w:val="22"/>
        </w:rPr>
        <w:t>BoQ</w:t>
      </w:r>
      <w:r w:rsidRPr="0081516C">
        <w:rPr>
          <w:rFonts w:ascii="Arial Narrow" w:hAnsi="Arial Narrow"/>
          <w:color w:val="auto"/>
          <w:sz w:val="22"/>
          <w:szCs w:val="22"/>
        </w:rPr>
        <w:t xml:space="preserve"> </w:t>
      </w:r>
      <w:r w:rsidR="001A2F62">
        <w:rPr>
          <w:rFonts w:ascii="Arial Narrow" w:hAnsi="Arial Narrow"/>
          <w:color w:val="auto"/>
          <w:sz w:val="22"/>
          <w:szCs w:val="22"/>
        </w:rPr>
        <w:t>and stage four</w:t>
      </w:r>
      <w:r w:rsidRPr="0081516C">
        <w:rPr>
          <w:rFonts w:ascii="Arial Narrow" w:hAnsi="Arial Narrow"/>
          <w:color w:val="auto"/>
          <w:sz w:val="22"/>
          <w:szCs w:val="22"/>
        </w:rPr>
        <w:t xml:space="preserve"> focusing on price and B</w:t>
      </w:r>
      <w:r w:rsidR="004C78FC">
        <w:rPr>
          <w:rFonts w:ascii="Arial Narrow" w:hAnsi="Arial Narrow"/>
          <w:color w:val="auto"/>
          <w:sz w:val="22"/>
          <w:szCs w:val="22"/>
        </w:rPr>
        <w:t>-</w:t>
      </w:r>
      <w:r w:rsidRPr="0081516C">
        <w:rPr>
          <w:rFonts w:ascii="Arial Narrow" w:hAnsi="Arial Narrow"/>
          <w:color w:val="auto"/>
          <w:sz w:val="22"/>
          <w:szCs w:val="22"/>
        </w:rPr>
        <w:t xml:space="preserve">BBEE as outlined in this bid document. Bidders who fail to </w:t>
      </w:r>
      <w:r w:rsidR="00BE32F8">
        <w:rPr>
          <w:rFonts w:ascii="Arial Narrow" w:hAnsi="Arial Narrow"/>
          <w:color w:val="auto"/>
          <w:sz w:val="22"/>
          <w:szCs w:val="22"/>
        </w:rPr>
        <w:t>meet the minimum requirements for each stage will</w:t>
      </w:r>
      <w:r w:rsidRPr="0081516C">
        <w:rPr>
          <w:rFonts w:ascii="Arial Narrow" w:hAnsi="Arial Narrow"/>
          <w:color w:val="auto"/>
          <w:sz w:val="22"/>
          <w:szCs w:val="22"/>
        </w:rPr>
        <w:t xml:space="preserve"> not be considered further. </w:t>
      </w:r>
    </w:p>
    <w:p w14:paraId="29B512EC" w14:textId="24D0BF2D"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7474C1">
        <w:rPr>
          <w:rFonts w:ascii="Arial Narrow" w:hAnsi="Arial Narrow"/>
          <w:b/>
          <w:bCs/>
          <w:color w:val="auto"/>
          <w:sz w:val="22"/>
          <w:szCs w:val="22"/>
        </w:rPr>
        <w:t xml:space="preserve">QUOTATIONS </w:t>
      </w:r>
      <w:r w:rsidRPr="0081516C">
        <w:rPr>
          <w:rFonts w:ascii="Arial Narrow" w:hAnsi="Arial Narrow"/>
          <w:b/>
          <w:bCs/>
          <w:color w:val="auto"/>
          <w:sz w:val="22"/>
          <w:szCs w:val="22"/>
        </w:rPr>
        <w:t xml:space="preserve"> </w:t>
      </w:r>
      <w:r w:rsidRPr="004C78FC">
        <w:rPr>
          <w:rFonts w:ascii="Arial Narrow" w:hAnsi="Arial Narrow"/>
          <w:b/>
          <w:bCs/>
          <w:color w:val="auto"/>
          <w:sz w:val="22"/>
          <w:szCs w:val="22"/>
        </w:rPr>
        <w:t>IS</w:t>
      </w:r>
      <w:r w:rsidR="004C78FC" w:rsidRPr="0081516C">
        <w:rPr>
          <w:rFonts w:ascii="Arial Narrow" w:hAnsi="Arial Narrow"/>
          <w:color w:val="auto"/>
          <w:sz w:val="22"/>
          <w:szCs w:val="22"/>
          <w:highlight w:val="yellow"/>
        </w:rPr>
        <w:t>…</w:t>
      </w:r>
      <w:r w:rsidR="003274F1">
        <w:rPr>
          <w:rFonts w:ascii="Arial Narrow" w:hAnsi="Arial Narrow"/>
          <w:b/>
          <w:bCs/>
          <w:color w:val="auto"/>
          <w:sz w:val="22"/>
          <w:szCs w:val="22"/>
          <w:highlight w:val="yellow"/>
        </w:rPr>
        <w:t>FRI</w:t>
      </w:r>
      <w:r w:rsidR="005C2581" w:rsidRPr="005C2581">
        <w:rPr>
          <w:rFonts w:ascii="Arial Narrow" w:hAnsi="Arial Narrow"/>
          <w:b/>
          <w:bCs/>
          <w:color w:val="auto"/>
          <w:sz w:val="22"/>
          <w:szCs w:val="22"/>
          <w:highlight w:val="yellow"/>
        </w:rPr>
        <w:t xml:space="preserve">DAY, </w:t>
      </w:r>
      <w:r w:rsidR="00B515F0">
        <w:rPr>
          <w:rFonts w:ascii="Arial Narrow" w:hAnsi="Arial Narrow"/>
          <w:b/>
          <w:bCs/>
          <w:color w:val="auto"/>
          <w:sz w:val="22"/>
          <w:szCs w:val="22"/>
          <w:highlight w:val="yellow"/>
        </w:rPr>
        <w:t>14</w:t>
      </w:r>
      <w:r w:rsidR="003274F1">
        <w:rPr>
          <w:rFonts w:ascii="Arial Narrow" w:hAnsi="Arial Narrow"/>
          <w:b/>
          <w:bCs/>
          <w:color w:val="auto"/>
          <w:sz w:val="22"/>
          <w:szCs w:val="22"/>
          <w:highlight w:val="yellow"/>
        </w:rPr>
        <w:t xml:space="preserve"> JU</w:t>
      </w:r>
      <w:r w:rsidR="00B515F0">
        <w:rPr>
          <w:rFonts w:ascii="Arial Narrow" w:hAnsi="Arial Narrow"/>
          <w:b/>
          <w:bCs/>
          <w:color w:val="auto"/>
          <w:sz w:val="22"/>
          <w:szCs w:val="22"/>
          <w:highlight w:val="yellow"/>
        </w:rPr>
        <w:t>LY</w:t>
      </w:r>
      <w:r w:rsidR="005C2581" w:rsidRPr="005C2581">
        <w:rPr>
          <w:rFonts w:ascii="Arial Narrow" w:hAnsi="Arial Narrow"/>
          <w:b/>
          <w:bCs/>
          <w:color w:val="auto"/>
          <w:sz w:val="22"/>
          <w:szCs w:val="22"/>
          <w:highlight w:val="yellow"/>
        </w:rPr>
        <w:t xml:space="preserve"> 2023 AT 1</w:t>
      </w:r>
      <w:r w:rsidR="00A56D77">
        <w:rPr>
          <w:rFonts w:ascii="Arial Narrow" w:hAnsi="Arial Narrow"/>
          <w:b/>
          <w:bCs/>
          <w:color w:val="auto"/>
          <w:sz w:val="22"/>
          <w:szCs w:val="22"/>
          <w:highlight w:val="yellow"/>
        </w:rPr>
        <w:t>1</w:t>
      </w:r>
      <w:r w:rsidR="005C2581" w:rsidRPr="005C2581">
        <w:rPr>
          <w:rFonts w:ascii="Arial Narrow" w:hAnsi="Arial Narrow"/>
          <w:b/>
          <w:bCs/>
          <w:color w:val="auto"/>
          <w:sz w:val="22"/>
          <w:szCs w:val="22"/>
          <w:highlight w:val="yellow"/>
        </w:rPr>
        <w:t>H00AM</w:t>
      </w:r>
      <w:r w:rsidR="004C78FC" w:rsidRPr="0081516C">
        <w:rPr>
          <w:rFonts w:ascii="Arial Narrow" w:hAnsi="Arial Narrow"/>
          <w:color w:val="auto"/>
          <w:sz w:val="22"/>
          <w:szCs w:val="22"/>
          <w:highlight w:val="yellow"/>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3B38631D" w14:textId="77777777" w:rsidR="00667623" w:rsidRPr="00667623" w:rsidRDefault="0003328D"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The tender is for contractor</w:t>
      </w:r>
      <w:r w:rsidR="00A0231C" w:rsidRPr="00667623">
        <w:rPr>
          <w:rFonts w:ascii="Arial Narrow" w:hAnsi="Arial Narrow"/>
          <w:bCs/>
          <w:color w:val="auto"/>
          <w:sz w:val="22"/>
          <w:szCs w:val="22"/>
        </w:rPr>
        <w:t>s</w:t>
      </w:r>
      <w:r w:rsidRPr="00667623">
        <w:rPr>
          <w:rFonts w:ascii="Arial Narrow" w:hAnsi="Arial Narrow"/>
          <w:bCs/>
          <w:color w:val="auto"/>
          <w:sz w:val="22"/>
          <w:szCs w:val="22"/>
        </w:rPr>
        <w:t xml:space="preserve"> who shall have a CIDB contractor rating </w:t>
      </w:r>
      <w:r w:rsidR="00A0231C" w:rsidRPr="00667623">
        <w:rPr>
          <w:rFonts w:ascii="Arial Narrow" w:hAnsi="Arial Narrow"/>
          <w:bCs/>
          <w:color w:val="auto"/>
          <w:sz w:val="22"/>
          <w:szCs w:val="22"/>
        </w:rPr>
        <w:t>as outlined above</w:t>
      </w:r>
    </w:p>
    <w:p w14:paraId="4DF92083" w14:textId="5AC85ECB" w:rsidR="00667623" w:rsidRPr="00667623" w:rsidRDefault="007474C1" w:rsidP="00821FFB">
      <w:pPr>
        <w:pStyle w:val="Default"/>
        <w:numPr>
          <w:ilvl w:val="0"/>
          <w:numId w:val="9"/>
        </w:numPr>
        <w:tabs>
          <w:tab w:val="left" w:pos="851"/>
        </w:tabs>
        <w:spacing w:before="60" w:after="60" w:line="276" w:lineRule="auto"/>
        <w:jc w:val="both"/>
        <w:rPr>
          <w:rFonts w:ascii="Arial Narrow" w:hAnsi="Arial Narrow"/>
          <w:bCs/>
          <w:color w:val="FF0000"/>
          <w:sz w:val="22"/>
          <w:szCs w:val="22"/>
        </w:rPr>
      </w:pPr>
      <w:r w:rsidRPr="00667623">
        <w:rPr>
          <w:rFonts w:ascii="Arial Narrow" w:hAnsi="Arial Narrow"/>
          <w:bCs/>
          <w:color w:val="auto"/>
          <w:sz w:val="22"/>
          <w:szCs w:val="22"/>
        </w:rPr>
        <w:t>Quotations submitted</w:t>
      </w:r>
      <w:r w:rsidR="0003328D" w:rsidRPr="00667623">
        <w:rPr>
          <w:rFonts w:ascii="Arial Narrow" w:hAnsi="Arial Narrow"/>
          <w:bCs/>
          <w:color w:val="auto"/>
          <w:sz w:val="22"/>
          <w:szCs w:val="22"/>
        </w:rPr>
        <w:t xml:space="preserve"> on the prescribed </w:t>
      </w:r>
      <w:r w:rsidR="007B2BBA" w:rsidRPr="00667623">
        <w:rPr>
          <w:rFonts w:ascii="Arial Narrow" w:hAnsi="Arial Narrow"/>
          <w:bCs/>
          <w:color w:val="auto"/>
          <w:sz w:val="22"/>
          <w:szCs w:val="22"/>
        </w:rPr>
        <w:t>Letter</w:t>
      </w:r>
      <w:r w:rsidR="0003328D" w:rsidRPr="00667623">
        <w:rPr>
          <w:rFonts w:ascii="Arial Narrow" w:hAnsi="Arial Narrow"/>
          <w:bCs/>
          <w:color w:val="auto"/>
          <w:sz w:val="22"/>
          <w:szCs w:val="22"/>
        </w:rPr>
        <w:t xml:space="preserve"> of Tender</w:t>
      </w:r>
      <w:r w:rsidR="006A6B83">
        <w:rPr>
          <w:rFonts w:ascii="Arial Narrow" w:hAnsi="Arial Narrow"/>
          <w:bCs/>
          <w:color w:val="auto"/>
          <w:sz w:val="22"/>
          <w:szCs w:val="22"/>
        </w:rPr>
        <w:t>.</w:t>
      </w:r>
    </w:p>
    <w:p w14:paraId="26B429AB" w14:textId="70CD8F79" w:rsidR="00667623" w:rsidRPr="00667623" w:rsidRDefault="007474C1"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auto"/>
          <w:sz w:val="22"/>
          <w:szCs w:val="22"/>
        </w:rPr>
        <w:t xml:space="preserve">Quotations </w:t>
      </w:r>
      <w:r w:rsidR="00A01864" w:rsidRPr="00667623">
        <w:rPr>
          <w:rFonts w:ascii="Arial Narrow" w:hAnsi="Arial Narrow"/>
          <w:bCs/>
          <w:color w:val="auto"/>
          <w:sz w:val="22"/>
          <w:szCs w:val="22"/>
        </w:rPr>
        <w:t xml:space="preserve">must be submitted to </w:t>
      </w:r>
      <w:r w:rsidR="006A6B83">
        <w:rPr>
          <w:rFonts w:ascii="Arial Narrow" w:hAnsi="Arial Narrow"/>
          <w:bCs/>
          <w:color w:val="auto"/>
          <w:sz w:val="22"/>
          <w:szCs w:val="22"/>
        </w:rPr>
        <w:t xml:space="preserve">the tender box at the </w:t>
      </w:r>
      <w:r w:rsidR="00A01864" w:rsidRPr="00667623">
        <w:rPr>
          <w:rFonts w:ascii="Arial Narrow" w:hAnsi="Arial Narrow"/>
          <w:bCs/>
          <w:color w:val="auto"/>
          <w:sz w:val="22"/>
          <w:szCs w:val="22"/>
        </w:rPr>
        <w:t xml:space="preserve">relevant </w:t>
      </w:r>
      <w:r w:rsidR="006A6B83">
        <w:rPr>
          <w:rFonts w:ascii="Arial Narrow" w:hAnsi="Arial Narrow"/>
          <w:bCs/>
          <w:color w:val="auto"/>
          <w:sz w:val="22"/>
          <w:szCs w:val="22"/>
        </w:rPr>
        <w:t>Office address.</w:t>
      </w:r>
    </w:p>
    <w:p w14:paraId="3D0C4B25" w14:textId="570DA5C4" w:rsidR="0003328D" w:rsidRPr="00667623" w:rsidRDefault="0003328D" w:rsidP="00821FFB">
      <w:pPr>
        <w:pStyle w:val="Default"/>
        <w:numPr>
          <w:ilvl w:val="0"/>
          <w:numId w:val="9"/>
        </w:numPr>
        <w:tabs>
          <w:tab w:val="left" w:pos="851"/>
        </w:tabs>
        <w:spacing w:before="60" w:after="60" w:line="276" w:lineRule="auto"/>
        <w:ind w:left="2880" w:hanging="2313"/>
        <w:jc w:val="both"/>
        <w:rPr>
          <w:rFonts w:ascii="Arial Narrow" w:hAnsi="Arial Narrow"/>
          <w:bCs/>
          <w:color w:val="FF0000"/>
          <w:sz w:val="22"/>
          <w:szCs w:val="22"/>
        </w:rPr>
      </w:pPr>
      <w:r w:rsidRPr="00667623">
        <w:rPr>
          <w:rFonts w:ascii="Arial Narrow" w:hAnsi="Arial Narrow"/>
          <w:bCs/>
          <w:color w:val="FF0000"/>
          <w:sz w:val="22"/>
          <w:szCs w:val="22"/>
        </w:rPr>
        <w:t xml:space="preserve">Tender Bid No </w:t>
      </w:r>
      <w:r w:rsidR="004C78FC" w:rsidRPr="00667623">
        <w:rPr>
          <w:rFonts w:ascii="Arial Narrow" w:hAnsi="Arial Narrow"/>
          <w:color w:val="FF0000"/>
          <w:sz w:val="22"/>
          <w:szCs w:val="22"/>
          <w:highlight w:val="yellow"/>
        </w:rPr>
        <w:t>…</w:t>
      </w:r>
      <w:r w:rsidR="0088151D" w:rsidRPr="0088151D">
        <w:rPr>
          <w:rFonts w:ascii="Arial Narrow" w:hAnsi="Arial Narrow"/>
          <w:color w:val="FF0000"/>
          <w:sz w:val="22"/>
          <w:szCs w:val="22"/>
          <w:highlight w:val="yellow"/>
        </w:rPr>
        <w:t xml:space="preserve"> NHBRC/B1/RFQ0</w:t>
      </w:r>
      <w:r w:rsidR="001E3DD6">
        <w:rPr>
          <w:rFonts w:ascii="Arial Narrow" w:hAnsi="Arial Narrow"/>
          <w:color w:val="FF0000"/>
          <w:sz w:val="22"/>
          <w:szCs w:val="22"/>
          <w:highlight w:val="yellow"/>
        </w:rPr>
        <w:t>2</w:t>
      </w:r>
      <w:r w:rsidR="00345C4E">
        <w:rPr>
          <w:rFonts w:ascii="Arial Narrow" w:hAnsi="Arial Narrow"/>
          <w:color w:val="FF0000"/>
          <w:sz w:val="22"/>
          <w:szCs w:val="22"/>
          <w:highlight w:val="yellow"/>
        </w:rPr>
        <w:t>6</w:t>
      </w:r>
      <w:r w:rsidR="0088151D" w:rsidRPr="0088151D">
        <w:rPr>
          <w:rFonts w:ascii="Arial Narrow" w:hAnsi="Arial Narrow"/>
          <w:color w:val="FF0000"/>
          <w:sz w:val="22"/>
          <w:szCs w:val="22"/>
          <w:highlight w:val="yellow"/>
        </w:rPr>
        <w:t xml:space="preserve"> </w:t>
      </w:r>
      <w:r w:rsidR="00BB74FD">
        <w:rPr>
          <w:rFonts w:ascii="Arial Narrow" w:hAnsi="Arial Narrow"/>
          <w:color w:val="FF0000"/>
          <w:sz w:val="22"/>
          <w:szCs w:val="22"/>
          <w:highlight w:val="yellow"/>
        </w:rPr>
        <w:t>…</w:t>
      </w:r>
    </w:p>
    <w:p w14:paraId="0EA1B577" w14:textId="3250B315" w:rsidR="002032E9" w:rsidRPr="00F36801" w:rsidRDefault="00A01864" w:rsidP="00F36801">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r w:rsidR="002032E9" w:rsidRPr="0081516C">
        <w:rPr>
          <w:rFonts w:ascii="Arial Narrow" w:hAnsi="Arial Narrow"/>
        </w:rPr>
        <w:br w:type="page"/>
      </w:r>
      <w:bookmarkStart w:id="8" w:name="_Toc475378397"/>
      <w:bookmarkStart w:id="9" w:name="_Toc526761271"/>
      <w:bookmarkStart w:id="10" w:name="_Toc527981686"/>
      <w:bookmarkStart w:id="11" w:name="_Toc2990382"/>
      <w:r w:rsidR="002032E9" w:rsidRPr="0081516C">
        <w:rPr>
          <w:rFonts w:ascii="Arial Narrow" w:hAnsi="Arial Narrow"/>
          <w:b/>
          <w:bCs/>
          <w:sz w:val="22"/>
          <w:szCs w:val="22"/>
          <w:lang w:eastAsia="x-none"/>
        </w:rPr>
        <w:lastRenderedPageBreak/>
        <w:t>INVITATION TO BID</w:t>
      </w:r>
      <w:bookmarkEnd w:id="8"/>
      <w:bookmarkEnd w:id="9"/>
      <w:bookmarkEnd w:id="10"/>
      <w:bookmarkEnd w:id="11"/>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87"/>
        <w:gridCol w:w="1287"/>
        <w:gridCol w:w="414"/>
        <w:gridCol w:w="769"/>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542E51">
        <w:trPr>
          <w:trHeight w:val="432"/>
          <w:jc w:val="center"/>
        </w:trPr>
        <w:tc>
          <w:tcPr>
            <w:tcW w:w="1449" w:type="dxa"/>
            <w:shd w:val="clear" w:color="auto" w:fill="auto"/>
            <w:vAlign w:val="bottom"/>
          </w:tcPr>
          <w:p w14:paraId="38B506B9"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BID NUMBER:</w:t>
            </w:r>
          </w:p>
        </w:tc>
        <w:tc>
          <w:tcPr>
            <w:tcW w:w="1948" w:type="dxa"/>
            <w:gridSpan w:val="2"/>
            <w:shd w:val="clear" w:color="auto" w:fill="auto"/>
            <w:vAlign w:val="bottom"/>
          </w:tcPr>
          <w:p w14:paraId="13CFB762" w14:textId="4D9D8DE4" w:rsidR="002032E9" w:rsidRPr="00A84E10" w:rsidRDefault="00F36801"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sidRPr="00F36801">
              <w:rPr>
                <w:rFonts w:ascii="Arial Narrow" w:hAnsi="Arial Narrow"/>
                <w:b/>
                <w:snapToGrid w:val="0"/>
                <w:sz w:val="22"/>
                <w:szCs w:val="22"/>
              </w:rPr>
              <w:t>NHBRC/B1/RFQ0</w:t>
            </w:r>
            <w:r w:rsidR="00BC6EDD">
              <w:rPr>
                <w:rFonts w:ascii="Arial Narrow" w:hAnsi="Arial Narrow"/>
                <w:b/>
                <w:snapToGrid w:val="0"/>
                <w:sz w:val="22"/>
                <w:szCs w:val="22"/>
              </w:rPr>
              <w:t>2</w:t>
            </w:r>
            <w:r w:rsidR="00974603">
              <w:rPr>
                <w:rFonts w:ascii="Arial Narrow" w:hAnsi="Arial Narrow"/>
                <w:b/>
                <w:snapToGrid w:val="0"/>
                <w:sz w:val="22"/>
                <w:szCs w:val="22"/>
              </w:rPr>
              <w:t>6</w:t>
            </w:r>
          </w:p>
        </w:tc>
        <w:tc>
          <w:tcPr>
            <w:tcW w:w="1701" w:type="dxa"/>
            <w:gridSpan w:val="2"/>
            <w:shd w:val="clear" w:color="auto" w:fill="auto"/>
            <w:vAlign w:val="bottom"/>
          </w:tcPr>
          <w:p w14:paraId="22BAEBB7"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DATE:</w:t>
            </w:r>
          </w:p>
        </w:tc>
        <w:tc>
          <w:tcPr>
            <w:tcW w:w="2016" w:type="dxa"/>
            <w:gridSpan w:val="3"/>
            <w:shd w:val="clear" w:color="auto" w:fill="auto"/>
            <w:vAlign w:val="bottom"/>
          </w:tcPr>
          <w:p w14:paraId="77F19F66" w14:textId="2B7CA0CE" w:rsidR="002032E9" w:rsidRPr="00A84E10" w:rsidRDefault="00974603"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highlight w:val="yellow"/>
              </w:rPr>
            </w:pPr>
            <w:r>
              <w:rPr>
                <w:rFonts w:ascii="Arial Narrow" w:hAnsi="Arial Narrow"/>
                <w:b/>
                <w:snapToGrid w:val="0"/>
                <w:sz w:val="22"/>
                <w:szCs w:val="22"/>
              </w:rPr>
              <w:t>14</w:t>
            </w:r>
            <w:r w:rsidR="006B200C">
              <w:rPr>
                <w:rFonts w:ascii="Arial Narrow" w:hAnsi="Arial Narrow"/>
                <w:b/>
                <w:snapToGrid w:val="0"/>
                <w:sz w:val="22"/>
                <w:szCs w:val="22"/>
              </w:rPr>
              <w:t xml:space="preserve"> JU</w:t>
            </w:r>
            <w:r>
              <w:rPr>
                <w:rFonts w:ascii="Arial Narrow" w:hAnsi="Arial Narrow"/>
                <w:b/>
                <w:snapToGrid w:val="0"/>
                <w:sz w:val="22"/>
                <w:szCs w:val="22"/>
              </w:rPr>
              <w:t>LY</w:t>
            </w:r>
            <w:r w:rsidR="001868C8" w:rsidRPr="001868C8">
              <w:rPr>
                <w:rFonts w:ascii="Arial Narrow" w:hAnsi="Arial Narrow"/>
                <w:b/>
                <w:snapToGrid w:val="0"/>
                <w:sz w:val="22"/>
                <w:szCs w:val="22"/>
              </w:rPr>
              <w:t xml:space="preserve"> 2023</w:t>
            </w:r>
          </w:p>
        </w:tc>
        <w:tc>
          <w:tcPr>
            <w:tcW w:w="1681" w:type="dxa"/>
            <w:gridSpan w:val="2"/>
            <w:shd w:val="clear" w:color="auto" w:fill="auto"/>
            <w:vAlign w:val="bottom"/>
          </w:tcPr>
          <w:p w14:paraId="0B7CF6AE" w14:textId="77777777" w:rsidR="002032E9" w:rsidRPr="00A84E10"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highlight w:val="yellow"/>
              </w:rPr>
            </w:pPr>
            <w:r w:rsidRPr="00A84E10">
              <w:rPr>
                <w:rFonts w:ascii="Arial Narrow" w:hAnsi="Arial Narrow"/>
                <w:snapToGrid w:val="0"/>
                <w:sz w:val="22"/>
                <w:szCs w:val="22"/>
                <w:highlight w:val="yellow"/>
              </w:rPr>
              <w:t>CLOSING TIME:</w:t>
            </w:r>
          </w:p>
        </w:tc>
        <w:tc>
          <w:tcPr>
            <w:tcW w:w="1571" w:type="dxa"/>
            <w:shd w:val="clear" w:color="auto" w:fill="auto"/>
            <w:vAlign w:val="bottom"/>
          </w:tcPr>
          <w:p w14:paraId="541036F8" w14:textId="542DDDF5" w:rsidR="002032E9" w:rsidRPr="0081516C" w:rsidRDefault="001868C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1868C8">
              <w:rPr>
                <w:rFonts w:ascii="Arial Narrow" w:hAnsi="Arial Narrow"/>
                <w:b/>
                <w:snapToGrid w:val="0"/>
                <w:sz w:val="22"/>
                <w:szCs w:val="22"/>
              </w:rPr>
              <w:t>11H00AM</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38F3E483" w14:textId="55741907" w:rsidR="002032E9" w:rsidRPr="002A62AD" w:rsidRDefault="009507EA" w:rsidP="002A62AD">
            <w:pPr>
              <w:spacing w:before="120" w:after="120"/>
              <w:jc w:val="both"/>
              <w:rPr>
                <w:rFonts w:ascii="Arial Narrow" w:hAnsi="Arial Narrow" w:cs="Arial"/>
                <w:b/>
                <w:color w:val="FF0000"/>
                <w:sz w:val="22"/>
                <w:szCs w:val="22"/>
              </w:rPr>
            </w:pPr>
            <w:r w:rsidRPr="009507EA">
              <w:rPr>
                <w:rFonts w:ascii="Arial Narrow" w:hAnsi="Arial Narrow" w:cs="Arial"/>
                <w:b/>
                <w:color w:val="FF0000"/>
                <w:sz w:val="22"/>
                <w:szCs w:val="22"/>
              </w:rPr>
              <w:t xml:space="preserve">Appointment </w:t>
            </w:r>
            <w:r w:rsidR="00434403" w:rsidRPr="00434403">
              <w:rPr>
                <w:rFonts w:ascii="Arial Narrow" w:hAnsi="Arial Narrow" w:cs="Arial"/>
                <w:b/>
                <w:color w:val="FF0000"/>
                <w:sz w:val="22"/>
                <w:szCs w:val="22"/>
              </w:rPr>
              <w:t xml:space="preserve">of a suitably qualified service provider </w:t>
            </w:r>
            <w:r w:rsidR="002A62AD">
              <w:rPr>
                <w:rFonts w:ascii="Arial Narrow" w:hAnsi="Arial Narrow" w:cs="Arial"/>
                <w:b/>
                <w:color w:val="FF0000"/>
                <w:sz w:val="22"/>
                <w:szCs w:val="22"/>
              </w:rPr>
              <w:t xml:space="preserve">for </w:t>
            </w:r>
            <w:bookmarkStart w:id="12" w:name="OLE_LINK1"/>
            <w:r w:rsidR="002A62AD" w:rsidRPr="002A62AD">
              <w:rPr>
                <w:rFonts w:ascii="Arial Narrow" w:hAnsi="Arial Narrow" w:cs="Arial"/>
                <w:b/>
                <w:color w:val="FF0000"/>
                <w:sz w:val="22"/>
                <w:szCs w:val="22"/>
              </w:rPr>
              <w:t>the supply and erection of a Clear View Fence at NHBRC Eric Molobi Laboratory in Soshanguve</w:t>
            </w:r>
            <w:bookmarkEnd w:id="12"/>
            <w:r w:rsidR="00EE4532" w:rsidRPr="00EE4532">
              <w:rPr>
                <w:rFonts w:ascii="Arial Narrow" w:hAnsi="Arial Narrow" w:cs="Arial"/>
                <w:b/>
                <w:color w:val="FF0000"/>
                <w:sz w:val="22"/>
                <w:szCs w:val="22"/>
              </w:rPr>
              <w:t xml:space="preserve">, Gauteng Province </w:t>
            </w:r>
            <w:r w:rsidR="001E272C" w:rsidRPr="007474C1">
              <w:rPr>
                <w:rFonts w:ascii="Arial Narrow" w:hAnsi="Arial Narrow" w:cs="Arial"/>
                <w:b/>
                <w:color w:val="FF0000"/>
                <w:sz w:val="22"/>
                <w:szCs w:val="22"/>
              </w:rPr>
              <w:t xml:space="preserve">on behalf of the </w:t>
            </w:r>
            <w:r w:rsidR="00863302" w:rsidRPr="007474C1">
              <w:rPr>
                <w:rFonts w:ascii="Arial Narrow" w:hAnsi="Arial Narrow" w:cs="Arial"/>
                <w:b/>
                <w:color w:val="FF0000"/>
                <w:sz w:val="22"/>
                <w:szCs w:val="22"/>
              </w:rPr>
              <w:t>National Home Builders Registration Council</w:t>
            </w:r>
            <w:r w:rsidR="001E272C" w:rsidRPr="007474C1">
              <w:rPr>
                <w:rFonts w:ascii="Arial Narrow" w:hAnsi="Arial Narrow" w:cs="Arial"/>
                <w:b/>
                <w:color w:val="FF0000"/>
                <w:sz w:val="22"/>
                <w:szCs w:val="22"/>
              </w:rPr>
              <w:t>.</w:t>
            </w: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32B86796" w:rsidR="001E272C" w:rsidRPr="0081516C" w:rsidRDefault="0051043D"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 xml:space="preserve">BID RESPONSE DOCUMENTS MAY BE DEPOSITED IN THE BID BOX SITUATED AT </w:t>
            </w:r>
            <w:r w:rsidR="008B35A4" w:rsidRPr="008B35A4">
              <w:rPr>
                <w:rFonts w:ascii="Arial Narrow" w:hAnsi="Arial Narrow"/>
                <w:snapToGrid w:val="0"/>
                <w:sz w:val="22"/>
                <w:szCs w:val="22"/>
              </w:rPr>
              <w:t>NHBRC ERIC MOLOBI OFFICES, 1618 JUVENTOS STREET, BLOCK XX, SOSHANGUVE, TSHWANE</w:t>
            </w:r>
            <w:r w:rsidR="006E0FFA">
              <w:rPr>
                <w:rFonts w:ascii="Arial Narrow" w:hAnsi="Arial Narrow"/>
                <w:snapToGrid w:val="0"/>
                <w:sz w:val="22"/>
                <w:szCs w:val="22"/>
              </w:rPr>
              <w:t>.</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rsidP="00821FFB">
            <w:pPr>
              <w:numPr>
                <w:ilvl w:val="0"/>
                <w:numId w:val="35"/>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474C1"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National Home Builders Registration Council</w:t>
            </w:r>
          </w:p>
        </w:tc>
        <w:tc>
          <w:tcPr>
            <w:tcW w:w="2698" w:type="dxa"/>
            <w:gridSpan w:val="2"/>
            <w:shd w:val="clear" w:color="auto" w:fill="auto"/>
          </w:tcPr>
          <w:p w14:paraId="7D29ABE2"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071" w:type="dxa"/>
            <w:shd w:val="clear" w:color="auto" w:fill="auto"/>
          </w:tcPr>
          <w:p w14:paraId="42B3F403" w14:textId="176B0AA0" w:rsidR="002032E9" w:rsidRPr="007474C1" w:rsidRDefault="009E380D"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E380D">
              <w:rPr>
                <w:rFonts w:ascii="Arial Narrow" w:hAnsi="Arial Narrow"/>
                <w:snapToGrid w:val="0"/>
                <w:color w:val="FF0000"/>
                <w:sz w:val="22"/>
                <w:szCs w:val="22"/>
              </w:rPr>
              <w:t>Mr. 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1BA4349" w:rsidR="002032E9" w:rsidRPr="007474C1" w:rsidRDefault="00147FB4"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7474C1">
              <w:rPr>
                <w:rFonts w:ascii="Arial Narrow" w:hAnsi="Arial Narrow"/>
                <w:snapToGrid w:val="0"/>
                <w:color w:val="FF0000"/>
                <w:sz w:val="22"/>
                <w:szCs w:val="22"/>
              </w:rPr>
              <w:t>M</w:t>
            </w:r>
            <w:r w:rsidR="009507EA">
              <w:rPr>
                <w:rFonts w:ascii="Arial Narrow" w:hAnsi="Arial Narrow"/>
                <w:snapToGrid w:val="0"/>
                <w:color w:val="FF0000"/>
                <w:sz w:val="22"/>
                <w:szCs w:val="22"/>
              </w:rPr>
              <w:t>r Pheaha Motsoko</w:t>
            </w:r>
          </w:p>
        </w:tc>
        <w:tc>
          <w:tcPr>
            <w:tcW w:w="2698" w:type="dxa"/>
            <w:gridSpan w:val="2"/>
            <w:shd w:val="clear" w:color="auto" w:fill="auto"/>
          </w:tcPr>
          <w:p w14:paraId="6E547BD3"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071" w:type="dxa"/>
            <w:shd w:val="clear" w:color="auto" w:fill="auto"/>
          </w:tcPr>
          <w:p w14:paraId="3A1F2D30" w14:textId="3705D13F" w:rsidR="002032E9" w:rsidRPr="007474C1" w:rsidRDefault="008E679B"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8E679B">
              <w:rPr>
                <w:rFonts w:ascii="Arial Narrow" w:hAnsi="Arial Narrow"/>
                <w:snapToGrid w:val="0"/>
                <w:color w:val="FF0000"/>
                <w:sz w:val="22"/>
                <w:szCs w:val="22"/>
              </w:rPr>
              <w:t>082 969 5515</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41B76A47" w:rsidR="002032E9" w:rsidRPr="007474C1" w:rsidRDefault="001A270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sidRPr="009507EA">
              <w:rPr>
                <w:rFonts w:ascii="Arial Narrow" w:hAnsi="Arial Narrow"/>
                <w:snapToGrid w:val="0"/>
                <w:color w:val="FF0000"/>
                <w:sz w:val="22"/>
                <w:szCs w:val="22"/>
              </w:rPr>
              <w:t>011 317 0320</w:t>
            </w:r>
          </w:p>
        </w:tc>
        <w:tc>
          <w:tcPr>
            <w:tcW w:w="2698" w:type="dxa"/>
            <w:gridSpan w:val="2"/>
            <w:shd w:val="clear" w:color="auto" w:fill="auto"/>
          </w:tcPr>
          <w:p w14:paraId="16737E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071" w:type="dxa"/>
            <w:shd w:val="clear" w:color="auto" w:fill="auto"/>
          </w:tcPr>
          <w:p w14:paraId="67D4C0E9" w14:textId="718FA325"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3474F9A4" w:rsidR="002032E9" w:rsidRPr="007474C1"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p>
        </w:tc>
        <w:tc>
          <w:tcPr>
            <w:tcW w:w="2698" w:type="dxa"/>
            <w:gridSpan w:val="2"/>
            <w:shd w:val="clear" w:color="auto" w:fill="auto"/>
          </w:tcPr>
          <w:p w14:paraId="2B4F072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071" w:type="dxa"/>
            <w:shd w:val="clear" w:color="auto" w:fill="auto"/>
          </w:tcPr>
          <w:p w14:paraId="11D15076" w14:textId="415E343A" w:rsidR="002032E9" w:rsidRPr="007474C1" w:rsidRDefault="004D2348"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r>
              <w:rPr>
                <w:rStyle w:val="Hyperlink"/>
                <w:rFonts w:ascii="Arial Narrow" w:hAnsi="Arial Narrow"/>
                <w:snapToGrid w:val="0"/>
                <w:sz w:val="22"/>
                <w:szCs w:val="22"/>
              </w:rPr>
              <w:t>Kgosi</w:t>
            </w:r>
            <w:r w:rsidR="0060207D" w:rsidRPr="0060207D">
              <w:rPr>
                <w:rStyle w:val="Hyperlink"/>
                <w:rFonts w:ascii="Arial Narrow" w:hAnsi="Arial Narrow"/>
                <w:snapToGrid w:val="0"/>
                <w:sz w:val="22"/>
                <w:szCs w:val="22"/>
              </w:rPr>
              <w:t>M@nhbrc.org.za</w:t>
            </w:r>
            <w:r w:rsidR="00542E51">
              <w:rPr>
                <w:rFonts w:ascii="Arial Narrow" w:hAnsi="Arial Narrow"/>
                <w:snapToGrid w:val="0"/>
                <w:color w:val="FF0000"/>
                <w:sz w:val="22"/>
                <w:szCs w:val="22"/>
              </w:rPr>
              <w:t xml:space="preserve"> </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0CFDAC0E" w:rsidR="002032E9" w:rsidRPr="007474C1" w:rsidRDefault="00F95B26"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color w:val="FF0000"/>
                <w:sz w:val="22"/>
                <w:szCs w:val="22"/>
              </w:rPr>
            </w:pPr>
            <w:hyperlink r:id="rId14" w:history="1">
              <w:r w:rsidR="00534EFF" w:rsidRPr="009B1A8F">
                <w:rPr>
                  <w:rStyle w:val="Hyperlink"/>
                  <w:rFonts w:ascii="Arial Narrow" w:hAnsi="Arial Narrow"/>
                  <w:snapToGrid w:val="0"/>
                  <w:sz w:val="22"/>
                  <w:szCs w:val="22"/>
                </w:rPr>
                <w:t>pheaham@nhbrc.org.za</w:t>
              </w:r>
            </w:hyperlink>
            <w:r w:rsidR="00534EFF">
              <w:rPr>
                <w:rFonts w:ascii="Arial Narrow" w:hAnsi="Arial Narrow"/>
                <w:snapToGrid w:val="0"/>
                <w:color w:val="FF0000"/>
                <w:sz w:val="22"/>
                <w:szCs w:val="22"/>
              </w:rPr>
              <w:t xml:space="preserve"> </w:t>
            </w:r>
          </w:p>
        </w:tc>
        <w:tc>
          <w:tcPr>
            <w:tcW w:w="4769" w:type="dxa"/>
            <w:gridSpan w:val="3"/>
            <w:shd w:val="clear" w:color="auto" w:fill="auto"/>
          </w:tcPr>
          <w:p w14:paraId="5743FB6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rsidP="00821FFB">
            <w:pPr>
              <w:widowControl w:val="0"/>
              <w:numPr>
                <w:ilvl w:val="0"/>
                <w:numId w:val="34"/>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rsidP="00821FFB">
            <w:pPr>
              <w:widowControl w:val="0"/>
              <w:numPr>
                <w:ilvl w:val="1"/>
                <w:numId w:val="34"/>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rsidP="00821FFB">
            <w:pPr>
              <w:widowControl w:val="0"/>
              <w:numPr>
                <w:ilvl w:val="0"/>
                <w:numId w:val="34"/>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5"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rsidP="00821FFB">
            <w:pPr>
              <w:widowControl w:val="0"/>
              <w:numPr>
                <w:ilvl w:val="1"/>
                <w:numId w:val="34"/>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rsidP="00821FFB">
            <w:pPr>
              <w:widowControl w:val="0"/>
              <w:numPr>
                <w:ilvl w:val="0"/>
                <w:numId w:val="34"/>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rsidP="00821FFB">
            <w:pPr>
              <w:widowControl w:val="0"/>
              <w:numPr>
                <w:ilvl w:val="1"/>
                <w:numId w:val="34"/>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95B26">
              <w:rPr>
                <w:rFonts w:ascii="Arial Narrow" w:hAnsi="Arial Narrow"/>
                <w:snapToGrid w:val="0"/>
                <w:sz w:val="22"/>
                <w:szCs w:val="22"/>
              </w:rPr>
            </w:r>
            <w:r w:rsidR="00F95B26">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rsidP="00821FFB">
            <w:pPr>
              <w:widowControl w:val="0"/>
              <w:numPr>
                <w:ilvl w:val="1"/>
                <w:numId w:val="34"/>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lastRenderedPageBreak/>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0580B77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w:t>
      </w:r>
      <w:r w:rsidR="003461FE">
        <w:rPr>
          <w:rFonts w:ascii="Arial Narrow" w:hAnsi="Arial Narrow"/>
          <w:bCs/>
          <w:szCs w:val="22"/>
          <w:lang w:val="en-ZA"/>
        </w:rPr>
        <w:t xml:space="preserve">and placed </w:t>
      </w:r>
      <w:r w:rsidRPr="00671587">
        <w:rPr>
          <w:rFonts w:ascii="Arial Narrow" w:hAnsi="Arial Narrow"/>
          <w:bCs/>
          <w:szCs w:val="22"/>
          <w:lang w:val="en-ZA"/>
        </w:rPr>
        <w:t xml:space="preserve">timeously </w:t>
      </w:r>
      <w:r w:rsidR="003461FE">
        <w:rPr>
          <w:rFonts w:ascii="Arial Narrow" w:hAnsi="Arial Narrow"/>
          <w:bCs/>
          <w:szCs w:val="22"/>
          <w:lang w:val="en-ZA"/>
        </w:rPr>
        <w:t>in</w:t>
      </w:r>
      <w:r w:rsidRPr="00671587">
        <w:rPr>
          <w:rFonts w:ascii="Arial Narrow" w:hAnsi="Arial Narrow"/>
          <w:bCs/>
          <w:szCs w:val="22"/>
          <w:lang w:val="en-ZA"/>
        </w:rPr>
        <w:t xml:space="preserve">to the </w:t>
      </w:r>
      <w:r w:rsidR="003461FE">
        <w:rPr>
          <w:rFonts w:ascii="Arial Narrow" w:hAnsi="Arial Narrow"/>
          <w:bCs/>
          <w:szCs w:val="22"/>
          <w:lang w:val="en-ZA"/>
        </w:rPr>
        <w:t xml:space="preserve">tender box at the </w:t>
      </w:r>
      <w:r w:rsidRPr="00671587">
        <w:rPr>
          <w:rFonts w:ascii="Arial Narrow" w:hAnsi="Arial Narrow"/>
          <w:bCs/>
          <w:szCs w:val="22"/>
          <w:lang w:val="en-ZA"/>
        </w:rPr>
        <w:t xml:space="preserve">correct </w:t>
      </w:r>
      <w:r w:rsidR="00246CC4">
        <w:rPr>
          <w:rFonts w:ascii="Arial Narrow" w:hAnsi="Arial Narrow"/>
          <w:bCs/>
          <w:szCs w:val="22"/>
          <w:lang w:val="en-ZA"/>
        </w:rPr>
        <w:t>office address</w:t>
      </w:r>
      <w:r w:rsidRPr="00671587">
        <w:rPr>
          <w:rFonts w:ascii="Arial Narrow" w:hAnsi="Arial Narrow"/>
          <w:bCs/>
          <w:szCs w:val="22"/>
          <w:lang w:val="en-ZA"/>
        </w:rPr>
        <w:t>. If the bid is late, it will not be accepted for consideration.</w:t>
      </w:r>
    </w:p>
    <w:p w14:paraId="7B4825A9" w14:textId="0AB2EF46" w:rsidR="000D7983" w:rsidRPr="00671587" w:rsidRDefault="00AF3714" w:rsidP="003461FE">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O</w:t>
      </w:r>
      <w:r w:rsidRPr="00AF3714">
        <w:rPr>
          <w:rFonts w:ascii="Arial Narrow" w:hAnsi="Arial Narrow"/>
          <w:bCs/>
          <w:color w:val="auto"/>
          <w:sz w:val="22"/>
          <w:szCs w:val="22"/>
        </w:rPr>
        <w:t xml:space="preserve">ffice address </w:t>
      </w:r>
      <w:r w:rsidR="00147FB4">
        <w:rPr>
          <w:rFonts w:ascii="Arial Narrow" w:hAnsi="Arial Narrow"/>
          <w:bCs/>
          <w:color w:val="auto"/>
          <w:sz w:val="22"/>
          <w:szCs w:val="22"/>
        </w:rPr>
        <w:t>for submission</w:t>
      </w:r>
      <w:r>
        <w:rPr>
          <w:rFonts w:ascii="Arial Narrow" w:hAnsi="Arial Narrow"/>
          <w:bCs/>
          <w:color w:val="auto"/>
          <w:sz w:val="22"/>
          <w:szCs w:val="22"/>
        </w:rPr>
        <w:t xml:space="preserve"> of responses</w:t>
      </w:r>
      <w:r w:rsidR="00147FB4">
        <w:rPr>
          <w:rFonts w:ascii="Arial Narrow" w:hAnsi="Arial Narrow"/>
          <w:bCs/>
          <w:color w:val="auto"/>
          <w:sz w:val="22"/>
          <w:szCs w:val="22"/>
        </w:rPr>
        <w:t xml:space="preserve"> </w:t>
      </w:r>
      <w:r w:rsidR="00246CC4">
        <w:rPr>
          <w:rFonts w:ascii="Arial Narrow" w:hAnsi="Arial Narrow"/>
          <w:bCs/>
          <w:color w:val="auto"/>
          <w:sz w:val="22"/>
          <w:szCs w:val="22"/>
        </w:rPr>
        <w:t xml:space="preserve">is </w:t>
      </w:r>
      <w:r w:rsidR="003461FE" w:rsidRPr="003461FE">
        <w:rPr>
          <w:rFonts w:ascii="Arial Narrow" w:hAnsi="Arial Narrow"/>
          <w:bCs/>
          <w:color w:val="auto"/>
          <w:sz w:val="22"/>
          <w:szCs w:val="22"/>
        </w:rPr>
        <w:t>NHBRC Eric Molobi Offices, 1618 Juventos Street, Block</w:t>
      </w:r>
      <w:r w:rsidR="00843EE0">
        <w:rPr>
          <w:rFonts w:ascii="Arial Narrow" w:hAnsi="Arial Narrow"/>
          <w:bCs/>
          <w:color w:val="auto"/>
          <w:sz w:val="22"/>
          <w:szCs w:val="22"/>
        </w:rPr>
        <w:t xml:space="preserve"> </w:t>
      </w:r>
      <w:r w:rsidR="003461FE" w:rsidRPr="003461FE">
        <w:rPr>
          <w:rFonts w:ascii="Arial Narrow" w:hAnsi="Arial Narrow"/>
          <w:bCs/>
          <w:color w:val="auto"/>
          <w:sz w:val="22"/>
          <w:szCs w:val="22"/>
        </w:rPr>
        <w:t xml:space="preserve">XX, Soshanguve, </w:t>
      </w:r>
      <w:r w:rsidR="003461FE">
        <w:rPr>
          <w:rFonts w:ascii="Arial Narrow" w:hAnsi="Arial Narrow"/>
          <w:bCs/>
          <w:color w:val="auto"/>
          <w:sz w:val="22"/>
          <w:szCs w:val="22"/>
        </w:rPr>
        <w:t>Tshwane</w:t>
      </w:r>
      <w:r w:rsidR="00246CC4">
        <w:rPr>
          <w:rFonts w:ascii="Arial Narrow" w:hAnsi="Arial Narrow"/>
          <w:bCs/>
          <w:color w:val="auto"/>
          <w:sz w:val="22"/>
          <w:szCs w:val="22"/>
        </w:rPr>
        <w:t xml:space="preserve">. </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43FE4B7D" w:rsidR="006C51D8" w:rsidRPr="007474C1" w:rsidRDefault="006C51D8" w:rsidP="007712F9">
      <w:pPr>
        <w:autoSpaceDE w:val="0"/>
        <w:autoSpaceDN w:val="0"/>
        <w:adjustRightInd w:val="0"/>
        <w:spacing w:before="360"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Name: </w:t>
      </w:r>
      <w:r w:rsidR="00E24A57" w:rsidRPr="00E24A57">
        <w:rPr>
          <w:rFonts w:ascii="Arial Narrow" w:hAnsi="Arial Narrow" w:cs="Arial"/>
          <w:color w:val="FF0000"/>
          <w:sz w:val="22"/>
          <w:szCs w:val="22"/>
        </w:rPr>
        <w:t xml:space="preserve">Mr. </w:t>
      </w:r>
      <w:r w:rsidR="00D7439D">
        <w:rPr>
          <w:rFonts w:ascii="Arial Narrow" w:hAnsi="Arial Narrow" w:cs="Arial"/>
          <w:color w:val="FF0000"/>
          <w:sz w:val="22"/>
          <w:szCs w:val="22"/>
        </w:rPr>
        <w:t>Kgosi Mashaba</w:t>
      </w:r>
      <w:r w:rsidR="00E24A57" w:rsidRPr="00E24A57">
        <w:rPr>
          <w:rFonts w:ascii="Arial Narrow" w:hAnsi="Arial Narrow" w:cs="Arial"/>
          <w:color w:val="FF0000"/>
          <w:sz w:val="22"/>
          <w:szCs w:val="22"/>
        </w:rPr>
        <w:t xml:space="preserve"> </w:t>
      </w:r>
      <w:r w:rsidR="001C44ED">
        <w:rPr>
          <w:rFonts w:ascii="Arial Narrow" w:hAnsi="Arial Narrow" w:cs="Arial"/>
          <w:color w:val="FF0000"/>
          <w:sz w:val="22"/>
          <w:szCs w:val="22"/>
        </w:rPr>
        <w:t>(</w:t>
      </w:r>
      <w:r w:rsidR="00D7439D">
        <w:rPr>
          <w:rFonts w:ascii="Arial Narrow" w:hAnsi="Arial Narrow" w:cs="Arial"/>
          <w:color w:val="FF0000"/>
          <w:sz w:val="22"/>
          <w:szCs w:val="22"/>
        </w:rPr>
        <w:t>SITE MANAGER</w:t>
      </w:r>
      <w:r w:rsidR="001C44ED">
        <w:rPr>
          <w:rFonts w:ascii="Arial Narrow" w:hAnsi="Arial Narrow" w:cs="Arial"/>
          <w:color w:val="FF0000"/>
          <w:sz w:val="22"/>
          <w:szCs w:val="22"/>
        </w:rPr>
        <w:t>)</w:t>
      </w:r>
    </w:p>
    <w:p w14:paraId="583144E0" w14:textId="4789FB73" w:rsidR="006C51D8" w:rsidRPr="007474C1"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7474C1">
        <w:rPr>
          <w:rFonts w:ascii="Arial Narrow" w:hAnsi="Arial Narrow" w:cs="Arial"/>
          <w:b/>
          <w:color w:val="FF0000"/>
          <w:sz w:val="22"/>
          <w:szCs w:val="22"/>
        </w:rPr>
        <w:t xml:space="preserve">Office Telephone No.: </w:t>
      </w:r>
      <w:r w:rsidR="00D7439D" w:rsidRPr="00D7439D">
        <w:rPr>
          <w:rFonts w:ascii="Arial Narrow" w:hAnsi="Arial Narrow" w:cs="Arial"/>
          <w:b/>
          <w:color w:val="FF0000"/>
          <w:sz w:val="22"/>
          <w:szCs w:val="22"/>
        </w:rPr>
        <w:t>082 969 5515</w:t>
      </w:r>
    </w:p>
    <w:p w14:paraId="752C2E59" w14:textId="2634C5E0" w:rsidR="006C51D8" w:rsidRPr="00AA30B3" w:rsidRDefault="006C51D8" w:rsidP="00B47BE0">
      <w:pPr>
        <w:autoSpaceDE w:val="0"/>
        <w:autoSpaceDN w:val="0"/>
        <w:adjustRightInd w:val="0"/>
        <w:spacing w:line="276" w:lineRule="auto"/>
        <w:ind w:left="1134" w:hanging="1134"/>
        <w:jc w:val="both"/>
        <w:rPr>
          <w:rFonts w:ascii="Arial Narrow" w:hAnsi="Arial Narrow" w:cs="Arial"/>
          <w:b/>
          <w:color w:val="FF0000"/>
          <w:sz w:val="22"/>
          <w:szCs w:val="22"/>
        </w:rPr>
      </w:pPr>
      <w:r w:rsidRPr="00AA30B3">
        <w:rPr>
          <w:rFonts w:ascii="Arial Narrow" w:hAnsi="Arial Narrow" w:cs="Arial"/>
          <w:b/>
          <w:color w:val="FF0000"/>
          <w:sz w:val="22"/>
          <w:szCs w:val="22"/>
        </w:rPr>
        <w:t xml:space="preserve">E-mail: </w:t>
      </w:r>
      <w:r w:rsidR="005576D6">
        <w:rPr>
          <w:rStyle w:val="Hyperlink"/>
          <w:rFonts w:ascii="Arial Narrow" w:hAnsi="Arial Narrow" w:cs="Arial"/>
          <w:b/>
          <w:sz w:val="22"/>
          <w:szCs w:val="22"/>
        </w:rPr>
        <w:t>Kgosi</w:t>
      </w:r>
      <w:r w:rsidR="00E52850" w:rsidRPr="00AA30B3">
        <w:rPr>
          <w:rStyle w:val="Hyperlink"/>
          <w:rFonts w:ascii="Arial Narrow" w:hAnsi="Arial Narrow" w:cs="Arial"/>
          <w:b/>
          <w:sz w:val="22"/>
          <w:szCs w:val="22"/>
        </w:rPr>
        <w:t>M</w:t>
      </w:r>
      <w:r w:rsidR="00534EFF" w:rsidRPr="00AA30B3">
        <w:rPr>
          <w:rStyle w:val="Hyperlink"/>
          <w:rFonts w:ascii="Arial Narrow" w:hAnsi="Arial Narrow" w:cs="Arial"/>
          <w:b/>
          <w:sz w:val="22"/>
          <w:szCs w:val="22"/>
        </w:rPr>
        <w:t xml:space="preserve">@nhbrc.org.za </w:t>
      </w:r>
      <w:r w:rsidR="001C44ED" w:rsidRPr="00AA30B3">
        <w:rPr>
          <w:rFonts w:ascii="Arial Narrow" w:hAnsi="Arial Narrow" w:cs="Arial"/>
          <w:b/>
          <w:sz w:val="22"/>
          <w:szCs w:val="22"/>
        </w:rPr>
        <w:t xml:space="preserve"> </w:t>
      </w:r>
    </w:p>
    <w:p w14:paraId="47429F42" w14:textId="77777777" w:rsidR="000B137C" w:rsidRPr="00F33415"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F33415" w:rsidRDefault="006C51D8" w:rsidP="006C51D8">
      <w:pPr>
        <w:autoSpaceDE w:val="0"/>
        <w:autoSpaceDN w:val="0"/>
        <w:adjustRightInd w:val="0"/>
        <w:rPr>
          <w:rFonts w:ascii="Arial Narrow" w:hAnsi="Arial Narrow" w:cs="Arial"/>
          <w:sz w:val="22"/>
          <w:szCs w:val="22"/>
          <w:lang w:val="it-IT"/>
        </w:rPr>
      </w:pPr>
    </w:p>
    <w:p w14:paraId="0D340A07" w14:textId="77777777" w:rsidR="002032E9" w:rsidRPr="00F33415"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F33415">
        <w:rPr>
          <w:rFonts w:ascii="Arial Narrow" w:hAnsi="Arial Narrow"/>
          <w:szCs w:val="22"/>
          <w:lang w:val="it-IT"/>
        </w:rPr>
        <w:br w:type="page"/>
      </w:r>
      <w:bookmarkStart w:id="13" w:name="_Toc520079772"/>
      <w:bookmarkStart w:id="14" w:name="_Toc520607783"/>
      <w:bookmarkStart w:id="15" w:name="_Toc61950409"/>
      <w:bookmarkStart w:id="16"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13"/>
      <w:bookmarkEnd w:id="14"/>
      <w:bookmarkEnd w:id="15"/>
      <w:r w:rsidRPr="0081516C">
        <w:rPr>
          <w:rFonts w:ascii="Arial Narrow" w:hAnsi="Arial Narrow"/>
          <w:szCs w:val="22"/>
        </w:rPr>
        <w:t xml:space="preserve"> </w:t>
      </w:r>
      <w:bookmarkEnd w:id="16"/>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B7009"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F33415" w:rsidRDefault="007654D2" w:rsidP="007654D2">
            <w:pPr>
              <w:pStyle w:val="Default"/>
              <w:widowControl w:val="0"/>
              <w:spacing w:before="60" w:after="60"/>
              <w:rPr>
                <w:rFonts w:ascii="Arial Narrow" w:hAnsi="Arial Narrow"/>
                <w:sz w:val="22"/>
                <w:szCs w:val="22"/>
                <w:lang w:val="fr-FR"/>
              </w:rPr>
            </w:pPr>
            <w:r w:rsidRPr="00F33415">
              <w:rPr>
                <w:rFonts w:ascii="Arial Narrow" w:hAnsi="Arial Narrow"/>
                <w:sz w:val="22"/>
                <w:szCs w:val="22"/>
                <w:lang w:val="fr-FR"/>
              </w:rPr>
              <w:t xml:space="preserve">T1.2 - </w:t>
            </w:r>
            <w:r w:rsidR="004C1349" w:rsidRPr="00F33415">
              <w:rPr>
                <w:rFonts w:ascii="Arial Narrow" w:hAnsi="Arial Narrow"/>
                <w:sz w:val="22"/>
                <w:szCs w:val="22"/>
                <w:lang w:val="fr-FR"/>
              </w:rPr>
              <w:t>Tender</w:t>
            </w:r>
            <w:r w:rsidRPr="00F33415">
              <w:rPr>
                <w:rFonts w:ascii="Arial Narrow" w:hAnsi="Arial Narrow"/>
                <w:sz w:val="22"/>
                <w:szCs w:val="22"/>
                <w:lang w:val="fr-FR"/>
              </w:rPr>
              <w:t xml:space="preserve"> data </w:t>
            </w:r>
          </w:p>
          <w:p w14:paraId="0FB631BA" w14:textId="77777777" w:rsidR="007654D2" w:rsidRPr="00F33415" w:rsidRDefault="007654D2" w:rsidP="007654D2">
            <w:pPr>
              <w:pStyle w:val="Default"/>
              <w:widowControl w:val="0"/>
              <w:spacing w:before="120" w:after="60"/>
              <w:rPr>
                <w:rFonts w:ascii="Arial Narrow" w:hAnsi="Arial Narrow"/>
                <w:b/>
                <w:bCs/>
                <w:sz w:val="22"/>
                <w:szCs w:val="22"/>
                <w:lang w:val="fr-FR"/>
              </w:rPr>
            </w:pPr>
            <w:r w:rsidRPr="00F33415">
              <w:rPr>
                <w:rFonts w:ascii="Arial Narrow" w:hAnsi="Arial Narrow"/>
                <w:b/>
                <w:bCs/>
                <w:sz w:val="22"/>
                <w:szCs w:val="22"/>
                <w:lang w:val="fr-FR"/>
              </w:rPr>
              <w:t xml:space="preserve">Part T2: </w:t>
            </w:r>
            <w:proofErr w:type="spellStart"/>
            <w:r w:rsidRPr="00F33415">
              <w:rPr>
                <w:rFonts w:ascii="Arial Narrow" w:hAnsi="Arial Narrow"/>
                <w:b/>
                <w:bCs/>
                <w:sz w:val="22"/>
                <w:szCs w:val="22"/>
                <w:lang w:val="fr-FR"/>
              </w:rPr>
              <w:t>Returnable</w:t>
            </w:r>
            <w:proofErr w:type="spellEnd"/>
            <w:r w:rsidRPr="00F33415">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C2B9945"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C2.2 – Bill of Quantities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C3.2 – Construction</w:t>
            </w:r>
          </w:p>
          <w:p w14:paraId="5E676EDF" w14:textId="77777777" w:rsidR="00B17468" w:rsidRPr="00F33415" w:rsidRDefault="00B17468" w:rsidP="00B17468">
            <w:pPr>
              <w:widowControl w:val="0"/>
              <w:spacing w:before="120" w:after="60"/>
              <w:rPr>
                <w:rFonts w:ascii="Arial Narrow" w:hAnsi="Arial Narrow" w:cs="Arial"/>
                <w:bCs/>
                <w:sz w:val="22"/>
                <w:szCs w:val="22"/>
                <w:lang w:val="fr-FR"/>
              </w:rPr>
            </w:pPr>
            <w:r w:rsidRPr="00F33415">
              <w:rPr>
                <w:rFonts w:ascii="Arial Narrow" w:hAnsi="Arial Narrow" w:cs="Arial"/>
                <w:bCs/>
                <w:sz w:val="22"/>
                <w:szCs w:val="22"/>
                <w:lang w:val="fr-FR"/>
              </w:rPr>
              <w:t xml:space="preserve">C3.3 - </w:t>
            </w:r>
            <w:proofErr w:type="spellStart"/>
            <w:r w:rsidRPr="00F33415">
              <w:rPr>
                <w:rFonts w:ascii="Arial Narrow" w:hAnsi="Arial Narrow" w:cs="Arial"/>
                <w:bCs/>
                <w:sz w:val="22"/>
                <w:szCs w:val="22"/>
                <w:lang w:val="fr-FR"/>
              </w:rPr>
              <w:t>Annexures</w:t>
            </w:r>
            <w:proofErr w:type="spellEnd"/>
          </w:p>
          <w:p w14:paraId="0735CA75" w14:textId="1E12F621" w:rsidR="007654D2" w:rsidRPr="00F33415" w:rsidRDefault="007654D2" w:rsidP="004C1349">
            <w:pPr>
              <w:pStyle w:val="Default"/>
              <w:widowControl w:val="0"/>
              <w:spacing w:before="60" w:after="60"/>
              <w:rPr>
                <w:rFonts w:ascii="Arial Narrow" w:hAnsi="Arial Narrow"/>
                <w:b/>
                <w:sz w:val="22"/>
                <w:szCs w:val="22"/>
                <w:lang w:val="fr-FR"/>
              </w:rPr>
            </w:pPr>
            <w:r w:rsidRPr="00F33415">
              <w:rPr>
                <w:rFonts w:ascii="Arial Narrow" w:hAnsi="Arial Narrow"/>
                <w:b/>
                <w:sz w:val="22"/>
                <w:szCs w:val="22"/>
                <w:lang w:val="fr-FR"/>
              </w:rPr>
              <w:t xml:space="preserve">Part </w:t>
            </w:r>
            <w:r w:rsidR="004C1349" w:rsidRPr="00F33415">
              <w:rPr>
                <w:rFonts w:ascii="Arial Narrow" w:hAnsi="Arial Narrow"/>
                <w:b/>
                <w:sz w:val="22"/>
                <w:szCs w:val="22"/>
                <w:lang w:val="fr-FR"/>
              </w:rPr>
              <w:t xml:space="preserve">C4 - </w:t>
            </w:r>
            <w:r w:rsidR="00A646F1" w:rsidRPr="00F33415">
              <w:rPr>
                <w:rFonts w:ascii="Arial Narrow" w:hAnsi="Arial Narrow"/>
                <w:b/>
                <w:sz w:val="22"/>
                <w:szCs w:val="22"/>
                <w:lang w:val="fr-FR"/>
              </w:rPr>
              <w:t>Site Information</w:t>
            </w:r>
          </w:p>
        </w:tc>
      </w:tr>
      <w:tr w:rsidR="004816D6" w:rsidRPr="00376D42"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55990DB1"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r w:rsidR="00321E9A" w:rsidRPr="004060EE">
              <w:rPr>
                <w:rFonts w:ascii="Arial Narrow" w:hAnsi="Arial Narrow" w:cs="Arial"/>
                <w:color w:val="FF0000"/>
                <w:sz w:val="22"/>
                <w:szCs w:val="22"/>
              </w:rPr>
              <w:t>Pheaha Motsoko</w:t>
            </w:r>
            <w:r w:rsidR="002203C6" w:rsidRPr="004060EE">
              <w:rPr>
                <w:rFonts w:ascii="Arial Narrow" w:hAnsi="Arial Narrow" w:cs="Arial"/>
                <w:color w:val="FF0000"/>
                <w:sz w:val="22"/>
                <w:szCs w:val="22"/>
              </w:rPr>
              <w:t xml:space="preserve"> (</w:t>
            </w:r>
            <w:r w:rsidR="00133D95" w:rsidRPr="004060EE">
              <w:rPr>
                <w:rFonts w:ascii="Arial Narrow" w:hAnsi="Arial Narrow" w:cs="Arial"/>
                <w:color w:val="FF0000"/>
                <w:sz w:val="22"/>
                <w:szCs w:val="22"/>
              </w:rPr>
              <w:t>SCM Representative)</w:t>
            </w:r>
          </w:p>
          <w:p w14:paraId="64A6D771" w14:textId="27B7EFBE" w:rsidR="004816D6" w:rsidRPr="007474C1" w:rsidRDefault="004816D6" w:rsidP="004816D6">
            <w:pPr>
              <w:tabs>
                <w:tab w:val="left" w:pos="4402"/>
              </w:tabs>
              <w:spacing w:line="276" w:lineRule="auto"/>
              <w:ind w:left="858" w:hanging="858"/>
              <w:rPr>
                <w:rFonts w:ascii="Arial Narrow" w:hAnsi="Arial Narrow"/>
                <w:b/>
                <w:color w:val="FF0000"/>
                <w:sz w:val="22"/>
                <w:szCs w:val="22"/>
              </w:rPr>
            </w:pPr>
            <w:r w:rsidRPr="0081516C">
              <w:rPr>
                <w:rFonts w:ascii="Arial Narrow" w:hAnsi="Arial Narrow"/>
                <w:sz w:val="22"/>
                <w:szCs w:val="22"/>
              </w:rPr>
              <w:t xml:space="preserve">Address: </w:t>
            </w:r>
            <w:r w:rsidRPr="0081516C">
              <w:rPr>
                <w:rFonts w:ascii="Arial Narrow" w:hAnsi="Arial Narrow"/>
                <w:sz w:val="22"/>
                <w:szCs w:val="22"/>
              </w:rPr>
              <w:tab/>
            </w:r>
            <w:r w:rsidR="00A01864">
              <w:rPr>
                <w:rFonts w:ascii="Arial Narrow" w:hAnsi="Arial Narrow"/>
                <w:b/>
                <w:color w:val="FF0000"/>
                <w:sz w:val="22"/>
                <w:szCs w:val="22"/>
              </w:rPr>
              <w:t>NHBRC</w:t>
            </w:r>
            <w:r w:rsidRPr="007474C1">
              <w:rPr>
                <w:rFonts w:ascii="Arial Narrow" w:hAnsi="Arial Narrow"/>
                <w:b/>
                <w:color w:val="FF0000"/>
                <w:sz w:val="22"/>
                <w:szCs w:val="22"/>
              </w:rPr>
              <w:t xml:space="preserve"> Head Office Reception</w:t>
            </w:r>
          </w:p>
          <w:p w14:paraId="6FA3F678" w14:textId="0729BDDA" w:rsidR="004816D6" w:rsidRPr="007474C1" w:rsidRDefault="00667623" w:rsidP="004816D6">
            <w:pPr>
              <w:spacing w:line="276" w:lineRule="auto"/>
              <w:ind w:left="858"/>
              <w:rPr>
                <w:rFonts w:ascii="Arial Narrow" w:hAnsi="Arial Narrow"/>
                <w:color w:val="FF0000"/>
                <w:sz w:val="22"/>
                <w:szCs w:val="22"/>
              </w:rPr>
            </w:pPr>
            <w:r>
              <w:rPr>
                <w:rFonts w:ascii="Arial Narrow" w:hAnsi="Arial Narrow"/>
                <w:b/>
                <w:color w:val="FF0000"/>
                <w:sz w:val="22"/>
                <w:szCs w:val="22"/>
              </w:rPr>
              <w:lastRenderedPageBreak/>
              <w:t>27 Leeuwkop Road, Sunninghill, 2191</w:t>
            </w:r>
          </w:p>
          <w:p w14:paraId="0033536E" w14:textId="3417FA27" w:rsidR="004816D6" w:rsidRPr="00376D42" w:rsidRDefault="004816D6" w:rsidP="00FB6E8F">
            <w:pPr>
              <w:tabs>
                <w:tab w:val="left" w:pos="4402"/>
              </w:tabs>
              <w:spacing w:before="120" w:after="120"/>
              <w:ind w:left="858" w:hanging="858"/>
              <w:rPr>
                <w:rFonts w:ascii="Arial Narrow" w:hAnsi="Arial Narrow"/>
                <w:highlight w:val="yellow"/>
              </w:rPr>
            </w:pPr>
            <w:r w:rsidRPr="00376D42">
              <w:rPr>
                <w:rFonts w:ascii="Arial Narrow" w:hAnsi="Arial Narrow"/>
                <w:color w:val="FF0000"/>
                <w:sz w:val="22"/>
                <w:szCs w:val="22"/>
              </w:rPr>
              <w:t xml:space="preserve">E-mail: </w:t>
            </w:r>
            <w:r w:rsidRPr="00376D42">
              <w:rPr>
                <w:rFonts w:ascii="Arial Narrow" w:hAnsi="Arial Narrow"/>
                <w:color w:val="FF0000"/>
                <w:sz w:val="22"/>
                <w:szCs w:val="22"/>
              </w:rPr>
              <w:tab/>
            </w:r>
            <w:hyperlink r:id="rId16" w:history="1">
              <w:r w:rsidR="001A5D87" w:rsidRPr="00376D42">
                <w:rPr>
                  <w:rStyle w:val="Hyperlink"/>
                  <w:rFonts w:ascii="Arial Narrow" w:hAnsi="Arial Narrow" w:cs="Arial"/>
                  <w:sz w:val="22"/>
                  <w:szCs w:val="22"/>
                </w:rPr>
                <w:t>pheaham@nhbrc.org.za</w:t>
              </w:r>
            </w:hyperlink>
            <w:r w:rsidR="001A5D87" w:rsidRPr="00376D42">
              <w:rPr>
                <w:rFonts w:ascii="Arial Narrow" w:hAnsi="Arial Narrow" w:cs="Arial"/>
                <w:sz w:val="22"/>
                <w:szCs w:val="22"/>
              </w:rPr>
              <w:t xml:space="preserve"> </w:t>
            </w:r>
            <w:r w:rsidR="00376D42" w:rsidRPr="00376D42">
              <w:rPr>
                <w:rFonts w:ascii="Arial Narrow" w:hAnsi="Arial Narrow" w:cs="Arial"/>
                <w:color w:val="FF0000"/>
                <w:sz w:val="22"/>
                <w:szCs w:val="22"/>
              </w:rPr>
              <w:t>(do not use email for submission of responses)</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585EC21D" w14:textId="66E66C84" w:rsidR="00635440" w:rsidRPr="00425C1F"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28C42C87" w:rsidR="00F05A3D" w:rsidRPr="002F055A" w:rsidRDefault="008A3C6C" w:rsidP="00F05A3D">
            <w:pPr>
              <w:spacing w:before="120" w:line="300" w:lineRule="auto"/>
              <w:jc w:val="both"/>
              <w:rPr>
                <w:rFonts w:ascii="Arial Narrow" w:hAnsi="Arial Narrow" w:cs="Arial"/>
                <w:sz w:val="22"/>
                <w:szCs w:val="22"/>
              </w:rPr>
            </w:pPr>
            <w:r>
              <w:rPr>
                <w:rFonts w:ascii="Arial Narrow" w:hAnsi="Arial Narrow" w:cs="Arial"/>
                <w:sz w:val="22"/>
                <w:szCs w:val="22"/>
              </w:rPr>
              <w:t>a</w:t>
            </w:r>
            <w:r w:rsidR="001B39FF" w:rsidRPr="002F055A">
              <w:rPr>
                <w:rFonts w:ascii="Arial Narrow" w:hAnsi="Arial Narrow" w:cs="Arial"/>
                <w:sz w:val="22"/>
                <w:szCs w:val="22"/>
              </w:rPr>
              <w:t xml:space="preserve">) </w:t>
            </w:r>
            <w:r w:rsidR="00F05A3D" w:rsidRPr="002F055A">
              <w:rPr>
                <w:rFonts w:ascii="Arial Narrow" w:hAnsi="Arial Narrow" w:cs="Arial"/>
                <w:sz w:val="22"/>
                <w:szCs w:val="22"/>
              </w:rPr>
              <w:t>CIDB registration</w:t>
            </w:r>
            <w:r w:rsidR="001B39FF" w:rsidRPr="002F055A">
              <w:rPr>
                <w:rFonts w:ascii="Arial Narrow" w:hAnsi="Arial Narrow" w:cs="Arial"/>
                <w:sz w:val="22"/>
                <w:szCs w:val="22"/>
              </w:rPr>
              <w:t>:</w:t>
            </w:r>
          </w:p>
          <w:p w14:paraId="306BDEB1" w14:textId="2D142FF6"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8A3C6C" w:rsidRPr="003733A1">
              <w:rPr>
                <w:rFonts w:ascii="Arial Narrow" w:hAnsi="Arial Narrow" w:cs="Arial"/>
                <w:color w:val="FF0000"/>
                <w:sz w:val="22"/>
                <w:szCs w:val="22"/>
                <w:highlight w:val="green"/>
              </w:rPr>
              <w:t>S</w:t>
            </w:r>
            <w:r w:rsidR="008F15E1">
              <w:rPr>
                <w:rFonts w:ascii="Arial Narrow" w:hAnsi="Arial Narrow" w:cs="Arial"/>
                <w:color w:val="FF0000"/>
                <w:sz w:val="22"/>
                <w:szCs w:val="22"/>
                <w:highlight w:val="green"/>
              </w:rPr>
              <w:t>Q</w:t>
            </w:r>
            <w:r w:rsidR="002203C6">
              <w:rPr>
                <w:rFonts w:ascii="Arial Narrow" w:hAnsi="Arial Narrow" w:cs="Arial"/>
                <w:sz w:val="22"/>
                <w:szCs w:val="22"/>
              </w:rPr>
              <w:t xml:space="preserve">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Category of tender</w:t>
                  </w:r>
                </w:p>
              </w:tc>
              <w:tc>
                <w:tcPr>
                  <w:tcW w:w="3809" w:type="dxa"/>
                </w:tcPr>
                <w:p w14:paraId="0A0811A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Upper limits per CIDB Regulation 17</w:t>
                  </w:r>
                </w:p>
              </w:tc>
              <w:tc>
                <w:tcPr>
                  <w:tcW w:w="2857" w:type="dxa"/>
                </w:tcPr>
                <w:p w14:paraId="729A327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Employer’s allowable margins</w:t>
                  </w:r>
                </w:p>
              </w:tc>
            </w:tr>
            <w:tr w:rsidR="00F05A3D" w:rsidRPr="005B625A" w14:paraId="387D1770" w14:textId="77777777" w:rsidTr="000E1C9A">
              <w:tc>
                <w:tcPr>
                  <w:tcW w:w="1905" w:type="dxa"/>
                </w:tcPr>
                <w:p w14:paraId="085A0E1F" w14:textId="1BC74311"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1</w:t>
                  </w:r>
                </w:p>
              </w:tc>
              <w:tc>
                <w:tcPr>
                  <w:tcW w:w="3809" w:type="dxa"/>
                </w:tcPr>
                <w:p w14:paraId="01DC62FA"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R0.5 m</w:t>
                  </w:r>
                </w:p>
              </w:tc>
              <w:tc>
                <w:tcPr>
                  <w:tcW w:w="2857" w:type="dxa"/>
                  <w:vMerge w:val="restart"/>
                </w:tcPr>
                <w:p w14:paraId="7ECDCEA2"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The Employer will use its discretion in terms of CIDB Practice Note 3 on allowable margins to be accepted</w:t>
                  </w:r>
                </w:p>
              </w:tc>
            </w:tr>
            <w:tr w:rsidR="00F05A3D" w:rsidRPr="005B625A" w14:paraId="149B0EE8" w14:textId="77777777" w:rsidTr="000E1C9A">
              <w:tc>
                <w:tcPr>
                  <w:tcW w:w="1905" w:type="dxa"/>
                </w:tcPr>
                <w:p w14:paraId="31F8F489" w14:textId="1CC62CE7"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2</w:t>
                  </w:r>
                </w:p>
              </w:tc>
              <w:tc>
                <w:tcPr>
                  <w:tcW w:w="3809" w:type="dxa"/>
                </w:tcPr>
                <w:p w14:paraId="36CA053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3C3E83AA"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3</w:t>
                  </w:r>
                </w:p>
              </w:tc>
              <w:tc>
                <w:tcPr>
                  <w:tcW w:w="3809" w:type="dxa"/>
                </w:tcPr>
                <w:p w14:paraId="23E07237"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58CC05A6"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4</w:t>
                  </w:r>
                </w:p>
              </w:tc>
              <w:tc>
                <w:tcPr>
                  <w:tcW w:w="3809" w:type="dxa"/>
                </w:tcPr>
                <w:p w14:paraId="353F6E9F"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6E2F9DD4"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 xml:space="preserve">Q </w:t>
                  </w:r>
                  <w:r w:rsidR="00F05A3D" w:rsidRPr="007474C1">
                    <w:rPr>
                      <w:rFonts w:ascii="Arial Narrow" w:hAnsi="Arial Narrow" w:cs="Arial"/>
                      <w:color w:val="FF0000"/>
                      <w:sz w:val="22"/>
                      <w:szCs w:val="22"/>
                    </w:rPr>
                    <w:t xml:space="preserve"> 5</w:t>
                  </w:r>
                </w:p>
              </w:tc>
              <w:tc>
                <w:tcPr>
                  <w:tcW w:w="3809" w:type="dxa"/>
                </w:tcPr>
                <w:p w14:paraId="043EBE0C"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6A24ABA5"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6</w:t>
                  </w:r>
                </w:p>
              </w:tc>
              <w:tc>
                <w:tcPr>
                  <w:tcW w:w="3809" w:type="dxa"/>
                </w:tcPr>
                <w:p w14:paraId="15D1FA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0BDCFB1D"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7</w:t>
                  </w:r>
                </w:p>
              </w:tc>
              <w:tc>
                <w:tcPr>
                  <w:tcW w:w="3809" w:type="dxa"/>
                </w:tcPr>
                <w:p w14:paraId="0030FD39"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3313110C" w:rsidR="00F05A3D" w:rsidRPr="007474C1" w:rsidRDefault="00CA72C5" w:rsidP="00F05A3D">
                  <w:pPr>
                    <w:spacing w:before="60" w:after="60" w:line="300" w:lineRule="auto"/>
                    <w:jc w:val="both"/>
                    <w:rPr>
                      <w:rFonts w:ascii="Arial Narrow" w:hAnsi="Arial Narrow" w:cs="Arial"/>
                      <w:color w:val="FF0000"/>
                      <w:sz w:val="22"/>
                      <w:szCs w:val="22"/>
                    </w:rPr>
                  </w:pPr>
                  <w:r>
                    <w:rPr>
                      <w:rFonts w:ascii="Arial Narrow" w:hAnsi="Arial Narrow" w:cs="Arial"/>
                      <w:color w:val="FF0000"/>
                      <w:sz w:val="22"/>
                      <w:szCs w:val="22"/>
                    </w:rPr>
                    <w:t>S</w:t>
                  </w:r>
                  <w:r w:rsidR="00BA5935">
                    <w:rPr>
                      <w:rFonts w:ascii="Arial Narrow" w:hAnsi="Arial Narrow" w:cs="Arial"/>
                      <w:color w:val="FF0000"/>
                      <w:sz w:val="22"/>
                      <w:szCs w:val="22"/>
                    </w:rPr>
                    <w:t>Q</w:t>
                  </w:r>
                  <w:r w:rsidR="00A01864">
                    <w:rPr>
                      <w:rFonts w:ascii="Arial Narrow" w:hAnsi="Arial Narrow" w:cs="Arial"/>
                      <w:color w:val="FF0000"/>
                      <w:sz w:val="22"/>
                      <w:szCs w:val="22"/>
                    </w:rPr>
                    <w:t xml:space="preserve"> </w:t>
                  </w:r>
                  <w:r w:rsidR="00F05A3D" w:rsidRPr="007474C1">
                    <w:rPr>
                      <w:rFonts w:ascii="Arial Narrow" w:hAnsi="Arial Narrow" w:cs="Arial"/>
                      <w:color w:val="FF0000"/>
                      <w:sz w:val="22"/>
                      <w:szCs w:val="22"/>
                    </w:rPr>
                    <w:t xml:space="preserve"> 8</w:t>
                  </w:r>
                </w:p>
              </w:tc>
              <w:tc>
                <w:tcPr>
                  <w:tcW w:w="3809" w:type="dxa"/>
                </w:tcPr>
                <w:p w14:paraId="01509834" w14:textId="77777777" w:rsidR="00F05A3D" w:rsidRPr="007474C1" w:rsidRDefault="00F05A3D" w:rsidP="00F05A3D">
                  <w:pPr>
                    <w:spacing w:before="60" w:after="60" w:line="300" w:lineRule="auto"/>
                    <w:jc w:val="both"/>
                    <w:rPr>
                      <w:rFonts w:ascii="Arial Narrow" w:hAnsi="Arial Narrow" w:cs="Arial"/>
                      <w:color w:val="FF0000"/>
                      <w:sz w:val="22"/>
                      <w:szCs w:val="22"/>
                    </w:rPr>
                  </w:pPr>
                  <w:r w:rsidRPr="007474C1">
                    <w:rPr>
                      <w:rFonts w:ascii="Arial Narrow" w:hAnsi="Arial Narrow" w:cs="Arial"/>
                      <w:color w:val="FF0000"/>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3666F3AB" w14:textId="0487D4B5"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quotations</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w:t>
            </w:r>
            <w:r w:rsidRPr="00CC6B49">
              <w:rPr>
                <w:rFonts w:ascii="Arial Narrow" w:hAnsi="Arial Narrow"/>
                <w:sz w:val="22"/>
                <w:szCs w:val="22"/>
              </w:rPr>
              <w:lastRenderedPageBreak/>
              <w:t xml:space="preserve">designation determined in accordance with the sum tendered for a </w:t>
            </w:r>
            <w:r w:rsidR="00581B68" w:rsidRPr="003733A1">
              <w:rPr>
                <w:rFonts w:ascii="Arial Narrow" w:hAnsi="Arial Narrow" w:cs="Arial"/>
                <w:color w:val="FF0000"/>
                <w:sz w:val="22"/>
                <w:szCs w:val="22"/>
                <w:highlight w:val="green"/>
              </w:rPr>
              <w:t>S</w:t>
            </w:r>
            <w:r w:rsidR="00581B68">
              <w:rPr>
                <w:rFonts w:ascii="Arial Narrow" w:hAnsi="Arial Narrow" w:cs="Arial"/>
                <w:color w:val="FF0000"/>
                <w:sz w:val="22"/>
                <w:szCs w:val="22"/>
                <w:highlight w:val="green"/>
              </w:rPr>
              <w:t>Q</w:t>
            </w:r>
            <w:r w:rsidR="00A01864">
              <w:rPr>
                <w:rFonts w:ascii="Arial Narrow" w:hAnsi="Arial Narrow"/>
                <w:sz w:val="22"/>
                <w:szCs w:val="22"/>
              </w:rPr>
              <w:t xml:space="preserve">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lastRenderedPageBreak/>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5D66C8DA"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(b)</w:t>
            </w:r>
            <w:r w:rsidRPr="0081516C">
              <w:rPr>
                <w:rFonts w:ascii="Arial Narrow" w:hAnsi="Arial Narrow"/>
                <w:sz w:val="22"/>
                <w:szCs w:val="22"/>
              </w:rPr>
              <w:tab/>
              <w:t>Availability of skills to manage and perform the contract – including staff which satisfies EPWP requirements (</w:t>
            </w:r>
            <w:r w:rsidR="00483354">
              <w:rPr>
                <w:rFonts w:ascii="Arial Narrow" w:hAnsi="Arial Narrow"/>
                <w:sz w:val="22"/>
                <w:szCs w:val="22"/>
              </w:rPr>
              <w:t>see</w:t>
            </w:r>
            <w:r w:rsidR="000D62DF">
              <w:rPr>
                <w:rFonts w:ascii="Arial Narrow" w:hAnsi="Arial Narrow"/>
                <w:sz w:val="22"/>
                <w:szCs w:val="22"/>
              </w:rPr>
              <w:t xml:space="preserve"> further requirements under C.3.1.4</w:t>
            </w:r>
            <w:r w:rsidRPr="0081516C">
              <w:rPr>
                <w:rFonts w:ascii="Arial Narrow" w:hAnsi="Arial Narrow"/>
                <w:sz w:val="22"/>
                <w:szCs w:val="22"/>
              </w:rPr>
              <w:t>)</w:t>
            </w:r>
          </w:p>
          <w:p w14:paraId="0D832332" w14:textId="09B8126F" w:rsidR="00F05A3D" w:rsidRPr="0000571F" w:rsidRDefault="00C702EC" w:rsidP="0000571F">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(c)</w:t>
            </w:r>
            <w:r w:rsidRPr="0081516C">
              <w:rPr>
                <w:rFonts w:ascii="Arial Narrow" w:hAnsi="Arial Narrow"/>
                <w:sz w:val="22"/>
                <w:szCs w:val="22"/>
              </w:rPr>
              <w:tab/>
              <w:t>Previous experience on contracts of a similar value and nature</w:t>
            </w: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1CD990DF" w14:textId="0F68DADF" w:rsidR="000D62DF" w:rsidRPr="007474C1" w:rsidRDefault="000D62DF" w:rsidP="00F317A9">
            <w:pPr>
              <w:pStyle w:val="Default"/>
              <w:spacing w:before="120" w:after="120" w:line="276" w:lineRule="auto"/>
              <w:jc w:val="both"/>
              <w:rPr>
                <w:rFonts w:ascii="Arial Narrow" w:hAnsi="Arial Narrow"/>
                <w:color w:val="FF0000"/>
                <w:sz w:val="22"/>
                <w:szCs w:val="22"/>
              </w:rPr>
            </w:pPr>
            <w:r w:rsidRPr="007474C1">
              <w:rPr>
                <w:rFonts w:ascii="Arial Narrow" w:hAnsi="Arial Narrow"/>
                <w:color w:val="FF0000"/>
                <w:sz w:val="22"/>
                <w:szCs w:val="22"/>
              </w:rPr>
              <w:t xml:space="preserve">A compulsory clarification meeting with representatives of the Employer and </w:t>
            </w:r>
            <w:r w:rsidR="002203C6">
              <w:rPr>
                <w:rFonts w:ascii="Arial Narrow" w:hAnsi="Arial Narrow"/>
                <w:color w:val="FF0000"/>
                <w:sz w:val="22"/>
                <w:szCs w:val="22"/>
              </w:rPr>
              <w:t xml:space="preserve">it </w:t>
            </w:r>
            <w:r w:rsidRPr="007474C1">
              <w:rPr>
                <w:rFonts w:ascii="Arial Narrow" w:hAnsi="Arial Narrow"/>
                <w:color w:val="FF0000"/>
                <w:sz w:val="22"/>
                <w:szCs w:val="22"/>
              </w:rPr>
              <w:t xml:space="preserve">will take place </w:t>
            </w:r>
            <w:r w:rsidR="00F317A9" w:rsidRPr="00F317A9">
              <w:rPr>
                <w:rFonts w:ascii="Arial Narrow" w:hAnsi="Arial Narrow"/>
                <w:color w:val="FF0000"/>
                <w:sz w:val="22"/>
                <w:szCs w:val="22"/>
              </w:rPr>
              <w:t>NHBRC Eric Molobi Offices, 1618 Juventos Street, Block</w:t>
            </w:r>
            <w:r w:rsidR="00F317A9">
              <w:rPr>
                <w:rFonts w:ascii="Arial Narrow" w:hAnsi="Arial Narrow"/>
                <w:color w:val="FF0000"/>
                <w:sz w:val="22"/>
                <w:szCs w:val="22"/>
              </w:rPr>
              <w:t xml:space="preserve"> </w:t>
            </w:r>
            <w:r w:rsidR="00F317A9" w:rsidRPr="00F317A9">
              <w:rPr>
                <w:rFonts w:ascii="Arial Narrow" w:hAnsi="Arial Narrow"/>
                <w:color w:val="FF0000"/>
                <w:sz w:val="22"/>
                <w:szCs w:val="22"/>
              </w:rPr>
              <w:t xml:space="preserve">XX, Soshanguve, </w:t>
            </w:r>
            <w:r w:rsidR="00F317A9">
              <w:rPr>
                <w:rFonts w:ascii="Arial Narrow" w:hAnsi="Arial Narrow"/>
                <w:color w:val="FF0000"/>
                <w:sz w:val="22"/>
                <w:szCs w:val="22"/>
              </w:rPr>
              <w:t>Tshwane</w:t>
            </w:r>
            <w:r w:rsidR="00CF0AEB" w:rsidRPr="00CF0AEB">
              <w:rPr>
                <w:rFonts w:ascii="Arial Narrow" w:hAnsi="Arial Narrow"/>
                <w:color w:val="FF0000"/>
                <w:sz w:val="22"/>
                <w:szCs w:val="22"/>
              </w:rPr>
              <w:t>,</w:t>
            </w:r>
            <w:r w:rsidR="00AD6ACE" w:rsidRPr="00AD6ACE">
              <w:rPr>
                <w:rFonts w:ascii="Arial Narrow" w:hAnsi="Arial Narrow"/>
                <w:color w:val="FF0000"/>
                <w:sz w:val="22"/>
                <w:szCs w:val="22"/>
              </w:rPr>
              <w:t xml:space="preserve"> Gauteng Province </w:t>
            </w:r>
            <w:r w:rsidR="0017689C" w:rsidRPr="0017689C">
              <w:rPr>
                <w:rFonts w:ascii="Arial Narrow" w:hAnsi="Arial Narrow"/>
                <w:color w:val="FF0000"/>
                <w:sz w:val="22"/>
                <w:szCs w:val="22"/>
              </w:rPr>
              <w:t>on</w:t>
            </w:r>
            <w:r w:rsidR="00E86861">
              <w:rPr>
                <w:rFonts w:ascii="Arial Narrow" w:hAnsi="Arial Narrow"/>
                <w:color w:val="FF0000"/>
                <w:sz w:val="22"/>
                <w:szCs w:val="22"/>
              </w:rPr>
              <w:t xml:space="preserve"> Thur</w:t>
            </w:r>
            <w:r w:rsidR="00A83682">
              <w:rPr>
                <w:rFonts w:ascii="Arial Narrow" w:hAnsi="Arial Narrow"/>
                <w:color w:val="FF0000"/>
                <w:sz w:val="22"/>
                <w:szCs w:val="22"/>
              </w:rPr>
              <w:t>s</w:t>
            </w:r>
            <w:r w:rsidR="0017689C" w:rsidRPr="0017689C">
              <w:rPr>
                <w:rFonts w:ascii="Arial Narrow" w:hAnsi="Arial Narrow"/>
                <w:color w:val="FF0000"/>
                <w:sz w:val="22"/>
                <w:szCs w:val="22"/>
              </w:rPr>
              <w:t xml:space="preserve">day, </w:t>
            </w:r>
            <w:r w:rsidR="00432978">
              <w:rPr>
                <w:rFonts w:ascii="Arial Narrow" w:hAnsi="Arial Narrow"/>
                <w:color w:val="FF0000"/>
                <w:sz w:val="22"/>
                <w:szCs w:val="22"/>
              </w:rPr>
              <w:t>06</w:t>
            </w:r>
            <w:r w:rsidR="0017689C" w:rsidRPr="0017689C">
              <w:rPr>
                <w:rFonts w:ascii="Arial Narrow" w:hAnsi="Arial Narrow"/>
                <w:color w:val="FF0000"/>
                <w:sz w:val="22"/>
                <w:szCs w:val="22"/>
              </w:rPr>
              <w:t xml:space="preserve"> </w:t>
            </w:r>
            <w:r w:rsidR="00BF7E26">
              <w:rPr>
                <w:rFonts w:ascii="Arial Narrow" w:hAnsi="Arial Narrow"/>
                <w:color w:val="FF0000"/>
                <w:sz w:val="22"/>
                <w:szCs w:val="22"/>
              </w:rPr>
              <w:t>Ju</w:t>
            </w:r>
            <w:r w:rsidR="00432978">
              <w:rPr>
                <w:rFonts w:ascii="Arial Narrow" w:hAnsi="Arial Narrow"/>
                <w:color w:val="FF0000"/>
                <w:sz w:val="22"/>
                <w:szCs w:val="22"/>
              </w:rPr>
              <w:t>ly</w:t>
            </w:r>
            <w:r w:rsidR="0017689C" w:rsidRPr="0017689C">
              <w:rPr>
                <w:rFonts w:ascii="Arial Narrow" w:hAnsi="Arial Narrow"/>
                <w:color w:val="FF0000"/>
                <w:sz w:val="22"/>
                <w:szCs w:val="22"/>
              </w:rPr>
              <w:t xml:space="preserve"> 202</w:t>
            </w:r>
            <w:r w:rsidR="00FC785B">
              <w:rPr>
                <w:rFonts w:ascii="Arial Narrow" w:hAnsi="Arial Narrow"/>
                <w:color w:val="FF0000"/>
                <w:sz w:val="22"/>
                <w:szCs w:val="22"/>
              </w:rPr>
              <w:t>3</w:t>
            </w:r>
            <w:r w:rsidR="0017689C" w:rsidRPr="0017689C">
              <w:rPr>
                <w:rFonts w:ascii="Arial Narrow" w:hAnsi="Arial Narrow"/>
                <w:color w:val="FF0000"/>
                <w:sz w:val="22"/>
                <w:szCs w:val="22"/>
              </w:rPr>
              <w:t xml:space="preserve"> at 1</w:t>
            </w:r>
            <w:r w:rsidR="00CF0AEB">
              <w:rPr>
                <w:rFonts w:ascii="Arial Narrow" w:hAnsi="Arial Narrow"/>
                <w:color w:val="FF0000"/>
                <w:sz w:val="22"/>
                <w:szCs w:val="22"/>
              </w:rPr>
              <w:t>0</w:t>
            </w:r>
            <w:r w:rsidR="0017689C" w:rsidRPr="0017689C">
              <w:rPr>
                <w:rFonts w:ascii="Arial Narrow" w:hAnsi="Arial Narrow"/>
                <w:color w:val="FF0000"/>
                <w:sz w:val="22"/>
                <w:szCs w:val="22"/>
              </w:rPr>
              <w:t>h00</w:t>
            </w:r>
            <w:r w:rsidR="00B06F11">
              <w:rPr>
                <w:rFonts w:ascii="Arial Narrow" w:hAnsi="Arial Narrow"/>
                <w:color w:val="FF0000"/>
                <w:sz w:val="22"/>
                <w:szCs w:val="22"/>
              </w:rPr>
              <w:t>a</w:t>
            </w:r>
            <w:r w:rsidR="0017689C" w:rsidRPr="0017689C">
              <w:rPr>
                <w:rFonts w:ascii="Arial Narrow" w:hAnsi="Arial Narrow"/>
                <w:color w:val="FF0000"/>
                <w:sz w:val="22"/>
                <w:szCs w:val="22"/>
              </w:rPr>
              <w:t>m</w:t>
            </w:r>
            <w:r w:rsidR="00982837">
              <w:rPr>
                <w:rFonts w:ascii="Arial Narrow" w:hAnsi="Arial Narrow"/>
                <w:color w:val="FF0000"/>
                <w:sz w:val="22"/>
                <w:szCs w:val="22"/>
              </w:rPr>
              <w:t>.</w:t>
            </w:r>
          </w:p>
          <w:p w14:paraId="444A0001" w14:textId="0A223177" w:rsidR="00B35F60" w:rsidRPr="00CE6FDF" w:rsidRDefault="00902FE0" w:rsidP="000D62DF">
            <w:pPr>
              <w:spacing w:before="60" w:line="300" w:lineRule="auto"/>
              <w:jc w:val="both"/>
              <w:rPr>
                <w:rFonts w:ascii="Arial Narrow" w:hAnsi="Arial Narrow" w:cs="Arial"/>
                <w:sz w:val="22"/>
                <w:szCs w:val="22"/>
              </w:rPr>
            </w:pPr>
            <w:r w:rsidRPr="00902FE0">
              <w:rPr>
                <w:rFonts w:ascii="Arial Narrow" w:hAnsi="Arial Narrow" w:cs="Arial"/>
                <w:sz w:val="22"/>
                <w:szCs w:val="22"/>
              </w:rPr>
              <w:t>Tenderers must sign the attendance list in the name of the tendering entity.</w:t>
            </w: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20C0A315"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Be aware that the extent of insurance to be provided by the employer (if any) might not be for the full cover required in terms of the conditions of contract identified in the contract data. The tenderer is advised to seek qualified advice regarding insurance.</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lastRenderedPageBreak/>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380E0886" w14:textId="77777777" w:rsidTr="003104F2">
        <w:trPr>
          <w:trHeight w:val="15"/>
          <w:jc w:val="center"/>
        </w:trPr>
        <w:tc>
          <w:tcPr>
            <w:tcW w:w="1618" w:type="dxa"/>
          </w:tcPr>
          <w:p w14:paraId="1803D53A" w14:textId="78D6105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w:t>
            </w:r>
            <w:r w:rsidR="00542928">
              <w:rPr>
                <w:rFonts w:ascii="Arial Narrow" w:hAnsi="Arial Narrow" w:cs="Arial"/>
                <w:sz w:val="22"/>
                <w:szCs w:val="22"/>
              </w:rPr>
              <w:t>5</w:t>
            </w:r>
          </w:p>
        </w:tc>
        <w:tc>
          <w:tcPr>
            <w:tcW w:w="8705" w:type="dxa"/>
          </w:tcPr>
          <w:p w14:paraId="507E0389" w14:textId="4AD63D3F" w:rsidR="0058392B" w:rsidRPr="0081516C" w:rsidRDefault="0086749D"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to deliver the submission </w:t>
            </w:r>
            <w:r>
              <w:rPr>
                <w:rFonts w:ascii="Arial Narrow" w:hAnsi="Arial Narrow" w:cs="Arial"/>
                <w:sz w:val="22"/>
                <w:szCs w:val="22"/>
              </w:rPr>
              <w:t>at t</w:t>
            </w:r>
            <w:r w:rsidRPr="0081516C">
              <w:rPr>
                <w:rFonts w:ascii="Arial Narrow" w:hAnsi="Arial Narrow" w:cs="Arial"/>
                <w:sz w:val="22"/>
                <w:szCs w:val="22"/>
              </w:rPr>
              <w:t xml:space="preserve">he Employer’s address </w:t>
            </w:r>
            <w:r>
              <w:rPr>
                <w:rFonts w:ascii="Arial Narrow" w:hAnsi="Arial Narrow" w:cs="Arial"/>
                <w:sz w:val="22"/>
                <w:szCs w:val="22"/>
              </w:rPr>
              <w:t xml:space="preserve">and </w:t>
            </w:r>
            <w:r w:rsidRPr="0081516C">
              <w:rPr>
                <w:rFonts w:ascii="Arial Narrow" w:hAnsi="Arial Narrow" w:cs="Arial"/>
                <w:sz w:val="22"/>
                <w:szCs w:val="22"/>
              </w:rPr>
              <w:t xml:space="preserve">tender offers and identification details to be shown on each tender offer package are: </w:t>
            </w:r>
            <w:r w:rsidR="00686753">
              <w:rPr>
                <w:rFonts w:ascii="Arial Narrow" w:hAnsi="Arial Narrow" w:cs="Arial"/>
                <w:sz w:val="22"/>
                <w:szCs w:val="22"/>
              </w:rPr>
              <w:t xml:space="preserve"> </w:t>
            </w:r>
            <w:r w:rsidR="0058392B" w:rsidRPr="0081516C">
              <w:rPr>
                <w:rFonts w:ascii="Arial Narrow" w:hAnsi="Arial Narrow" w:cs="Arial"/>
                <w:sz w:val="22"/>
                <w:szCs w:val="22"/>
              </w:rPr>
              <w:t xml:space="preserve"> </w:t>
            </w:r>
          </w:p>
          <w:p w14:paraId="1EBA6112" w14:textId="77777777" w:rsidR="00B94620" w:rsidRPr="0081516C" w:rsidRDefault="00B94620" w:rsidP="00B94620">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Title to appear on envelope one(1):</w:t>
            </w:r>
          </w:p>
          <w:p w14:paraId="6F2AA436" w14:textId="0E5A9C41" w:rsidR="00B94620" w:rsidRPr="007474C1" w:rsidRDefault="00B94620" w:rsidP="00B94620">
            <w:pPr>
              <w:tabs>
                <w:tab w:val="left" w:pos="4351"/>
              </w:tabs>
              <w:spacing w:before="60" w:after="120" w:line="300" w:lineRule="auto"/>
              <w:ind w:left="382" w:hanging="382"/>
              <w:jc w:val="both"/>
              <w:rPr>
                <w:rFonts w:ascii="Arial Narrow" w:hAnsi="Arial Narrow" w:cs="Arial"/>
                <w:b/>
                <w:i/>
                <w:color w:val="FF0000"/>
                <w:sz w:val="22"/>
                <w:szCs w:val="22"/>
              </w:rPr>
            </w:pPr>
            <w:r w:rsidRPr="0081516C">
              <w:rPr>
                <w:rFonts w:ascii="Arial Narrow" w:hAnsi="Arial Narrow" w:cs="Arial"/>
                <w:sz w:val="22"/>
                <w:szCs w:val="22"/>
              </w:rPr>
              <w:t>1.</w:t>
            </w:r>
            <w:r w:rsidRPr="007474C1">
              <w:rPr>
                <w:rFonts w:ascii="Arial Narrow" w:hAnsi="Arial Narrow" w:cs="Arial"/>
                <w:color w:val="FF0000"/>
                <w:sz w:val="22"/>
                <w:szCs w:val="22"/>
              </w:rPr>
              <w:tab/>
            </w:r>
            <w:r w:rsidRPr="007474C1">
              <w:rPr>
                <w:rFonts w:ascii="Arial Narrow" w:hAnsi="Arial Narrow" w:cs="Arial"/>
                <w:color w:val="FF0000"/>
                <w:sz w:val="22"/>
                <w:szCs w:val="22"/>
                <w:highlight w:val="green"/>
              </w:rPr>
              <w:t xml:space="preserve">CONTRACT NO.: </w:t>
            </w:r>
            <w:r w:rsidRPr="0017689C">
              <w:rPr>
                <w:rFonts w:ascii="Arial Narrow" w:hAnsi="Arial Narrow"/>
                <w:color w:val="FF0000"/>
                <w:sz w:val="22"/>
                <w:szCs w:val="22"/>
                <w:u w:val="dotted"/>
              </w:rPr>
              <w:t>NHBRC/B1/RFQ0</w:t>
            </w:r>
            <w:r w:rsidR="005615EA">
              <w:rPr>
                <w:rFonts w:ascii="Arial Narrow" w:hAnsi="Arial Narrow"/>
                <w:color w:val="FF0000"/>
                <w:sz w:val="22"/>
                <w:szCs w:val="22"/>
                <w:u w:val="dotted"/>
              </w:rPr>
              <w:t>2</w:t>
            </w:r>
            <w:r w:rsidR="00986AF3">
              <w:rPr>
                <w:rFonts w:ascii="Arial Narrow" w:hAnsi="Arial Narrow"/>
                <w:color w:val="FF0000"/>
                <w:sz w:val="22"/>
                <w:szCs w:val="22"/>
                <w:u w:val="dotted"/>
              </w:rPr>
              <w:t>6</w:t>
            </w:r>
            <w:r w:rsidRPr="007474C1">
              <w:rPr>
                <w:rFonts w:ascii="Arial Narrow" w:hAnsi="Arial Narrow" w:cs="Arial"/>
                <w:b/>
                <w:i/>
                <w:color w:val="FF0000"/>
                <w:sz w:val="22"/>
                <w:szCs w:val="22"/>
                <w:highlight w:val="green"/>
              </w:rPr>
              <w:t xml:space="preserve"> (TECHNICAL </w:t>
            </w:r>
            <w:r w:rsidR="00B53E8F">
              <w:rPr>
                <w:rFonts w:ascii="Arial Narrow" w:hAnsi="Arial Narrow" w:cs="Arial"/>
                <w:b/>
                <w:i/>
                <w:color w:val="FF0000"/>
                <w:sz w:val="22"/>
                <w:szCs w:val="22"/>
                <w:highlight w:val="green"/>
              </w:rPr>
              <w:t xml:space="preserve">AND FINANCIAL </w:t>
            </w:r>
            <w:r w:rsidRPr="007474C1">
              <w:rPr>
                <w:rFonts w:ascii="Arial Narrow" w:hAnsi="Arial Narrow" w:cs="Arial"/>
                <w:b/>
                <w:i/>
                <w:color w:val="FF0000"/>
                <w:sz w:val="22"/>
                <w:szCs w:val="22"/>
                <w:highlight w:val="green"/>
              </w:rPr>
              <w:t>PROPOSALS</w:t>
            </w:r>
            <w:r w:rsidRPr="007474C1">
              <w:rPr>
                <w:rFonts w:ascii="Arial Narrow" w:hAnsi="Arial Narrow" w:cs="Arial"/>
                <w:b/>
                <w:i/>
                <w:color w:val="FF0000"/>
                <w:sz w:val="22"/>
                <w:szCs w:val="22"/>
              </w:rPr>
              <w:t>)</w:t>
            </w:r>
          </w:p>
          <w:p w14:paraId="51EAA00E" w14:textId="7205DE14" w:rsidR="00B94620" w:rsidRPr="007474C1" w:rsidRDefault="005615EA" w:rsidP="00B94620">
            <w:pPr>
              <w:spacing w:before="60" w:after="120" w:line="300" w:lineRule="auto"/>
              <w:jc w:val="both"/>
              <w:rPr>
                <w:rFonts w:ascii="Arial Narrow" w:hAnsi="Arial Narrow" w:cs="Arial"/>
                <w:color w:val="FF0000"/>
                <w:sz w:val="22"/>
                <w:szCs w:val="22"/>
              </w:rPr>
            </w:pPr>
            <w:r w:rsidRPr="005615EA">
              <w:rPr>
                <w:rFonts w:ascii="Arial Narrow" w:hAnsi="Arial Narrow" w:cs="Arial"/>
                <w:b/>
                <w:color w:val="FF0000"/>
                <w:sz w:val="22"/>
                <w:szCs w:val="22"/>
              </w:rPr>
              <w:t xml:space="preserve">Appointment of a suitably qualified service provider for </w:t>
            </w:r>
            <w:r w:rsidR="00314BBC" w:rsidRPr="00314BBC">
              <w:rPr>
                <w:rFonts w:ascii="Arial Narrow" w:hAnsi="Arial Narrow" w:cs="Arial"/>
                <w:b/>
                <w:color w:val="FF0000"/>
                <w:sz w:val="22"/>
                <w:szCs w:val="22"/>
              </w:rPr>
              <w:t>the supply and erection of a Clear View Fence at NHBRC Eric Molobi Laboratory in Soshanguve</w:t>
            </w:r>
            <w:bookmarkStart w:id="17" w:name="_Hlk129955243"/>
            <w:r w:rsidR="007353FA" w:rsidRPr="007353FA">
              <w:rPr>
                <w:rFonts w:ascii="Arial Narrow" w:hAnsi="Arial Narrow" w:cs="Arial"/>
                <w:b/>
                <w:color w:val="FF0000"/>
                <w:sz w:val="22"/>
                <w:szCs w:val="22"/>
              </w:rPr>
              <w:t xml:space="preserve">, </w:t>
            </w:r>
            <w:r w:rsidR="00302466" w:rsidRPr="00302466">
              <w:rPr>
                <w:rFonts w:ascii="Arial Narrow" w:hAnsi="Arial Narrow" w:cs="Arial"/>
                <w:b/>
                <w:color w:val="FF0000"/>
                <w:sz w:val="22"/>
                <w:szCs w:val="22"/>
              </w:rPr>
              <w:t>Gauteng Province</w:t>
            </w:r>
            <w:bookmarkEnd w:id="17"/>
            <w:r w:rsidR="00302466" w:rsidRPr="00302466">
              <w:rPr>
                <w:rFonts w:ascii="Arial Narrow" w:hAnsi="Arial Narrow" w:cs="Arial"/>
                <w:b/>
                <w:color w:val="FF0000"/>
                <w:sz w:val="22"/>
                <w:szCs w:val="22"/>
              </w:rPr>
              <w:t xml:space="preserve"> </w:t>
            </w:r>
            <w:r w:rsidR="00B94620" w:rsidRPr="002203C6">
              <w:rPr>
                <w:rFonts w:ascii="Arial Narrow" w:hAnsi="Arial Narrow" w:cs="Arial"/>
                <w:b/>
                <w:color w:val="FF0000"/>
                <w:sz w:val="22"/>
                <w:szCs w:val="22"/>
              </w:rPr>
              <w:t>on behalf of the National Home Builders Registration Council.</w:t>
            </w:r>
            <w:r w:rsidR="00B94620" w:rsidRPr="007474C1">
              <w:rPr>
                <w:rFonts w:ascii="Arial Narrow" w:hAnsi="Arial Narrow" w:cs="Arial"/>
                <w:b/>
                <w:color w:val="FF0000"/>
                <w:sz w:val="22"/>
                <w:szCs w:val="22"/>
              </w:rPr>
              <w:t xml:space="preserve"> </w:t>
            </w:r>
          </w:p>
          <w:p w14:paraId="6FCDBF69" w14:textId="437CB8CA" w:rsidR="00306C06" w:rsidRPr="005615EA" w:rsidRDefault="00B94620" w:rsidP="00686753">
            <w:pPr>
              <w:spacing w:before="60" w:after="120" w:line="300" w:lineRule="auto"/>
              <w:jc w:val="both"/>
              <w:rPr>
                <w:rFonts w:ascii="Arial Narrow" w:hAnsi="Arial Narrow" w:cs="Arial"/>
                <w:b/>
                <w:bCs/>
                <w:color w:val="FF0000"/>
                <w:sz w:val="22"/>
                <w:szCs w:val="22"/>
              </w:rPr>
            </w:pPr>
            <w:r w:rsidRPr="002F30B8">
              <w:rPr>
                <w:rFonts w:ascii="Arial Narrow" w:hAnsi="Arial Narrow" w:cs="Arial"/>
                <w:color w:val="FF0000"/>
                <w:sz w:val="22"/>
                <w:szCs w:val="22"/>
              </w:rPr>
              <w:t>Th</w:t>
            </w:r>
            <w:r w:rsidR="00B53E8F">
              <w:rPr>
                <w:rFonts w:ascii="Arial Narrow" w:hAnsi="Arial Narrow" w:cs="Arial"/>
                <w:color w:val="FF0000"/>
                <w:sz w:val="22"/>
                <w:szCs w:val="22"/>
              </w:rPr>
              <w:t>e</w:t>
            </w:r>
            <w:r w:rsidRPr="002F30B8">
              <w:rPr>
                <w:rFonts w:ascii="Arial Narrow" w:hAnsi="Arial Narrow" w:cs="Arial"/>
                <w:color w:val="FF0000"/>
                <w:sz w:val="22"/>
                <w:szCs w:val="22"/>
              </w:rPr>
              <w:t>s</w:t>
            </w:r>
            <w:r w:rsidR="00E72929">
              <w:rPr>
                <w:rFonts w:ascii="Arial Narrow" w:hAnsi="Arial Narrow" w:cs="Arial"/>
                <w:color w:val="FF0000"/>
                <w:sz w:val="22"/>
                <w:szCs w:val="22"/>
              </w:rPr>
              <w:t>e</w:t>
            </w:r>
            <w:r w:rsidRPr="002F30B8">
              <w:rPr>
                <w:rFonts w:ascii="Arial Narrow" w:hAnsi="Arial Narrow" w:cs="Arial"/>
                <w:color w:val="FF0000"/>
                <w:sz w:val="22"/>
                <w:szCs w:val="22"/>
              </w:rPr>
              <w:t xml:space="preserve"> envelope must contain the Returnables, SCM Documentation and Relevant Annexures. This envelope must contain </w:t>
            </w:r>
            <w:r w:rsidRPr="002F30B8">
              <w:rPr>
                <w:rFonts w:ascii="Arial Narrow" w:hAnsi="Arial Narrow" w:cs="Arial"/>
                <w:b/>
                <w:color w:val="FF0000"/>
                <w:sz w:val="22"/>
                <w:szCs w:val="22"/>
              </w:rPr>
              <w:t xml:space="preserve">printed copies </w:t>
            </w:r>
            <w:r w:rsidRPr="002F30B8">
              <w:rPr>
                <w:rFonts w:ascii="Arial Narrow" w:hAnsi="Arial Narrow" w:cs="Arial"/>
                <w:color w:val="FF0000"/>
                <w:sz w:val="22"/>
                <w:szCs w:val="22"/>
              </w:rPr>
              <w:t>of all the pages in this document, duly completed and signed</w:t>
            </w:r>
            <w:r w:rsidR="005615EA">
              <w:rPr>
                <w:rFonts w:ascii="Arial Narrow" w:hAnsi="Arial Narrow" w:cs="Arial"/>
                <w:color w:val="FF0000"/>
                <w:sz w:val="22"/>
                <w:szCs w:val="22"/>
              </w:rPr>
              <w:t>.</w:t>
            </w:r>
            <w:r w:rsidR="005615EA">
              <w:rPr>
                <w:rFonts w:ascii="Arial Narrow" w:hAnsi="Arial Narrow" w:cs="Arial"/>
                <w:b/>
                <w:bCs/>
                <w:color w:val="FF0000"/>
                <w:sz w:val="22"/>
                <w:szCs w:val="22"/>
              </w:rPr>
              <w:t xml:space="preserve"> </w:t>
            </w:r>
            <w:r w:rsidR="0058392B" w:rsidRPr="002F30B8">
              <w:rPr>
                <w:rFonts w:ascii="Arial Narrow" w:hAnsi="Arial Narrow" w:cs="Arial"/>
                <w:color w:val="FF0000"/>
                <w:sz w:val="22"/>
                <w:szCs w:val="22"/>
              </w:rPr>
              <w:t>Th</w:t>
            </w:r>
            <w:r w:rsidR="00965802">
              <w:rPr>
                <w:rFonts w:ascii="Arial Narrow" w:hAnsi="Arial Narrow" w:cs="Arial"/>
                <w:color w:val="FF0000"/>
                <w:sz w:val="22"/>
                <w:szCs w:val="22"/>
              </w:rPr>
              <w:t xml:space="preserve">e submission </w:t>
            </w:r>
            <w:r w:rsidR="0058392B" w:rsidRPr="002F30B8">
              <w:rPr>
                <w:rFonts w:ascii="Arial Narrow" w:hAnsi="Arial Narrow" w:cs="Arial"/>
                <w:color w:val="FF0000"/>
                <w:sz w:val="22"/>
                <w:szCs w:val="22"/>
              </w:rPr>
              <w:t xml:space="preserve">must contain the </w:t>
            </w:r>
            <w:r w:rsidR="00B53E8F" w:rsidRPr="002203C6">
              <w:rPr>
                <w:rFonts w:ascii="Arial Narrow" w:hAnsi="Arial Narrow" w:cs="Arial"/>
                <w:color w:val="FF0000"/>
                <w:sz w:val="22"/>
                <w:szCs w:val="22"/>
              </w:rPr>
              <w:t>Pricing Schedules (Bills of Quantities) AND Contract Agreement</w:t>
            </w:r>
            <w:r w:rsidR="00B53E8F">
              <w:rPr>
                <w:rFonts w:ascii="Arial Narrow" w:hAnsi="Arial Narrow" w:cs="Arial"/>
                <w:color w:val="FF0000"/>
                <w:sz w:val="22"/>
                <w:szCs w:val="22"/>
              </w:rPr>
              <w:t xml:space="preserve">, </w:t>
            </w:r>
            <w:r w:rsidR="0058392B" w:rsidRPr="002F30B8">
              <w:rPr>
                <w:rFonts w:ascii="Arial Narrow" w:hAnsi="Arial Narrow" w:cs="Arial"/>
                <w:color w:val="FF0000"/>
                <w:sz w:val="22"/>
                <w:szCs w:val="22"/>
              </w:rPr>
              <w:t xml:space="preserve">Returnables, SCM Documentation and </w:t>
            </w:r>
            <w:r w:rsidR="00D02CF0" w:rsidRPr="002F30B8">
              <w:rPr>
                <w:rFonts w:ascii="Arial Narrow" w:hAnsi="Arial Narrow" w:cs="Arial"/>
                <w:color w:val="FF0000"/>
                <w:sz w:val="22"/>
                <w:szCs w:val="22"/>
              </w:rPr>
              <w:t xml:space="preserve">Relevant </w:t>
            </w:r>
            <w:r w:rsidR="0058392B" w:rsidRPr="002F30B8">
              <w:rPr>
                <w:rFonts w:ascii="Arial Narrow" w:hAnsi="Arial Narrow" w:cs="Arial"/>
                <w:color w:val="FF0000"/>
                <w:sz w:val="22"/>
                <w:szCs w:val="22"/>
              </w:rPr>
              <w:t>Annexures</w:t>
            </w:r>
            <w:r w:rsidR="00010088">
              <w:rPr>
                <w:rFonts w:ascii="Arial Narrow" w:hAnsi="Arial Narrow" w:cs="Arial"/>
                <w:color w:val="FF0000"/>
                <w:sz w:val="22"/>
                <w:szCs w:val="22"/>
              </w:rPr>
              <w:t>,</w:t>
            </w:r>
            <w:r w:rsidR="005C09C1">
              <w:rPr>
                <w:rFonts w:ascii="Arial Narrow" w:hAnsi="Arial Narrow" w:cs="Arial"/>
                <w:color w:val="FF0000"/>
                <w:sz w:val="22"/>
                <w:szCs w:val="22"/>
              </w:rPr>
              <w:t xml:space="preserve"> with </w:t>
            </w:r>
            <w:r w:rsidR="0058392B" w:rsidRPr="002F30B8">
              <w:rPr>
                <w:rFonts w:ascii="Arial Narrow" w:hAnsi="Arial Narrow" w:cs="Arial"/>
                <w:color w:val="FF0000"/>
                <w:sz w:val="22"/>
                <w:szCs w:val="22"/>
              </w:rPr>
              <w:t>all the pages in this document, duly completed and signed</w:t>
            </w:r>
            <w:r w:rsidR="00010088">
              <w:rPr>
                <w:rFonts w:ascii="Arial Narrow" w:hAnsi="Arial Narrow" w:cs="Arial"/>
                <w:color w:val="FF0000"/>
                <w:sz w:val="22"/>
                <w:szCs w:val="22"/>
              </w:rPr>
              <w:t>.</w:t>
            </w:r>
          </w:p>
          <w:p w14:paraId="39B3094B" w14:textId="77777777" w:rsidR="00B94620" w:rsidRDefault="00B94620" w:rsidP="00686753">
            <w:pPr>
              <w:spacing w:before="60" w:after="120" w:line="300" w:lineRule="auto"/>
              <w:jc w:val="both"/>
              <w:rPr>
                <w:rFonts w:ascii="Arial Narrow" w:hAnsi="Arial Narrow" w:cs="Arial"/>
                <w:color w:val="FF0000"/>
                <w:sz w:val="22"/>
                <w:szCs w:val="22"/>
              </w:rPr>
            </w:pPr>
          </w:p>
          <w:p w14:paraId="224B09A2" w14:textId="77777777"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 xml:space="preserve">For identification purposes, bidders are requested to ensure that the envelopes containing the company’s quotations are clearly marked and are easily identifiable by the company’s logo or name. </w:t>
            </w:r>
          </w:p>
          <w:p w14:paraId="33BD6312" w14:textId="028244EB" w:rsidR="00B94620" w:rsidRPr="002203C6" w:rsidRDefault="00B94620" w:rsidP="00B94620">
            <w:pPr>
              <w:spacing w:before="60" w:after="120" w:line="300" w:lineRule="auto"/>
              <w:jc w:val="both"/>
              <w:rPr>
                <w:rFonts w:ascii="Arial Narrow" w:hAnsi="Arial Narrow" w:cs="Arial"/>
                <w:color w:val="FF0000"/>
                <w:sz w:val="22"/>
                <w:szCs w:val="22"/>
              </w:rPr>
            </w:pPr>
            <w:r w:rsidRPr="002203C6">
              <w:rPr>
                <w:rFonts w:ascii="Arial Narrow" w:hAnsi="Arial Narrow" w:cs="Arial"/>
                <w:color w:val="FF0000"/>
                <w:sz w:val="22"/>
                <w:szCs w:val="22"/>
              </w:rPr>
              <w:t>Location of tender box:</w:t>
            </w:r>
            <w:r w:rsidRPr="002203C6">
              <w:rPr>
                <w:rFonts w:ascii="Arial Narrow" w:hAnsi="Arial Narrow" w:cs="Arial"/>
                <w:color w:val="FF0000"/>
                <w:sz w:val="22"/>
                <w:szCs w:val="22"/>
              </w:rPr>
              <w:tab/>
              <w:t xml:space="preserve">Ground Floor </w:t>
            </w:r>
            <w:r w:rsidR="0027331E">
              <w:rPr>
                <w:rFonts w:ascii="Arial Narrow" w:hAnsi="Arial Narrow" w:cs="Arial"/>
                <w:color w:val="FF0000"/>
                <w:sz w:val="22"/>
                <w:szCs w:val="22"/>
              </w:rPr>
              <w:t>at the</w:t>
            </w:r>
            <w:r w:rsidRPr="002203C6">
              <w:rPr>
                <w:rFonts w:ascii="Arial Narrow" w:hAnsi="Arial Narrow"/>
                <w:bCs/>
                <w:color w:val="FF0000"/>
                <w:sz w:val="22"/>
                <w:szCs w:val="22"/>
              </w:rPr>
              <w:t xml:space="preserve"> </w:t>
            </w:r>
            <w:r w:rsidR="00115C4F">
              <w:rPr>
                <w:rFonts w:ascii="Arial Narrow" w:hAnsi="Arial Narrow"/>
                <w:bCs/>
                <w:color w:val="FF0000"/>
                <w:sz w:val="22"/>
                <w:szCs w:val="22"/>
              </w:rPr>
              <w:t>NHBRC</w:t>
            </w:r>
            <w:r w:rsidR="0027331E">
              <w:rPr>
                <w:rFonts w:ascii="Arial Narrow" w:hAnsi="Arial Narrow"/>
                <w:bCs/>
                <w:color w:val="FF0000"/>
                <w:sz w:val="22"/>
                <w:szCs w:val="22"/>
              </w:rPr>
              <w:t xml:space="preserve"> </w:t>
            </w:r>
            <w:r w:rsidR="00115C4F">
              <w:rPr>
                <w:rFonts w:ascii="Arial Narrow" w:hAnsi="Arial Narrow"/>
                <w:bCs/>
                <w:color w:val="FF0000"/>
                <w:sz w:val="22"/>
                <w:szCs w:val="22"/>
              </w:rPr>
              <w:t>Eric Molobi Centre</w:t>
            </w:r>
            <w:r w:rsidR="0027331E">
              <w:rPr>
                <w:rFonts w:ascii="Arial Narrow" w:hAnsi="Arial Narrow"/>
                <w:bCs/>
                <w:color w:val="FF0000"/>
                <w:sz w:val="22"/>
                <w:szCs w:val="22"/>
              </w:rPr>
              <w:t xml:space="preserve"> Offices</w:t>
            </w:r>
          </w:p>
          <w:p w14:paraId="038E6D81" w14:textId="1744A36D" w:rsidR="00B94620" w:rsidRPr="002203C6" w:rsidRDefault="00B94620" w:rsidP="00B94620">
            <w:pPr>
              <w:pStyle w:val="Default"/>
              <w:widowControl w:val="0"/>
              <w:spacing w:before="60" w:after="120"/>
              <w:rPr>
                <w:rFonts w:ascii="Arial Narrow" w:hAnsi="Arial Narrow"/>
                <w:color w:val="FF0000"/>
                <w:sz w:val="22"/>
                <w:szCs w:val="22"/>
              </w:rPr>
            </w:pPr>
            <w:r w:rsidRPr="002203C6">
              <w:rPr>
                <w:rFonts w:ascii="Arial Narrow" w:hAnsi="Arial Narrow"/>
                <w:color w:val="FF0000"/>
                <w:sz w:val="22"/>
                <w:szCs w:val="22"/>
              </w:rPr>
              <w:t xml:space="preserve">Physical address:  </w:t>
            </w:r>
            <w:r w:rsidRPr="002203C6">
              <w:rPr>
                <w:rFonts w:ascii="Arial Narrow" w:hAnsi="Arial Narrow"/>
                <w:color w:val="FF0000"/>
                <w:sz w:val="22"/>
                <w:szCs w:val="22"/>
              </w:rPr>
              <w:tab/>
            </w:r>
            <w:r w:rsidRPr="002203C6">
              <w:rPr>
                <w:rFonts w:ascii="Arial Narrow" w:hAnsi="Arial Narrow"/>
                <w:bCs/>
                <w:color w:val="FF0000"/>
                <w:sz w:val="22"/>
                <w:szCs w:val="22"/>
              </w:rPr>
              <w:t xml:space="preserve">Location of tender box: NHBRC </w:t>
            </w:r>
            <w:r w:rsidR="00115C4F">
              <w:rPr>
                <w:rFonts w:ascii="Arial Narrow" w:hAnsi="Arial Narrow"/>
                <w:bCs/>
                <w:color w:val="FF0000"/>
                <w:sz w:val="22"/>
                <w:szCs w:val="22"/>
              </w:rPr>
              <w:t>Eric Molobi Centre</w:t>
            </w:r>
            <w:r w:rsidRPr="002203C6">
              <w:rPr>
                <w:rFonts w:ascii="Arial Narrow" w:hAnsi="Arial Narrow"/>
                <w:bCs/>
                <w:color w:val="FF0000"/>
                <w:sz w:val="22"/>
                <w:szCs w:val="22"/>
              </w:rPr>
              <w:t xml:space="preserve"> Office Reception</w:t>
            </w:r>
            <w:r w:rsidRPr="002203C6">
              <w:rPr>
                <w:rFonts w:ascii="Arial Narrow" w:hAnsi="Arial Narrow"/>
                <w:color w:val="FF0000"/>
                <w:sz w:val="22"/>
                <w:szCs w:val="22"/>
              </w:rPr>
              <w:t xml:space="preserve"> </w:t>
            </w:r>
          </w:p>
          <w:p w14:paraId="36F2AAFF" w14:textId="527EC137" w:rsidR="00115C4F" w:rsidRDefault="00B94620" w:rsidP="00B94620">
            <w:pPr>
              <w:spacing w:before="60" w:after="120" w:line="300" w:lineRule="auto"/>
              <w:jc w:val="both"/>
              <w:rPr>
                <w:rFonts w:ascii="Arial Narrow" w:hAnsi="Arial Narrow" w:cs="Arial"/>
                <w:bCs/>
                <w:color w:val="FF0000"/>
                <w:sz w:val="22"/>
                <w:szCs w:val="22"/>
              </w:rPr>
            </w:pPr>
            <w:r w:rsidRPr="002203C6">
              <w:rPr>
                <w:rFonts w:ascii="Arial Narrow" w:hAnsi="Arial Narrow"/>
                <w:bCs/>
                <w:color w:val="FF0000"/>
                <w:sz w:val="22"/>
                <w:szCs w:val="22"/>
              </w:rPr>
              <w:lastRenderedPageBreak/>
              <w:t>Physical address:</w:t>
            </w:r>
            <w:r w:rsidRPr="002203C6">
              <w:rPr>
                <w:rFonts w:ascii="Arial Narrow" w:hAnsi="Arial Narrow"/>
                <w:color w:val="FF0000"/>
                <w:sz w:val="22"/>
                <w:szCs w:val="22"/>
              </w:rPr>
              <w:t xml:space="preserve"> </w:t>
            </w:r>
            <w:r w:rsidRPr="002203C6">
              <w:rPr>
                <w:rFonts w:ascii="Arial Narrow" w:hAnsi="Arial Narrow"/>
                <w:color w:val="FF0000"/>
                <w:sz w:val="22"/>
                <w:szCs w:val="22"/>
              </w:rPr>
              <w:tab/>
            </w:r>
            <w:r w:rsidR="00115C4F" w:rsidRPr="00115C4F">
              <w:rPr>
                <w:rFonts w:ascii="Arial Narrow" w:hAnsi="Arial Narrow" w:cs="Arial"/>
                <w:bCs/>
                <w:color w:val="FF0000"/>
                <w:sz w:val="22"/>
                <w:szCs w:val="22"/>
              </w:rPr>
              <w:t>1618 Juventos Street, Block XX, Soshanguve, Tshwane</w:t>
            </w:r>
            <w:r w:rsidR="00115C4F">
              <w:rPr>
                <w:rFonts w:ascii="Arial Narrow" w:hAnsi="Arial Narrow" w:cs="Arial"/>
                <w:bCs/>
                <w:color w:val="FF0000"/>
                <w:sz w:val="22"/>
                <w:szCs w:val="22"/>
              </w:rPr>
              <w:t>.</w:t>
            </w:r>
          </w:p>
          <w:p w14:paraId="6617BF2D" w14:textId="418FABE2" w:rsidR="00B94620" w:rsidRPr="00010088" w:rsidRDefault="00B94620" w:rsidP="00B94620">
            <w:pPr>
              <w:spacing w:before="60" w:after="120" w:line="300" w:lineRule="auto"/>
              <w:jc w:val="both"/>
              <w:rPr>
                <w:rFonts w:ascii="Arial Narrow" w:hAnsi="Arial Narrow" w:cs="Arial"/>
                <w:b/>
                <w:bCs/>
                <w:color w:val="FF0000"/>
                <w:sz w:val="22"/>
                <w:szCs w:val="22"/>
              </w:rPr>
            </w:pPr>
            <w:r w:rsidRPr="002203C6">
              <w:rPr>
                <w:rFonts w:ascii="Arial Narrow" w:hAnsi="Arial Narrow" w:cs="Arial"/>
                <w:color w:val="FF0000"/>
                <w:sz w:val="22"/>
                <w:szCs w:val="22"/>
              </w:rPr>
              <w:t xml:space="preserve">Identification details:  </w:t>
            </w:r>
            <w:r>
              <w:rPr>
                <w:rFonts w:ascii="Arial Narrow" w:hAnsi="Arial Narrow" w:cs="Arial"/>
                <w:color w:val="FF0000"/>
                <w:sz w:val="22"/>
                <w:szCs w:val="22"/>
              </w:rPr>
              <w:t xml:space="preserve">        </w:t>
            </w:r>
            <w:r w:rsidRPr="002203C6">
              <w:rPr>
                <w:rFonts w:ascii="Arial Narrow" w:hAnsi="Arial Narrow" w:cs="Arial"/>
                <w:color w:val="FF0000"/>
                <w:sz w:val="22"/>
                <w:szCs w:val="22"/>
              </w:rPr>
              <w:t>TENDER BOX</w:t>
            </w:r>
            <w:r w:rsidR="00115C4F">
              <w:rPr>
                <w:rFonts w:ascii="Arial Narrow" w:hAnsi="Arial Narrow" w:cs="Arial"/>
                <w:color w:val="FF0000"/>
                <w:sz w:val="22"/>
                <w:szCs w:val="22"/>
              </w:rPr>
              <w:t xml:space="preserve"> </w:t>
            </w:r>
            <w:r w:rsidR="00115C4F" w:rsidRPr="00115C4F">
              <w:rPr>
                <w:rFonts w:ascii="Arial Narrow" w:hAnsi="Arial Narrow" w:cs="Arial"/>
                <w:color w:val="FF0000"/>
                <w:sz w:val="22"/>
                <w:szCs w:val="22"/>
                <w:highlight w:val="yellow"/>
              </w:rPr>
              <w:t>(CURRENTLY MARKED SUGGESTION BOX)</w:t>
            </w:r>
          </w:p>
        </w:tc>
      </w:tr>
      <w:tr w:rsidR="00306C06" w:rsidRPr="0081516C" w14:paraId="487F45DD" w14:textId="77777777" w:rsidTr="003104F2">
        <w:trPr>
          <w:trHeight w:val="15"/>
          <w:jc w:val="center"/>
        </w:trPr>
        <w:tc>
          <w:tcPr>
            <w:tcW w:w="1618" w:type="dxa"/>
          </w:tcPr>
          <w:p w14:paraId="6E5067A1" w14:textId="2E56A1CE"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lastRenderedPageBreak/>
              <w:t>C.2.13.</w:t>
            </w:r>
            <w:r w:rsidR="00866B2D">
              <w:rPr>
                <w:rFonts w:ascii="Arial Narrow" w:hAnsi="Arial Narrow" w:cs="Arial"/>
                <w:sz w:val="22"/>
                <w:szCs w:val="22"/>
              </w:rPr>
              <w:t>6</w:t>
            </w:r>
          </w:p>
        </w:tc>
        <w:tc>
          <w:tcPr>
            <w:tcW w:w="8705" w:type="dxa"/>
          </w:tcPr>
          <w:p w14:paraId="1DA47092" w14:textId="77D9D316"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Seal the original tender offer in an outer package that states on the outside only the employer's address and identification details as stated in the tender data. </w:t>
            </w:r>
          </w:p>
        </w:tc>
      </w:tr>
      <w:tr w:rsidR="00306C06" w:rsidRPr="0081516C" w14:paraId="7F754EDA" w14:textId="77777777" w:rsidTr="003104F2">
        <w:trPr>
          <w:trHeight w:val="15"/>
          <w:jc w:val="center"/>
        </w:trPr>
        <w:tc>
          <w:tcPr>
            <w:tcW w:w="1618" w:type="dxa"/>
          </w:tcPr>
          <w:p w14:paraId="5D053242" w14:textId="6A853EAF"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7</w:t>
            </w:r>
          </w:p>
        </w:tc>
        <w:tc>
          <w:tcPr>
            <w:tcW w:w="8705" w:type="dxa"/>
          </w:tcPr>
          <w:p w14:paraId="2B65E7AB" w14:textId="3BB591C8" w:rsidR="00306C06" w:rsidRPr="00CB218E" w:rsidRDefault="00306C06" w:rsidP="00306C06">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Accept that the employer will not assume any responsibility for the misplacement or premature opening of the tender offer if the outer package is not sealed and marked as stated. </w:t>
            </w:r>
          </w:p>
        </w:tc>
      </w:tr>
      <w:tr w:rsidR="00306C06" w:rsidRPr="0081516C" w14:paraId="3DD84BA0" w14:textId="77777777" w:rsidTr="003104F2">
        <w:trPr>
          <w:trHeight w:val="15"/>
          <w:jc w:val="center"/>
        </w:trPr>
        <w:tc>
          <w:tcPr>
            <w:tcW w:w="1618" w:type="dxa"/>
          </w:tcPr>
          <w:p w14:paraId="7C2CD875" w14:textId="0D8EEF1E"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w:t>
            </w:r>
            <w:r w:rsidR="00866B2D">
              <w:rPr>
                <w:rFonts w:ascii="Arial Narrow" w:hAnsi="Arial Narrow" w:cs="Arial"/>
                <w:sz w:val="22"/>
                <w:szCs w:val="22"/>
              </w:rPr>
              <w:t>8</w:t>
            </w:r>
          </w:p>
        </w:tc>
        <w:tc>
          <w:tcPr>
            <w:tcW w:w="8705" w:type="dxa"/>
          </w:tcPr>
          <w:p w14:paraId="5F78F192" w14:textId="4C361B29" w:rsidR="00306C06" w:rsidRPr="00CB218E" w:rsidRDefault="00306C06" w:rsidP="002911A2">
            <w:pPr>
              <w:spacing w:before="60" w:line="300" w:lineRule="auto"/>
              <w:jc w:val="both"/>
              <w:rPr>
                <w:rFonts w:ascii="Arial Narrow" w:hAnsi="Arial Narrow" w:cs="Arial"/>
                <w:sz w:val="22"/>
                <w:szCs w:val="22"/>
              </w:rPr>
            </w:pPr>
            <w:r w:rsidRPr="00CB218E">
              <w:rPr>
                <w:rFonts w:ascii="Arial Narrow" w:hAnsi="Arial Narrow" w:cs="Arial"/>
                <w:sz w:val="22"/>
                <w:szCs w:val="22"/>
              </w:rPr>
              <w:t>Accept that tender offers submitted by facsimile or e-mail will be rejected by the employer</w:t>
            </w:r>
            <w:r w:rsidR="002911A2">
              <w:rPr>
                <w:rFonts w:ascii="Arial Narrow" w:hAnsi="Arial Narrow" w:cs="Arial"/>
                <w:sz w:val="22"/>
                <w:szCs w:val="22"/>
              </w:rPr>
              <w:t>.</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Default="00F82414" w:rsidP="006436A7">
            <w:pPr>
              <w:spacing w:before="60" w:line="300" w:lineRule="auto"/>
              <w:jc w:val="center"/>
              <w:rPr>
                <w:rFonts w:ascii="Arial Narrow" w:hAnsi="Arial Narrow" w:cs="Arial"/>
                <w:sz w:val="22"/>
                <w:szCs w:val="22"/>
              </w:rPr>
            </w:pPr>
            <w:r>
              <w:rPr>
                <w:rFonts w:ascii="Arial Narrow" w:hAnsi="Arial Narrow" w:cs="Arial"/>
                <w:sz w:val="22"/>
                <w:szCs w:val="22"/>
              </w:rPr>
              <w:t>C.2.15</w:t>
            </w:r>
          </w:p>
        </w:tc>
        <w:tc>
          <w:tcPr>
            <w:tcW w:w="8705" w:type="dxa"/>
          </w:tcPr>
          <w:p w14:paraId="26A98490" w14:textId="77777777" w:rsidR="00F82414" w:rsidRPr="00765719" w:rsidRDefault="00F82414" w:rsidP="00765719">
            <w:pPr>
              <w:spacing w:before="60" w:line="300" w:lineRule="auto"/>
              <w:jc w:val="both"/>
              <w:rPr>
                <w:rFonts w:ascii="Arial Narrow" w:hAnsi="Arial Narrow" w:cs="Arial"/>
                <w:b/>
                <w:sz w:val="22"/>
                <w:szCs w:val="22"/>
              </w:rPr>
            </w:pPr>
            <w:r w:rsidRPr="00765719">
              <w:rPr>
                <w:rFonts w:ascii="Arial Narrow" w:hAnsi="Arial Narrow" w:cs="Arial"/>
                <w:b/>
                <w:sz w:val="22"/>
                <w:szCs w:val="22"/>
              </w:rPr>
              <w:t xml:space="preserve">Closing time </w:t>
            </w:r>
          </w:p>
          <w:p w14:paraId="42D965F5" w14:textId="05C33A54" w:rsidR="00D367A7" w:rsidRPr="002F30B8" w:rsidRDefault="00D367A7" w:rsidP="00D367A7">
            <w:pPr>
              <w:tabs>
                <w:tab w:val="right" w:leader="dot" w:pos="1701"/>
                <w:tab w:val="left" w:pos="7470"/>
              </w:tabs>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highlight w:val="yellow"/>
              </w:rPr>
              <w:t>The closing time for submission of tender offers is</w:t>
            </w:r>
            <w:r w:rsidR="0017689C">
              <w:rPr>
                <w:rFonts w:ascii="Arial Narrow" w:hAnsi="Arial Narrow" w:cs="Arial"/>
                <w:color w:val="FF0000"/>
                <w:sz w:val="22"/>
                <w:szCs w:val="22"/>
              </w:rPr>
              <w:t>:</w:t>
            </w:r>
            <w:r w:rsidRPr="002F30B8">
              <w:rPr>
                <w:rFonts w:ascii="Arial Narrow" w:hAnsi="Arial Narrow" w:cs="Arial"/>
                <w:color w:val="FF0000"/>
                <w:sz w:val="22"/>
                <w:szCs w:val="22"/>
              </w:rPr>
              <w:t xml:space="preserve"> </w:t>
            </w:r>
            <w:r w:rsidR="00BF7E26">
              <w:rPr>
                <w:rFonts w:ascii="Arial Narrow" w:hAnsi="Arial Narrow" w:cs="Arial"/>
                <w:color w:val="FF0000"/>
                <w:sz w:val="22"/>
                <w:szCs w:val="22"/>
              </w:rPr>
              <w:t>Fri</w:t>
            </w:r>
            <w:r w:rsidR="0017689C">
              <w:rPr>
                <w:rFonts w:ascii="Arial Narrow" w:hAnsi="Arial Narrow" w:cs="Arial"/>
                <w:color w:val="FF0000"/>
                <w:sz w:val="22"/>
                <w:szCs w:val="22"/>
              </w:rPr>
              <w:t xml:space="preserve">day, </w:t>
            </w:r>
            <w:r w:rsidR="00EE6135">
              <w:rPr>
                <w:rFonts w:ascii="Arial Narrow" w:hAnsi="Arial Narrow" w:cs="Arial"/>
                <w:color w:val="FF0000"/>
                <w:sz w:val="22"/>
                <w:szCs w:val="22"/>
              </w:rPr>
              <w:t>14</w:t>
            </w:r>
            <w:r w:rsidR="006A6ACD">
              <w:rPr>
                <w:rFonts w:ascii="Arial Narrow" w:hAnsi="Arial Narrow" w:cs="Arial"/>
                <w:color w:val="FF0000"/>
                <w:sz w:val="22"/>
                <w:szCs w:val="22"/>
              </w:rPr>
              <w:t xml:space="preserve"> </w:t>
            </w:r>
            <w:r w:rsidR="00BF7E26">
              <w:rPr>
                <w:rFonts w:ascii="Arial Narrow" w:hAnsi="Arial Narrow" w:cs="Arial"/>
                <w:color w:val="FF0000"/>
                <w:sz w:val="22"/>
                <w:szCs w:val="22"/>
              </w:rPr>
              <w:t>Ju</w:t>
            </w:r>
            <w:r w:rsidR="00EE6135">
              <w:rPr>
                <w:rFonts w:ascii="Arial Narrow" w:hAnsi="Arial Narrow" w:cs="Arial"/>
                <w:color w:val="FF0000"/>
                <w:sz w:val="22"/>
                <w:szCs w:val="22"/>
              </w:rPr>
              <w:t>ly</w:t>
            </w:r>
            <w:r w:rsidR="0017689C">
              <w:rPr>
                <w:rFonts w:ascii="Arial Narrow" w:hAnsi="Arial Narrow" w:cs="Arial"/>
                <w:color w:val="FF0000"/>
                <w:sz w:val="22"/>
                <w:szCs w:val="22"/>
              </w:rPr>
              <w:t xml:space="preserve"> 2023</w:t>
            </w:r>
            <w:r w:rsidR="006A6ACD">
              <w:rPr>
                <w:rFonts w:ascii="Arial Narrow" w:hAnsi="Arial Narrow" w:cs="Arial"/>
                <w:color w:val="FF0000"/>
                <w:sz w:val="22"/>
                <w:szCs w:val="22"/>
              </w:rPr>
              <w:t xml:space="preserve"> at 11h00am</w:t>
            </w:r>
            <w:r w:rsidRPr="002F30B8">
              <w:rPr>
                <w:rFonts w:ascii="Arial Narrow" w:hAnsi="Arial Narrow"/>
                <w:color w:val="FF0000"/>
                <w:sz w:val="22"/>
                <w:szCs w:val="22"/>
                <w:u w:val="dotted"/>
              </w:rPr>
              <w:tab/>
            </w:r>
          </w:p>
          <w:p w14:paraId="28C46B8B" w14:textId="163D1245" w:rsidR="00F82414" w:rsidRPr="007F71D9" w:rsidRDefault="00D367A7" w:rsidP="00D367A7">
            <w:pPr>
              <w:spacing w:before="60" w:line="300" w:lineRule="auto"/>
              <w:jc w:val="both"/>
              <w:rPr>
                <w:rFonts w:ascii="Arial Narrow" w:hAnsi="Arial Narrow" w:cs="Arial"/>
                <w:b/>
                <w:sz w:val="22"/>
                <w:szCs w:val="22"/>
              </w:rPr>
            </w:pPr>
            <w:r w:rsidRPr="002E0DC8">
              <w:rPr>
                <w:rFonts w:ascii="Arial Narrow" w:hAnsi="Arial Narrow" w:cs="Arial"/>
                <w:b/>
                <w:bCs/>
                <w:color w:val="FF0000"/>
                <w:sz w:val="22"/>
                <w:szCs w:val="22"/>
              </w:rPr>
              <w:t>The</w:t>
            </w:r>
            <w:r w:rsidRPr="002F30B8">
              <w:rPr>
                <w:rFonts w:ascii="Arial Narrow" w:hAnsi="Arial Narrow" w:cs="Arial"/>
                <w:color w:val="FF0000"/>
                <w:sz w:val="22"/>
                <w:szCs w:val="22"/>
              </w:rPr>
              <w:t xml:space="preserve"> </w:t>
            </w:r>
            <w:r w:rsidR="00863302" w:rsidRPr="002F30B8">
              <w:rPr>
                <w:rFonts w:ascii="Arial Narrow" w:hAnsi="Arial Narrow"/>
                <w:b/>
                <w:bCs/>
                <w:color w:val="FF0000"/>
                <w:sz w:val="22"/>
                <w:szCs w:val="22"/>
              </w:rPr>
              <w:t>National Home Builders Registration Council</w:t>
            </w:r>
            <w:r w:rsidR="002F30B8">
              <w:rPr>
                <w:rFonts w:ascii="Arial Narrow" w:hAnsi="Arial Narrow"/>
                <w:b/>
                <w:bCs/>
                <w:color w:val="FF0000"/>
                <w:sz w:val="22"/>
                <w:szCs w:val="22"/>
              </w:rPr>
              <w:t xml:space="preserve"> </w:t>
            </w:r>
            <w:r w:rsidRPr="002F30B8">
              <w:rPr>
                <w:rFonts w:ascii="Arial Narrow" w:hAnsi="Arial Narrow" w:cs="Arial"/>
                <w:color w:val="FF0000"/>
                <w:sz w:val="22"/>
                <w:szCs w:val="22"/>
              </w:rPr>
              <w:t xml:space="preserve">is not obliged </w:t>
            </w:r>
            <w:r w:rsidRPr="0081516C">
              <w:rPr>
                <w:rFonts w:ascii="Arial Narrow" w:hAnsi="Arial Narrow" w:cs="Arial"/>
                <w:sz w:val="22"/>
                <w:szCs w:val="22"/>
              </w:rPr>
              <w:t>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68E67684"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D02CF0">
              <w:rPr>
                <w:rFonts w:ascii="Arial Narrow" w:hAnsi="Arial Narrow" w:cs="Arial"/>
                <w:sz w:val="22"/>
                <w:szCs w:val="22"/>
              </w:rPr>
              <w:t>120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26ABCDA0" w:rsidR="006C7A21" w:rsidRDefault="00002E7D" w:rsidP="000E1C9A">
            <w:pPr>
              <w:spacing w:before="60" w:line="300" w:lineRule="auto"/>
              <w:jc w:val="center"/>
              <w:rPr>
                <w:rFonts w:ascii="Arial Narrow" w:hAnsi="Arial Narrow" w:cs="Arial"/>
                <w:sz w:val="22"/>
                <w:szCs w:val="22"/>
              </w:rPr>
            </w:pPr>
            <w:r>
              <w:rPr>
                <w:rFonts w:ascii="Arial Narrow" w:hAnsi="Arial Narrow" w:cs="Arial"/>
                <w:sz w:val="22"/>
                <w:szCs w:val="22"/>
              </w:rPr>
              <w:t>C.2.21</w:t>
            </w: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14DF5461"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w:t>
            </w:r>
            <w:r w:rsidR="00002E7D">
              <w:rPr>
                <w:rFonts w:ascii="Arial Narrow" w:hAnsi="Arial Narrow" w:cs="Arial"/>
                <w:sz w:val="22"/>
                <w:szCs w:val="22"/>
              </w:rPr>
              <w:t>2</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1F57FC2"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lastRenderedPageBreak/>
              <w:t>C2.2</w:t>
            </w:r>
            <w:r w:rsidR="00002E7D">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lastRenderedPageBreak/>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lastRenderedPageBreak/>
              <w:t>Add</w:t>
            </w:r>
            <w:r w:rsidRPr="0081516C">
              <w:rPr>
                <w:rFonts w:ascii="Arial Narrow" w:hAnsi="Arial Narrow" w:cs="Arial"/>
                <w:sz w:val="22"/>
                <w:szCs w:val="22"/>
              </w:rPr>
              <w:t xml:space="preserve"> the following new clause</w:t>
            </w:r>
          </w:p>
          <w:p w14:paraId="3ADE785D" w14:textId="302696D3"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w:t>
            </w:r>
            <w:r w:rsidR="00002E7D">
              <w:rPr>
                <w:rFonts w:ascii="Arial Narrow" w:hAnsi="Arial Narrow" w:cs="Arial"/>
                <w:i/>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rsidP="00821FFB">
            <w:pPr>
              <w:numPr>
                <w:ilvl w:val="0"/>
                <w:numId w:val="36"/>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rsidP="00821FFB">
            <w:pPr>
              <w:numPr>
                <w:ilvl w:val="0"/>
                <w:numId w:val="38"/>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t>Finance Management Act, 1999 (Act No.1 of 1999);</w:t>
            </w:r>
          </w:p>
          <w:p w14:paraId="44B35A0E"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rsidP="00821FFB">
            <w:pPr>
              <w:numPr>
                <w:ilvl w:val="0"/>
                <w:numId w:val="37"/>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B225CF" w:rsidRPr="0081516C" w14:paraId="39F9D5E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13BAFDD" w14:textId="408F429A"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C.3.2</w:t>
            </w:r>
          </w:p>
        </w:tc>
        <w:tc>
          <w:tcPr>
            <w:tcW w:w="8705" w:type="dxa"/>
            <w:tcBorders>
              <w:top w:val="single" w:sz="8" w:space="0" w:color="auto"/>
              <w:left w:val="single" w:sz="8" w:space="0" w:color="auto"/>
              <w:bottom w:val="single" w:sz="8" w:space="0" w:color="auto"/>
              <w:right w:val="single" w:sz="8" w:space="0" w:color="auto"/>
            </w:tcBorders>
          </w:tcPr>
          <w:p w14:paraId="241B062F"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Issue Addenda </w:t>
            </w:r>
          </w:p>
          <w:p w14:paraId="79D6A160" w14:textId="5C24530D"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 xml:space="preserve">Addenda will be issued until </w:t>
            </w:r>
            <w:r w:rsidR="00D02CF0">
              <w:rPr>
                <w:rFonts w:ascii="Arial Narrow" w:hAnsi="Arial Narrow" w:cs="Arial"/>
                <w:sz w:val="22"/>
                <w:szCs w:val="22"/>
              </w:rPr>
              <w:t xml:space="preserve">five </w:t>
            </w:r>
            <w:r w:rsidRPr="00B225CF">
              <w:rPr>
                <w:rFonts w:ascii="Arial Narrow" w:hAnsi="Arial Narrow" w:cs="Arial"/>
                <w:sz w:val="22"/>
                <w:szCs w:val="22"/>
              </w:rPr>
              <w:t>(</w:t>
            </w:r>
            <w:r w:rsidR="00D02CF0">
              <w:rPr>
                <w:rFonts w:ascii="Arial Narrow" w:hAnsi="Arial Narrow" w:cs="Arial"/>
                <w:sz w:val="22"/>
                <w:szCs w:val="22"/>
              </w:rPr>
              <w:t>5</w:t>
            </w:r>
            <w:r w:rsidRPr="00B225CF">
              <w:rPr>
                <w:rFonts w:ascii="Arial Narrow" w:hAnsi="Arial Narrow" w:cs="Arial"/>
                <w:sz w:val="22"/>
                <w:szCs w:val="22"/>
              </w:rPr>
              <w:t>)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DF13C39"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3</w:t>
            </w:r>
          </w:p>
        </w:tc>
        <w:tc>
          <w:tcPr>
            <w:tcW w:w="8705" w:type="dxa"/>
            <w:tcBorders>
              <w:top w:val="single" w:sz="8" w:space="0" w:color="auto"/>
              <w:left w:val="single" w:sz="8" w:space="0" w:color="auto"/>
              <w:bottom w:val="single" w:sz="8" w:space="0" w:color="auto"/>
              <w:right w:val="single" w:sz="8" w:space="0" w:color="auto"/>
            </w:tcBorders>
          </w:tcPr>
          <w:p w14:paraId="56789777" w14:textId="7A40B94C" w:rsidR="0092761A" w:rsidRPr="002F30B8" w:rsidRDefault="0092761A" w:rsidP="0092761A">
            <w:pPr>
              <w:spacing w:before="60" w:line="300" w:lineRule="auto"/>
              <w:jc w:val="both"/>
              <w:rPr>
                <w:rFonts w:ascii="Arial Narrow" w:hAnsi="Arial Narrow" w:cs="Arial"/>
                <w:color w:val="FF0000"/>
                <w:sz w:val="22"/>
                <w:szCs w:val="22"/>
              </w:rPr>
            </w:pPr>
            <w:r w:rsidRPr="002F30B8">
              <w:rPr>
                <w:rFonts w:ascii="Arial Narrow" w:hAnsi="Arial Narrow" w:cs="Arial"/>
                <w:color w:val="FF0000"/>
                <w:sz w:val="22"/>
                <w:szCs w:val="22"/>
              </w:rPr>
              <w:t xml:space="preserve">The time </w:t>
            </w:r>
            <w:r w:rsidR="002203C6">
              <w:rPr>
                <w:rFonts w:ascii="Arial Narrow" w:hAnsi="Arial Narrow" w:cs="Arial"/>
                <w:color w:val="FF0000"/>
                <w:sz w:val="22"/>
                <w:szCs w:val="22"/>
              </w:rPr>
              <w:t xml:space="preserve">for the closing of RFQ </w:t>
            </w:r>
            <w:r w:rsidRPr="002F30B8">
              <w:rPr>
                <w:rFonts w:ascii="Arial Narrow" w:hAnsi="Arial Narrow" w:cs="Arial"/>
                <w:color w:val="FF0000"/>
                <w:sz w:val="22"/>
                <w:szCs w:val="22"/>
              </w:rPr>
              <w:t>:</w:t>
            </w:r>
          </w:p>
          <w:p w14:paraId="6B5793E2" w14:textId="10B994CC" w:rsidR="0092761A" w:rsidRPr="002F30B8" w:rsidRDefault="00412D54" w:rsidP="0092761A">
            <w:pPr>
              <w:tabs>
                <w:tab w:val="left" w:pos="2863"/>
                <w:tab w:val="left" w:pos="4918"/>
                <w:tab w:val="right" w:leader="dot" w:pos="5358"/>
              </w:tabs>
              <w:spacing w:before="60" w:line="300" w:lineRule="auto"/>
              <w:ind w:left="1020" w:hanging="1020"/>
              <w:jc w:val="both"/>
              <w:rPr>
                <w:rFonts w:ascii="Arial Narrow" w:hAnsi="Arial Narrow"/>
                <w:b/>
                <w:bCs/>
                <w:color w:val="FF0000"/>
                <w:sz w:val="22"/>
                <w:szCs w:val="22"/>
              </w:rPr>
            </w:pPr>
            <w:r>
              <w:rPr>
                <w:rFonts w:ascii="Arial Narrow" w:hAnsi="Arial Narrow"/>
                <w:color w:val="FF0000"/>
                <w:sz w:val="22"/>
                <w:szCs w:val="22"/>
                <w:u w:val="dotted"/>
              </w:rPr>
              <w:t>11h00am</w:t>
            </w:r>
            <w:r w:rsidR="0092761A" w:rsidRPr="002F30B8">
              <w:rPr>
                <w:rFonts w:ascii="Arial Narrow" w:hAnsi="Arial Narrow"/>
                <w:color w:val="FF0000"/>
                <w:sz w:val="22"/>
                <w:szCs w:val="22"/>
                <w:u w:val="dotted"/>
              </w:rPr>
              <w:tab/>
            </w:r>
            <w:r w:rsidR="0092761A" w:rsidRPr="002F30B8">
              <w:rPr>
                <w:rFonts w:ascii="Arial Narrow" w:hAnsi="Arial Narrow" w:cs="Arial"/>
                <w:color w:val="FF0000"/>
                <w:sz w:val="22"/>
                <w:szCs w:val="22"/>
                <w:highlight w:val="green"/>
              </w:rPr>
              <w:t>on</w:t>
            </w:r>
            <w:r w:rsidR="0089598B">
              <w:rPr>
                <w:rFonts w:ascii="Arial Narrow" w:hAnsi="Arial Narrow" w:cs="Arial"/>
                <w:color w:val="FF0000"/>
                <w:sz w:val="22"/>
                <w:szCs w:val="22"/>
                <w:highlight w:val="green"/>
              </w:rPr>
              <w:t xml:space="preserve"> </w:t>
            </w:r>
            <w:r w:rsidR="001456E6">
              <w:rPr>
                <w:rFonts w:ascii="Arial Narrow" w:hAnsi="Arial Narrow" w:cs="Arial"/>
                <w:color w:val="FF0000"/>
                <w:sz w:val="22"/>
                <w:szCs w:val="22"/>
                <w:highlight w:val="green"/>
              </w:rPr>
              <w:t>Fri</w:t>
            </w:r>
            <w:r w:rsidR="00BC3E53">
              <w:rPr>
                <w:rFonts w:ascii="Arial Narrow" w:hAnsi="Arial Narrow" w:cs="Arial"/>
                <w:color w:val="FF0000"/>
                <w:sz w:val="22"/>
                <w:szCs w:val="22"/>
                <w:highlight w:val="green"/>
              </w:rPr>
              <w:t xml:space="preserve">day, </w:t>
            </w:r>
            <w:r w:rsidR="00771ABD">
              <w:rPr>
                <w:rFonts w:ascii="Arial Narrow" w:hAnsi="Arial Narrow" w:cs="Arial"/>
                <w:color w:val="FF0000"/>
                <w:sz w:val="22"/>
                <w:szCs w:val="22"/>
                <w:highlight w:val="green"/>
              </w:rPr>
              <w:t>14</w:t>
            </w:r>
            <w:r>
              <w:rPr>
                <w:rFonts w:ascii="Arial Narrow" w:hAnsi="Arial Narrow" w:cs="Arial"/>
                <w:color w:val="FF0000"/>
                <w:sz w:val="22"/>
                <w:szCs w:val="22"/>
                <w:highlight w:val="green"/>
              </w:rPr>
              <w:t xml:space="preserve"> </w:t>
            </w:r>
            <w:r w:rsidR="001456E6">
              <w:rPr>
                <w:rFonts w:ascii="Arial Narrow" w:hAnsi="Arial Narrow" w:cs="Arial"/>
                <w:color w:val="FF0000"/>
                <w:sz w:val="22"/>
                <w:szCs w:val="22"/>
                <w:highlight w:val="green"/>
              </w:rPr>
              <w:t>Ju</w:t>
            </w:r>
            <w:r w:rsidR="00771ABD">
              <w:rPr>
                <w:rFonts w:ascii="Arial Narrow" w:hAnsi="Arial Narrow" w:cs="Arial"/>
                <w:color w:val="FF0000"/>
                <w:sz w:val="22"/>
                <w:szCs w:val="22"/>
                <w:highlight w:val="green"/>
              </w:rPr>
              <w:t>ly</w:t>
            </w:r>
            <w:r>
              <w:rPr>
                <w:rFonts w:ascii="Arial Narrow" w:hAnsi="Arial Narrow"/>
                <w:color w:val="FF0000"/>
                <w:sz w:val="22"/>
                <w:szCs w:val="22"/>
                <w:highlight w:val="green"/>
                <w:u w:val="dotted"/>
              </w:rPr>
              <w:t xml:space="preserve"> </w:t>
            </w:r>
            <w:r w:rsidR="0092761A" w:rsidRPr="002F30B8">
              <w:rPr>
                <w:rFonts w:ascii="Arial Narrow" w:hAnsi="Arial Narrow" w:cs="Arial"/>
                <w:color w:val="FF0000"/>
                <w:sz w:val="22"/>
                <w:szCs w:val="22"/>
                <w:highlight w:val="green"/>
              </w:rPr>
              <w:t>202</w:t>
            </w:r>
            <w:r>
              <w:rPr>
                <w:rFonts w:ascii="Arial Narrow" w:hAnsi="Arial Narrow" w:cs="Arial"/>
                <w:color w:val="FF0000"/>
                <w:sz w:val="22"/>
                <w:szCs w:val="22"/>
                <w:highlight w:val="green"/>
              </w:rPr>
              <w:t>3</w:t>
            </w:r>
          </w:p>
          <w:p w14:paraId="5ABA6B0B" w14:textId="41F22110" w:rsidR="0092761A" w:rsidRPr="00B225CF" w:rsidRDefault="00147FB4" w:rsidP="00667261">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2F30B8">
              <w:rPr>
                <w:rFonts w:ascii="Arial Narrow" w:hAnsi="Arial Narrow"/>
                <w:b/>
                <w:bCs/>
                <w:color w:val="FF0000"/>
                <w:sz w:val="22"/>
                <w:szCs w:val="22"/>
              </w:rPr>
              <w:t>National Home Builders Registration Council</w:t>
            </w:r>
            <w:r w:rsidR="0092761A" w:rsidRPr="002F30B8">
              <w:rPr>
                <w:rFonts w:ascii="Arial Narrow" w:hAnsi="Arial Narrow" w:cs="Arial"/>
                <w:color w:val="FF0000"/>
                <w:sz w:val="22"/>
                <w:szCs w:val="22"/>
              </w:rPr>
              <w:t xml:space="preserve">: </w:t>
            </w: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1479C0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1204EB53"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rsidP="00821FFB">
            <w:pPr>
              <w:numPr>
                <w:ilvl w:val="0"/>
                <w:numId w:val="39"/>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rsidP="00821FFB">
            <w:pPr>
              <w:numPr>
                <w:ilvl w:val="0"/>
                <w:numId w:val="40"/>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4DC26A68"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4</w:t>
            </w:r>
            <w:r w:rsidRPr="0081516C">
              <w:rPr>
                <w:rFonts w:ascii="Arial Narrow" w:hAnsi="Arial Narrow" w:cs="Arial"/>
                <w:sz w:val="22"/>
                <w:szCs w:val="22"/>
              </w:rPr>
              <w:t>.2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2CC4CDD5" w14:textId="77777777" w:rsidR="00424B98" w:rsidRPr="0081516C" w:rsidRDefault="00424B98" w:rsidP="00821FFB">
            <w:pPr>
              <w:numPr>
                <w:ilvl w:val="0"/>
                <w:numId w:val="41"/>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Where there is a discrepancy between the amounts in words and amounts in figures, the amount in words shall govern.</w:t>
            </w:r>
          </w:p>
          <w:p w14:paraId="1519383A"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38EC65E" w14:textId="77777777" w:rsidR="00424B98" w:rsidRPr="0081516C" w:rsidRDefault="00424B98" w:rsidP="00821FFB">
            <w:pPr>
              <w:numPr>
                <w:ilvl w:val="0"/>
                <w:numId w:val="41"/>
              </w:numPr>
              <w:tabs>
                <w:tab w:val="left" w:pos="466"/>
              </w:tabs>
              <w:spacing w:line="300" w:lineRule="auto"/>
              <w:jc w:val="both"/>
              <w:rPr>
                <w:rFonts w:ascii="Arial Narrow" w:hAnsi="Arial Narrow" w:cs="Arial"/>
                <w:sz w:val="22"/>
                <w:szCs w:val="22"/>
              </w:rPr>
            </w:pPr>
            <w:r w:rsidRPr="0081516C">
              <w:rPr>
                <w:rFonts w:ascii="Arial Narrow" w:hAnsi="Arial Narrow" w:cs="Arial"/>
                <w:sz w:val="22"/>
                <w:szCs w:val="22"/>
              </w:rPr>
              <w:t xml:space="preserve">Where there is an error in the total of the prices either as a result of other </w:t>
            </w:r>
          </w:p>
          <w:p w14:paraId="175CA798" w14:textId="77777777" w:rsidR="00424B98" w:rsidRPr="0081516C" w:rsidRDefault="00424B98" w:rsidP="00424B98">
            <w:pPr>
              <w:spacing w:line="276" w:lineRule="auto"/>
              <w:ind w:left="934"/>
              <w:jc w:val="both"/>
              <w:rPr>
                <w:rFonts w:ascii="Arial Narrow" w:hAnsi="Arial Narrow" w:cs="Arial"/>
                <w:sz w:val="22"/>
                <w:szCs w:val="22"/>
              </w:rPr>
            </w:pPr>
            <w:r w:rsidRPr="0081516C">
              <w:rPr>
                <w:rFonts w:ascii="Arial Narrow" w:hAnsi="Arial Narrow" w:cs="Arial"/>
                <w:sz w:val="22"/>
                <w:szCs w:val="22"/>
              </w:rPr>
              <w:t>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7DFD44F5" w14:textId="77777777" w:rsidR="0092761A" w:rsidRDefault="00424B98" w:rsidP="00424B98">
            <w:pPr>
              <w:spacing w:before="60" w:line="300" w:lineRule="auto"/>
              <w:jc w:val="both"/>
              <w:rPr>
                <w:rFonts w:ascii="Arial Narrow" w:hAnsi="Arial Narrow" w:cs="Arial"/>
                <w:sz w:val="22"/>
                <w:szCs w:val="22"/>
              </w:rPr>
            </w:pPr>
            <w:r w:rsidRPr="0081516C">
              <w:rPr>
                <w:rFonts w:ascii="Arial Narrow" w:hAnsi="Arial Narrow" w:cs="Arial"/>
                <w:sz w:val="22"/>
                <w:szCs w:val="22"/>
              </w:rPr>
              <w:t>The Tender Offer will be rejected if the tenderer does not correct or accept the Correction of the arithmetical error in the manner described above.</w:t>
            </w:r>
          </w:p>
          <w:p w14:paraId="7EC4745D" w14:textId="77777777" w:rsidR="0066352C" w:rsidRDefault="0066352C" w:rsidP="00424B98">
            <w:pPr>
              <w:spacing w:before="60" w:line="300" w:lineRule="auto"/>
              <w:jc w:val="both"/>
              <w:rPr>
                <w:rFonts w:ascii="Arial Narrow" w:hAnsi="Arial Narrow" w:cs="Arial"/>
                <w:sz w:val="22"/>
                <w:szCs w:val="22"/>
              </w:rPr>
            </w:pPr>
          </w:p>
          <w:p w14:paraId="022C7C68" w14:textId="784B6090" w:rsidR="0066352C" w:rsidRPr="00B225CF" w:rsidRDefault="0066352C" w:rsidP="00424B98">
            <w:pPr>
              <w:spacing w:before="60" w:line="300" w:lineRule="auto"/>
              <w:jc w:val="both"/>
              <w:rPr>
                <w:rFonts w:ascii="Arial Narrow" w:hAnsi="Arial Narrow"/>
                <w:b/>
                <w:bCs/>
                <w:sz w:val="22"/>
                <w:szCs w:val="22"/>
              </w:rPr>
            </w:pP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00ED4E74" w:rsidR="00424B98" w:rsidRPr="005B02E9" w:rsidRDefault="00424B98"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5CECB162" w14:textId="052D5A19" w:rsidR="00424B98" w:rsidRPr="002F30B8" w:rsidRDefault="003F51A2" w:rsidP="0066352C">
            <w:pPr>
              <w:spacing w:before="60" w:after="60" w:line="276" w:lineRule="auto"/>
              <w:jc w:val="both"/>
              <w:rPr>
                <w:rFonts w:ascii="Arial Narrow" w:hAnsi="Arial Narrow" w:cs="Arial"/>
                <w:b/>
                <w:color w:val="FF0000"/>
                <w:sz w:val="22"/>
                <w:szCs w:val="22"/>
              </w:rPr>
            </w:pPr>
            <w:r>
              <w:rPr>
                <w:rFonts w:ascii="Arial Narrow" w:hAnsi="Arial Narrow" w:cs="Arial"/>
                <w:b/>
                <w:color w:val="FF0000"/>
                <w:sz w:val="22"/>
                <w:szCs w:val="22"/>
              </w:rPr>
              <w:t>Mandatory Requirements</w:t>
            </w:r>
            <w:r w:rsidR="00424B98" w:rsidRPr="002F30B8">
              <w:rPr>
                <w:rFonts w:ascii="Arial Narrow" w:hAnsi="Arial Narrow" w:cs="Arial"/>
                <w:b/>
                <w:color w:val="FF0000"/>
                <w:sz w:val="22"/>
                <w:szCs w:val="22"/>
              </w:rPr>
              <w:t>, Price and Preference</w:t>
            </w:r>
          </w:p>
          <w:p w14:paraId="73489108" w14:textId="6A6EDE80" w:rsidR="00424B98" w:rsidRPr="002F30B8" w:rsidRDefault="00424B98" w:rsidP="00424B98">
            <w:pPr>
              <w:spacing w:before="60" w:line="300" w:lineRule="auto"/>
              <w:jc w:val="both"/>
              <w:rPr>
                <w:rFonts w:ascii="Arial Narrow" w:hAnsi="Arial Narrow"/>
                <w:b/>
                <w:bCs/>
                <w:color w:val="FF0000"/>
                <w:sz w:val="22"/>
                <w:szCs w:val="22"/>
              </w:rPr>
            </w:pPr>
            <w:r w:rsidRPr="002F30B8">
              <w:rPr>
                <w:rFonts w:ascii="Arial Narrow" w:hAnsi="Arial Narrow" w:cs="Arial"/>
                <w:color w:val="FF0000"/>
                <w:sz w:val="22"/>
                <w:szCs w:val="22"/>
              </w:rPr>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2F30B8">
              <w:rPr>
                <w:rFonts w:ascii="Arial Narrow" w:hAnsi="Arial Narrow" w:cs="Arial"/>
                <w:color w:val="FF0000"/>
                <w:sz w:val="22"/>
                <w:szCs w:val="22"/>
              </w:rPr>
              <w:t xml:space="preserve">quotations </w:t>
            </w:r>
            <w:r w:rsidRPr="002F30B8">
              <w:rPr>
                <w:rFonts w:ascii="Arial Narrow" w:hAnsi="Arial Narrow" w:cs="Arial"/>
                <w:color w:val="FF0000"/>
                <w:sz w:val="22"/>
                <w:szCs w:val="22"/>
              </w:rPr>
              <w:t xml:space="preserve"> will be undertaken in </w:t>
            </w:r>
            <w:r w:rsidR="00317415" w:rsidRPr="002F30B8">
              <w:rPr>
                <w:rFonts w:ascii="Arial Narrow" w:hAnsi="Arial Narrow"/>
                <w:color w:val="FF0000"/>
                <w:sz w:val="22"/>
                <w:szCs w:val="22"/>
              </w:rPr>
              <w:t>4</w:t>
            </w:r>
            <w:r w:rsidRPr="002F30B8">
              <w:rPr>
                <w:rFonts w:ascii="Arial Narrow" w:hAnsi="Arial Narrow"/>
                <w:color w:val="FF0000"/>
                <w:sz w:val="22"/>
                <w:szCs w:val="22"/>
              </w:rPr>
              <w:t xml:space="preserve"> stages.</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179F8590"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5.1</w:t>
            </w: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1: Initial screening (pre-compliance) on Supply Chain Management returnable requirements</w:t>
            </w:r>
          </w:p>
          <w:p w14:paraId="079BDD80" w14:textId="2913B441"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color w:val="FF0000"/>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which do not satisfy the compliance criteria will be di</w:t>
            </w:r>
            <w:r w:rsidR="00721E1F">
              <w:rPr>
                <w:rFonts w:ascii="Arial Narrow" w:hAnsi="Arial Narrow"/>
                <w:color w:val="FF0000"/>
                <w:sz w:val="22"/>
                <w:szCs w:val="22"/>
              </w:rPr>
              <w:t>sq</w:t>
            </w:r>
            <w:r w:rsidRPr="002F30B8">
              <w:rPr>
                <w:rFonts w:ascii="Arial Narrow" w:hAnsi="Arial Narrow"/>
                <w:color w:val="FF0000"/>
                <w:sz w:val="22"/>
                <w:szCs w:val="22"/>
              </w:rPr>
              <w:t>ualified and will not be evaluated further on pre-qualification criteria.</w:t>
            </w:r>
          </w:p>
          <w:p w14:paraId="018D1B2C"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The bid proposal will be screened for compliance with administrative requirements as indicated below and bidders must circle the correct answer</w:t>
            </w:r>
          </w:p>
          <w:tbl>
            <w:tblPr>
              <w:tblW w:w="4796" w:type="pct"/>
              <w:tblInd w:w="146" w:type="dxa"/>
              <w:tblLayout w:type="fixed"/>
              <w:tblLook w:val="04A0" w:firstRow="1" w:lastRow="0" w:firstColumn="1" w:lastColumn="0" w:noHBand="0" w:noVBand="1"/>
            </w:tblPr>
            <w:tblGrid>
              <w:gridCol w:w="992"/>
              <w:gridCol w:w="2976"/>
              <w:gridCol w:w="1843"/>
              <w:gridCol w:w="2410"/>
            </w:tblGrid>
            <w:tr w:rsidR="002F30B8" w:rsidRPr="002F30B8" w14:paraId="1B791F58" w14:textId="77777777" w:rsidTr="00667261">
              <w:trPr>
                <w:trHeight w:val="990"/>
                <w:tblHeader/>
              </w:trPr>
              <w:tc>
                <w:tcPr>
                  <w:tcW w:w="60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2F30B8" w:rsidRDefault="007D48C1" w:rsidP="00667261">
                  <w:pPr>
                    <w:pStyle w:val="BodyText"/>
                    <w:ind w:right="280"/>
                    <w:rPr>
                      <w:b/>
                      <w:bCs/>
                      <w:color w:val="FF0000"/>
                    </w:rPr>
                  </w:pPr>
                  <w:r w:rsidRPr="002F30B8">
                    <w:rPr>
                      <w:b/>
                      <w:bCs/>
                      <w:color w:val="FF0000"/>
                    </w:rPr>
                    <w:t>Item No.</w:t>
                  </w:r>
                </w:p>
              </w:tc>
              <w:tc>
                <w:tcPr>
                  <w:tcW w:w="1810"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2F30B8" w:rsidRDefault="007D48C1" w:rsidP="007D48C1">
                  <w:pPr>
                    <w:pStyle w:val="BodyText"/>
                    <w:ind w:right="280"/>
                    <w:rPr>
                      <w:b/>
                      <w:bCs/>
                      <w:color w:val="FF0000"/>
                    </w:rPr>
                  </w:pPr>
                  <w:r w:rsidRPr="002F30B8">
                    <w:rPr>
                      <w:b/>
                      <w:bCs/>
                      <w:color w:val="FF0000"/>
                    </w:rPr>
                    <w:t xml:space="preserve">Administrative Requirements </w:t>
                  </w:r>
                </w:p>
              </w:tc>
              <w:tc>
                <w:tcPr>
                  <w:tcW w:w="1121"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2F30B8" w:rsidRDefault="007D48C1" w:rsidP="007D48C1">
                  <w:pPr>
                    <w:pStyle w:val="BodyText"/>
                    <w:ind w:right="280"/>
                    <w:rPr>
                      <w:b/>
                      <w:bCs/>
                      <w:color w:val="FF0000"/>
                    </w:rPr>
                  </w:pPr>
                  <w:r w:rsidRPr="002F30B8">
                    <w:rPr>
                      <w:b/>
                      <w:bCs/>
                      <w:color w:val="FF0000"/>
                    </w:rPr>
                    <w:t xml:space="preserve">Check/Compliance </w:t>
                  </w:r>
                </w:p>
              </w:tc>
              <w:tc>
                <w:tcPr>
                  <w:tcW w:w="1466" w:type="pct"/>
                  <w:tcBorders>
                    <w:top w:val="single" w:sz="4" w:space="0" w:color="auto"/>
                    <w:left w:val="nil"/>
                    <w:bottom w:val="single" w:sz="4" w:space="0" w:color="auto"/>
                    <w:right w:val="single" w:sz="4" w:space="0" w:color="auto"/>
                  </w:tcBorders>
                  <w:shd w:val="clear" w:color="000000" w:fill="F2F2F2"/>
                  <w:vAlign w:val="center"/>
                  <w:hideMark/>
                </w:tcPr>
                <w:p w14:paraId="0846B422" w14:textId="70ECAEF8" w:rsidR="007D48C1" w:rsidRPr="002F30B8" w:rsidRDefault="007D48C1" w:rsidP="007D48C1">
                  <w:pPr>
                    <w:pStyle w:val="BodyText"/>
                    <w:ind w:right="280"/>
                    <w:jc w:val="center"/>
                    <w:rPr>
                      <w:b/>
                      <w:bCs/>
                      <w:color w:val="FF0000"/>
                    </w:rPr>
                  </w:pPr>
                  <w:r w:rsidRPr="002F30B8">
                    <w:rPr>
                      <w:b/>
                      <w:bCs/>
                      <w:color w:val="FF0000"/>
                    </w:rPr>
                    <w:t>Non-submission shall result in di</w:t>
                  </w:r>
                  <w:r w:rsidR="008B732E">
                    <w:rPr>
                      <w:b/>
                      <w:bCs/>
                      <w:color w:val="FF0000"/>
                    </w:rPr>
                    <w:t>sq</w:t>
                  </w:r>
                  <w:r w:rsidRPr="002F30B8">
                    <w:rPr>
                      <w:b/>
                      <w:bCs/>
                      <w:color w:val="FF0000"/>
                    </w:rPr>
                    <w:t>ualification</w:t>
                  </w:r>
                </w:p>
              </w:tc>
            </w:tr>
            <w:tr w:rsidR="002F30B8" w:rsidRPr="002F30B8" w14:paraId="7F53D6C9"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1BDA5590" w14:textId="1AA55A02" w:rsidR="007D48C1" w:rsidRPr="002F30B8" w:rsidRDefault="008A5696" w:rsidP="007D48C1">
                  <w:pPr>
                    <w:pStyle w:val="BodyText"/>
                    <w:ind w:right="280"/>
                    <w:jc w:val="center"/>
                    <w:rPr>
                      <w:color w:val="FF0000"/>
                    </w:rPr>
                  </w:pPr>
                  <w:r>
                    <w:rPr>
                      <w:color w:val="FF0000"/>
                    </w:rPr>
                    <w:t>1</w:t>
                  </w:r>
                </w:p>
              </w:tc>
              <w:tc>
                <w:tcPr>
                  <w:tcW w:w="1810" w:type="pct"/>
                  <w:tcBorders>
                    <w:top w:val="single" w:sz="4" w:space="0" w:color="auto"/>
                    <w:left w:val="nil"/>
                    <w:bottom w:val="single" w:sz="4" w:space="0" w:color="auto"/>
                    <w:right w:val="single" w:sz="4" w:space="0" w:color="auto"/>
                  </w:tcBorders>
                  <w:vAlign w:val="center"/>
                  <w:hideMark/>
                </w:tcPr>
                <w:p w14:paraId="22113A40" w14:textId="77777777" w:rsidR="007D48C1" w:rsidRPr="002F30B8" w:rsidRDefault="007D48C1" w:rsidP="007D48C1">
                  <w:pPr>
                    <w:pStyle w:val="BodyText"/>
                    <w:ind w:right="280"/>
                    <w:rPr>
                      <w:color w:val="FF0000"/>
                    </w:rPr>
                  </w:pPr>
                  <w:r w:rsidRPr="002F30B8">
                    <w:rPr>
                      <w:color w:val="FF0000"/>
                    </w:rPr>
                    <w:t xml:space="preserve">SCM - SBD 1 - Invitation to Bid </w:t>
                  </w:r>
                </w:p>
              </w:tc>
              <w:tc>
                <w:tcPr>
                  <w:tcW w:w="1121" w:type="pct"/>
                  <w:tcBorders>
                    <w:top w:val="single" w:sz="4" w:space="0" w:color="auto"/>
                    <w:left w:val="nil"/>
                    <w:bottom w:val="single" w:sz="4" w:space="0" w:color="auto"/>
                    <w:right w:val="single" w:sz="4" w:space="0" w:color="auto"/>
                  </w:tcBorders>
                  <w:vAlign w:val="center"/>
                  <w:hideMark/>
                </w:tcPr>
                <w:p w14:paraId="09F460ED"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7F3715FF"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FF429EE"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E63E6AA" w14:textId="01EB0861" w:rsidR="007D48C1" w:rsidRPr="002F30B8" w:rsidRDefault="008A5696" w:rsidP="007D48C1">
                  <w:pPr>
                    <w:pStyle w:val="BodyText"/>
                    <w:ind w:right="280"/>
                    <w:jc w:val="center"/>
                    <w:rPr>
                      <w:color w:val="FF0000"/>
                    </w:rPr>
                  </w:pPr>
                  <w:r>
                    <w:rPr>
                      <w:color w:val="FF0000"/>
                    </w:rPr>
                    <w:lastRenderedPageBreak/>
                    <w:t>2</w:t>
                  </w:r>
                </w:p>
              </w:tc>
              <w:tc>
                <w:tcPr>
                  <w:tcW w:w="1810" w:type="pct"/>
                  <w:tcBorders>
                    <w:top w:val="single" w:sz="4" w:space="0" w:color="auto"/>
                    <w:left w:val="nil"/>
                    <w:bottom w:val="single" w:sz="4" w:space="0" w:color="auto"/>
                    <w:right w:val="single" w:sz="4" w:space="0" w:color="auto"/>
                  </w:tcBorders>
                  <w:vAlign w:val="center"/>
                  <w:hideMark/>
                </w:tcPr>
                <w:p w14:paraId="6994D528" w14:textId="77777777" w:rsidR="007D48C1" w:rsidRPr="002F30B8" w:rsidRDefault="007D48C1" w:rsidP="007D48C1">
                  <w:pPr>
                    <w:pStyle w:val="BodyText"/>
                    <w:ind w:right="280"/>
                    <w:rPr>
                      <w:color w:val="FF0000"/>
                    </w:rPr>
                  </w:pPr>
                  <w:r w:rsidRPr="002F30B8">
                    <w:rPr>
                      <w:color w:val="FF0000"/>
                    </w:rPr>
                    <w:t xml:space="preserve">SCM - SBD 2 - Tax Clearance Certificate Requirements </w:t>
                  </w:r>
                </w:p>
              </w:tc>
              <w:tc>
                <w:tcPr>
                  <w:tcW w:w="1121" w:type="pct"/>
                  <w:tcBorders>
                    <w:top w:val="single" w:sz="4" w:space="0" w:color="auto"/>
                    <w:left w:val="nil"/>
                    <w:bottom w:val="single" w:sz="4" w:space="0" w:color="auto"/>
                    <w:right w:val="single" w:sz="4" w:space="0" w:color="auto"/>
                  </w:tcBorders>
                  <w:vAlign w:val="center"/>
                  <w:hideMark/>
                </w:tcPr>
                <w:p w14:paraId="0DC251BA" w14:textId="77777777" w:rsidR="007D48C1" w:rsidRPr="002F30B8" w:rsidRDefault="007D48C1" w:rsidP="007D48C1">
                  <w:pPr>
                    <w:pStyle w:val="BodyText"/>
                    <w:ind w:right="280"/>
                    <w:jc w:val="left"/>
                    <w:rPr>
                      <w:color w:val="FF0000"/>
                    </w:rPr>
                  </w:pPr>
                  <w:r w:rsidRPr="002F30B8">
                    <w:rPr>
                      <w:color w:val="FF0000"/>
                    </w:rPr>
                    <w:t xml:space="preserve">Attached CSD registration number/SARS PIN and CSD summary report </w:t>
                  </w:r>
                </w:p>
              </w:tc>
              <w:tc>
                <w:tcPr>
                  <w:tcW w:w="1466" w:type="pct"/>
                  <w:tcBorders>
                    <w:top w:val="single" w:sz="4" w:space="0" w:color="auto"/>
                    <w:left w:val="nil"/>
                    <w:bottom w:val="single" w:sz="4" w:space="0" w:color="auto"/>
                    <w:right w:val="single" w:sz="4" w:space="0" w:color="auto"/>
                  </w:tcBorders>
                  <w:vAlign w:val="center"/>
                  <w:hideMark/>
                </w:tcPr>
                <w:p w14:paraId="72C5F926"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93B69F2" w14:textId="77777777" w:rsidTr="00667261">
              <w:trPr>
                <w:trHeight w:val="320"/>
              </w:trPr>
              <w:tc>
                <w:tcPr>
                  <w:tcW w:w="603" w:type="pct"/>
                  <w:tcBorders>
                    <w:top w:val="single" w:sz="4" w:space="0" w:color="auto"/>
                    <w:left w:val="single" w:sz="4" w:space="0" w:color="auto"/>
                    <w:bottom w:val="single" w:sz="4" w:space="0" w:color="auto"/>
                    <w:right w:val="single" w:sz="4" w:space="0" w:color="auto"/>
                  </w:tcBorders>
                  <w:vAlign w:val="center"/>
                  <w:hideMark/>
                </w:tcPr>
                <w:p w14:paraId="44F96481" w14:textId="7A7AF3C7" w:rsidR="007D48C1" w:rsidRPr="002F30B8" w:rsidRDefault="008A5696" w:rsidP="007D48C1">
                  <w:pPr>
                    <w:pStyle w:val="BodyText"/>
                    <w:ind w:right="280"/>
                    <w:jc w:val="center"/>
                    <w:rPr>
                      <w:color w:val="FF0000"/>
                    </w:rPr>
                  </w:pPr>
                  <w:r>
                    <w:rPr>
                      <w:color w:val="FF0000"/>
                    </w:rPr>
                    <w:t>3</w:t>
                  </w:r>
                </w:p>
              </w:tc>
              <w:tc>
                <w:tcPr>
                  <w:tcW w:w="1810" w:type="pct"/>
                  <w:tcBorders>
                    <w:top w:val="single" w:sz="4" w:space="0" w:color="auto"/>
                    <w:left w:val="nil"/>
                    <w:bottom w:val="single" w:sz="4" w:space="0" w:color="auto"/>
                    <w:right w:val="single" w:sz="4" w:space="0" w:color="auto"/>
                  </w:tcBorders>
                  <w:vAlign w:val="center"/>
                  <w:hideMark/>
                </w:tcPr>
                <w:p w14:paraId="2E9188EC" w14:textId="77777777" w:rsidR="007D48C1" w:rsidRPr="002F30B8" w:rsidRDefault="007D48C1" w:rsidP="007D48C1">
                  <w:pPr>
                    <w:pStyle w:val="BodyText"/>
                    <w:ind w:right="280"/>
                    <w:rPr>
                      <w:color w:val="FF0000"/>
                    </w:rPr>
                  </w:pPr>
                  <w:r w:rsidRPr="002F30B8">
                    <w:rPr>
                      <w:color w:val="FF0000"/>
                    </w:rPr>
                    <w:t xml:space="preserve">SCM - SBD 4 - Declaration of Interest </w:t>
                  </w:r>
                </w:p>
              </w:tc>
              <w:tc>
                <w:tcPr>
                  <w:tcW w:w="1121" w:type="pct"/>
                  <w:tcBorders>
                    <w:top w:val="single" w:sz="4" w:space="0" w:color="auto"/>
                    <w:left w:val="nil"/>
                    <w:bottom w:val="single" w:sz="4" w:space="0" w:color="auto"/>
                    <w:right w:val="single" w:sz="4" w:space="0" w:color="auto"/>
                  </w:tcBorders>
                  <w:vAlign w:val="center"/>
                  <w:hideMark/>
                </w:tcPr>
                <w:p w14:paraId="203E9A55" w14:textId="77777777" w:rsidR="007D48C1" w:rsidRPr="002F30B8" w:rsidRDefault="007D48C1" w:rsidP="007D48C1">
                  <w:pPr>
                    <w:pStyle w:val="BodyText"/>
                    <w:ind w:right="280"/>
                    <w:rPr>
                      <w:color w:val="FF0000"/>
                    </w:rPr>
                  </w:pPr>
                  <w:r w:rsidRPr="002F30B8">
                    <w:rPr>
                      <w:color w:val="FF0000"/>
                    </w:rPr>
                    <w:t xml:space="preserve">Completed and signed </w:t>
                  </w:r>
                </w:p>
              </w:tc>
              <w:tc>
                <w:tcPr>
                  <w:tcW w:w="1466" w:type="pct"/>
                  <w:tcBorders>
                    <w:top w:val="single" w:sz="4" w:space="0" w:color="auto"/>
                    <w:left w:val="nil"/>
                    <w:bottom w:val="single" w:sz="4" w:space="0" w:color="auto"/>
                    <w:right w:val="single" w:sz="4" w:space="0" w:color="auto"/>
                  </w:tcBorders>
                  <w:vAlign w:val="center"/>
                  <w:hideMark/>
                </w:tcPr>
                <w:p w14:paraId="1CB36521"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208858D9" w14:textId="77777777" w:rsidTr="00667261">
              <w:trPr>
                <w:trHeight w:val="194"/>
              </w:trPr>
              <w:tc>
                <w:tcPr>
                  <w:tcW w:w="603" w:type="pct"/>
                  <w:tcBorders>
                    <w:top w:val="single" w:sz="4" w:space="0" w:color="auto"/>
                    <w:left w:val="single" w:sz="4" w:space="0" w:color="auto"/>
                    <w:bottom w:val="single" w:sz="4" w:space="0" w:color="auto"/>
                    <w:right w:val="single" w:sz="4" w:space="0" w:color="auto"/>
                  </w:tcBorders>
                  <w:vAlign w:val="center"/>
                  <w:hideMark/>
                </w:tcPr>
                <w:p w14:paraId="675C4347" w14:textId="0F03EEC1" w:rsidR="007D48C1" w:rsidRPr="002F30B8" w:rsidRDefault="008A5696" w:rsidP="007D48C1">
                  <w:pPr>
                    <w:pStyle w:val="BodyText"/>
                    <w:ind w:right="280"/>
                    <w:jc w:val="center"/>
                    <w:rPr>
                      <w:color w:val="FF0000"/>
                    </w:rPr>
                  </w:pPr>
                  <w:r>
                    <w:rPr>
                      <w:color w:val="FF0000"/>
                    </w:rPr>
                    <w:t>4</w:t>
                  </w:r>
                </w:p>
              </w:tc>
              <w:tc>
                <w:tcPr>
                  <w:tcW w:w="1810" w:type="pct"/>
                  <w:tcBorders>
                    <w:top w:val="single" w:sz="4" w:space="0" w:color="auto"/>
                    <w:left w:val="nil"/>
                    <w:bottom w:val="single" w:sz="4" w:space="0" w:color="auto"/>
                    <w:right w:val="single" w:sz="4" w:space="0" w:color="auto"/>
                  </w:tcBorders>
                  <w:vAlign w:val="center"/>
                  <w:hideMark/>
                </w:tcPr>
                <w:p w14:paraId="598DD6E1" w14:textId="5D9FEB6B" w:rsidR="007D48C1" w:rsidRPr="002F30B8" w:rsidRDefault="007D48C1" w:rsidP="007D48C1">
                  <w:pPr>
                    <w:pStyle w:val="BodyText"/>
                    <w:ind w:right="280"/>
                    <w:jc w:val="left"/>
                    <w:rPr>
                      <w:color w:val="FF0000"/>
                    </w:rPr>
                  </w:pPr>
                  <w:r w:rsidRPr="002F30B8">
                    <w:rPr>
                      <w:color w:val="FF0000"/>
                    </w:rPr>
                    <w:t>SCM - SBD 6.1 - Preference Points Claim Form</w:t>
                  </w:r>
                  <w:r w:rsidR="00EA6000">
                    <w:rPr>
                      <w:color w:val="FF0000"/>
                    </w:rPr>
                    <w:t>.</w:t>
                  </w:r>
                  <w:r w:rsidRPr="002F30B8">
                    <w:rPr>
                      <w:color w:val="FF0000"/>
                    </w:rPr>
                    <w:t xml:space="preserve"> </w:t>
                  </w:r>
                </w:p>
              </w:tc>
              <w:tc>
                <w:tcPr>
                  <w:tcW w:w="1121" w:type="pct"/>
                  <w:tcBorders>
                    <w:top w:val="single" w:sz="4" w:space="0" w:color="auto"/>
                    <w:left w:val="nil"/>
                    <w:bottom w:val="single" w:sz="4" w:space="0" w:color="auto"/>
                    <w:right w:val="single" w:sz="4" w:space="0" w:color="auto"/>
                  </w:tcBorders>
                  <w:vAlign w:val="center"/>
                  <w:hideMark/>
                </w:tcPr>
                <w:p w14:paraId="317958A5" w14:textId="77777777" w:rsidR="007D48C1" w:rsidRPr="002F30B8" w:rsidRDefault="007D48C1" w:rsidP="007D48C1">
                  <w:pPr>
                    <w:pStyle w:val="BodyText"/>
                    <w:ind w:right="280"/>
                    <w:rPr>
                      <w:color w:val="FF0000"/>
                    </w:rPr>
                  </w:pPr>
                  <w:r w:rsidRPr="002F30B8">
                    <w:rPr>
                      <w:color w:val="FF0000"/>
                    </w:rPr>
                    <w:t>Completed and signed</w:t>
                  </w:r>
                </w:p>
              </w:tc>
              <w:tc>
                <w:tcPr>
                  <w:tcW w:w="1466" w:type="pct"/>
                  <w:tcBorders>
                    <w:top w:val="single" w:sz="4" w:space="0" w:color="auto"/>
                    <w:left w:val="nil"/>
                    <w:bottom w:val="single" w:sz="4" w:space="0" w:color="auto"/>
                    <w:right w:val="single" w:sz="4" w:space="0" w:color="auto"/>
                  </w:tcBorders>
                  <w:vAlign w:val="center"/>
                  <w:hideMark/>
                </w:tcPr>
                <w:p w14:paraId="174A82CB" w14:textId="77777777" w:rsidR="007D48C1" w:rsidRPr="002F30B8" w:rsidRDefault="007D48C1" w:rsidP="007D48C1">
                  <w:pPr>
                    <w:pStyle w:val="BodyText"/>
                    <w:ind w:right="280"/>
                    <w:jc w:val="center"/>
                    <w:rPr>
                      <w:color w:val="FF0000"/>
                    </w:rPr>
                  </w:pPr>
                  <w:r w:rsidRPr="002F30B8">
                    <w:rPr>
                      <w:color w:val="FF0000"/>
                    </w:rPr>
                    <w:t>*YES</w:t>
                  </w:r>
                </w:p>
              </w:tc>
            </w:tr>
            <w:tr w:rsidR="002F30B8" w:rsidRPr="002F30B8" w14:paraId="157FDEFC" w14:textId="77777777" w:rsidTr="00667261">
              <w:trPr>
                <w:trHeight w:val="1591"/>
              </w:trPr>
              <w:tc>
                <w:tcPr>
                  <w:tcW w:w="603" w:type="pct"/>
                  <w:tcBorders>
                    <w:top w:val="single" w:sz="4" w:space="0" w:color="auto"/>
                    <w:left w:val="single" w:sz="4" w:space="0" w:color="auto"/>
                    <w:bottom w:val="single" w:sz="4" w:space="0" w:color="auto"/>
                    <w:right w:val="single" w:sz="4" w:space="0" w:color="auto"/>
                  </w:tcBorders>
                  <w:vAlign w:val="center"/>
                </w:tcPr>
                <w:p w14:paraId="239ED647" w14:textId="73726C3D" w:rsidR="007D48C1" w:rsidRPr="002F30B8" w:rsidRDefault="008A5696" w:rsidP="007D48C1">
                  <w:pPr>
                    <w:pStyle w:val="BodyText"/>
                    <w:ind w:right="280"/>
                    <w:jc w:val="center"/>
                    <w:rPr>
                      <w:color w:val="FF0000"/>
                    </w:rPr>
                  </w:pPr>
                  <w:r>
                    <w:rPr>
                      <w:color w:val="FF0000"/>
                    </w:rPr>
                    <w:t>5</w:t>
                  </w:r>
                </w:p>
              </w:tc>
              <w:tc>
                <w:tcPr>
                  <w:tcW w:w="1810" w:type="pct"/>
                  <w:tcBorders>
                    <w:top w:val="single" w:sz="4" w:space="0" w:color="auto"/>
                    <w:left w:val="nil"/>
                    <w:bottom w:val="single" w:sz="4" w:space="0" w:color="auto"/>
                    <w:right w:val="single" w:sz="4" w:space="0" w:color="auto"/>
                  </w:tcBorders>
                  <w:vAlign w:val="center"/>
                </w:tcPr>
                <w:p w14:paraId="1F8F1B91" w14:textId="5C278652" w:rsidR="007D48C1" w:rsidRPr="002F30B8" w:rsidRDefault="007D48C1" w:rsidP="007D48C1">
                  <w:pPr>
                    <w:pStyle w:val="BodyText"/>
                    <w:ind w:right="280"/>
                    <w:jc w:val="left"/>
                    <w:rPr>
                      <w:color w:val="FF0000"/>
                    </w:rPr>
                  </w:pPr>
                  <w:r w:rsidRPr="002F30B8">
                    <w:rPr>
                      <w:color w:val="FF0000"/>
                    </w:rPr>
                    <w:t xml:space="preserve">In case of </w:t>
                  </w:r>
                  <w:r w:rsidR="00147FB4" w:rsidRPr="002F30B8">
                    <w:rPr>
                      <w:color w:val="FF0000"/>
                    </w:rPr>
                    <w:t xml:space="preserve">quotations </w:t>
                  </w:r>
                  <w:r w:rsidRPr="002F30B8">
                    <w:rPr>
                      <w:color w:val="FF0000"/>
                    </w:rPr>
                    <w:t xml:space="preserve"> where Consortia / Joint Ventures, Consortia/Joint Venture agreement signed by both parties must be submitted with bid proposal</w:t>
                  </w:r>
                </w:p>
              </w:tc>
              <w:tc>
                <w:tcPr>
                  <w:tcW w:w="1121" w:type="pct"/>
                  <w:tcBorders>
                    <w:top w:val="single" w:sz="4" w:space="0" w:color="auto"/>
                    <w:left w:val="nil"/>
                    <w:bottom w:val="single" w:sz="4" w:space="0" w:color="auto"/>
                    <w:right w:val="single" w:sz="4" w:space="0" w:color="auto"/>
                  </w:tcBorders>
                  <w:vAlign w:val="center"/>
                </w:tcPr>
                <w:p w14:paraId="50213EE0" w14:textId="77777777" w:rsidR="007D48C1" w:rsidRPr="002F30B8" w:rsidRDefault="007D48C1" w:rsidP="007D48C1">
                  <w:pPr>
                    <w:pStyle w:val="BodyText"/>
                    <w:ind w:right="280"/>
                    <w:jc w:val="left"/>
                    <w:rPr>
                      <w:color w:val="FF0000"/>
                    </w:rPr>
                  </w:pPr>
                  <w:r w:rsidRPr="002F30B8">
                    <w:rPr>
                      <w:color w:val="FF0000"/>
                    </w:rPr>
                    <w:t xml:space="preserve">JV agreement completed and signed, if applicable </w:t>
                  </w:r>
                </w:p>
              </w:tc>
              <w:tc>
                <w:tcPr>
                  <w:tcW w:w="1466" w:type="pct"/>
                  <w:tcBorders>
                    <w:top w:val="single" w:sz="4" w:space="0" w:color="auto"/>
                    <w:left w:val="nil"/>
                    <w:bottom w:val="single" w:sz="4" w:space="0" w:color="auto"/>
                    <w:right w:val="single" w:sz="4" w:space="0" w:color="auto"/>
                  </w:tcBorders>
                  <w:vAlign w:val="center"/>
                </w:tcPr>
                <w:p w14:paraId="2675EFDE" w14:textId="77777777" w:rsidR="007D48C1" w:rsidRPr="002F30B8" w:rsidRDefault="007D48C1" w:rsidP="007D48C1">
                  <w:pPr>
                    <w:pStyle w:val="BodyText"/>
                    <w:ind w:right="280"/>
                    <w:jc w:val="center"/>
                    <w:rPr>
                      <w:color w:val="FF0000"/>
                    </w:rPr>
                  </w:pPr>
                  <w:r w:rsidRPr="002F30B8">
                    <w:rPr>
                      <w:color w:val="FF0000"/>
                    </w:rPr>
                    <w:t>*YES</w:t>
                  </w:r>
                </w:p>
              </w:tc>
            </w:tr>
          </w:tbl>
          <w:p w14:paraId="659A1A06" w14:textId="77777777" w:rsidR="007D48C1" w:rsidRPr="002F30B8" w:rsidRDefault="007D48C1" w:rsidP="007D48C1">
            <w:pPr>
              <w:spacing w:before="60" w:after="60" w:line="276" w:lineRule="auto"/>
              <w:ind w:left="11"/>
              <w:jc w:val="both"/>
              <w:rPr>
                <w:rFonts w:ascii="Arial Narrow" w:hAnsi="Arial Narrow" w:cs="Arial"/>
                <w:color w:val="FF0000"/>
                <w:sz w:val="22"/>
                <w:szCs w:val="22"/>
              </w:rPr>
            </w:pPr>
          </w:p>
          <w:p w14:paraId="63E54606" w14:textId="7BC27FA4" w:rsidR="007D48C1" w:rsidRPr="002F30B8" w:rsidRDefault="007D48C1" w:rsidP="007D48C1">
            <w:pPr>
              <w:spacing w:before="60" w:after="60" w:line="276" w:lineRule="auto"/>
              <w:ind w:left="11"/>
              <w:jc w:val="both"/>
              <w:rPr>
                <w:rFonts w:ascii="Arial Narrow" w:hAnsi="Arial Narrow" w:cs="Arial"/>
                <w:color w:val="FF0000"/>
                <w:sz w:val="22"/>
                <w:szCs w:val="22"/>
              </w:rPr>
            </w:pPr>
            <w:r w:rsidRPr="002F30B8">
              <w:rPr>
                <w:rFonts w:ascii="Arial Narrow" w:hAnsi="Arial Narrow" w:cs="Arial"/>
                <w:color w:val="FF0000"/>
                <w:sz w:val="22"/>
                <w:szCs w:val="22"/>
              </w:rPr>
              <w:t xml:space="preserve">*YES – </w:t>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2F30B8" w:rsidRDefault="007D48C1" w:rsidP="007D48C1">
            <w:pPr>
              <w:spacing w:before="60" w:after="60" w:line="276" w:lineRule="auto"/>
              <w:ind w:left="1440" w:hanging="1440"/>
              <w:jc w:val="both"/>
              <w:rPr>
                <w:rFonts w:ascii="Arial Narrow" w:hAnsi="Arial Narrow" w:cs="Arial"/>
                <w:b/>
                <w:color w:val="FF0000"/>
                <w:sz w:val="22"/>
                <w:szCs w:val="22"/>
              </w:rPr>
            </w:pPr>
            <w:r w:rsidRPr="002F30B8">
              <w:rPr>
                <w:rFonts w:ascii="Arial Narrow" w:hAnsi="Arial Narrow" w:cs="Arial"/>
                <w:color w:val="FF0000"/>
                <w:sz w:val="22"/>
                <w:szCs w:val="22"/>
              </w:rPr>
              <w:t xml:space="preserve">**NO – </w:t>
            </w:r>
            <w:r w:rsidRPr="002F30B8">
              <w:rPr>
                <w:rFonts w:ascii="Arial Narrow" w:hAnsi="Arial Narrow" w:cs="Arial"/>
                <w:color w:val="FF0000"/>
                <w:sz w:val="22"/>
                <w:szCs w:val="22"/>
              </w:rPr>
              <w:tab/>
            </w:r>
            <w:r w:rsidR="00A01864">
              <w:rPr>
                <w:rFonts w:ascii="Arial Narrow" w:hAnsi="Arial Narrow" w:cs="Arial"/>
                <w:color w:val="FF0000"/>
                <w:sz w:val="22"/>
                <w:szCs w:val="22"/>
              </w:rPr>
              <w:t>NHBRC</w:t>
            </w:r>
            <w:r w:rsidRPr="002F30B8">
              <w:rPr>
                <w:rFonts w:ascii="Arial Narrow" w:hAnsi="Arial Narrow" w:cs="Arial"/>
                <w:color w:val="FF0000"/>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4D591A2C" w:rsidR="007D48C1"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Pr>
                <w:rFonts w:ascii="Arial Narrow" w:hAnsi="Arial Narrow" w:cs="Arial"/>
                <w:sz w:val="22"/>
                <w:szCs w:val="22"/>
              </w:rPr>
              <w:t>5.2</w:t>
            </w:r>
          </w:p>
        </w:tc>
        <w:tc>
          <w:tcPr>
            <w:tcW w:w="8705" w:type="dxa"/>
            <w:tcBorders>
              <w:top w:val="single" w:sz="8" w:space="0" w:color="auto"/>
              <w:left w:val="single" w:sz="8" w:space="0" w:color="auto"/>
              <w:bottom w:val="single" w:sz="8" w:space="0" w:color="auto"/>
              <w:right w:val="single" w:sz="8" w:space="0" w:color="auto"/>
            </w:tcBorders>
          </w:tcPr>
          <w:p w14:paraId="3F71C3D6"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Stage 2: Pre-Qualification Criteria</w:t>
            </w:r>
          </w:p>
          <w:p w14:paraId="5AFB17BD" w14:textId="29307A08" w:rsidR="007D48C1" w:rsidRPr="002F30B8" w:rsidRDefault="00C22C2F" w:rsidP="00821FFB">
            <w:pPr>
              <w:numPr>
                <w:ilvl w:val="0"/>
                <w:numId w:val="43"/>
              </w:numPr>
              <w:spacing w:before="60"/>
              <w:ind w:left="578" w:hanging="425"/>
              <w:jc w:val="both"/>
              <w:rPr>
                <w:rFonts w:ascii="Arial Narrow" w:hAnsi="Arial Narrow" w:cs="Arial"/>
                <w:color w:val="FF0000"/>
                <w:sz w:val="22"/>
                <w:szCs w:val="22"/>
              </w:rPr>
            </w:pPr>
            <w:r>
              <w:rPr>
                <w:rFonts w:ascii="Arial Narrow" w:hAnsi="Arial Narrow" w:cs="Arial"/>
                <w:color w:val="FF0000"/>
                <w:sz w:val="22"/>
                <w:szCs w:val="22"/>
              </w:rPr>
              <w:t>N/A</w:t>
            </w: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68865FB7"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5.3</w:t>
            </w:r>
          </w:p>
        </w:tc>
        <w:tc>
          <w:tcPr>
            <w:tcW w:w="8705" w:type="dxa"/>
            <w:tcBorders>
              <w:top w:val="single" w:sz="8" w:space="0" w:color="auto"/>
              <w:left w:val="single" w:sz="8" w:space="0" w:color="auto"/>
              <w:bottom w:val="single" w:sz="8" w:space="0" w:color="auto"/>
              <w:right w:val="single" w:sz="8" w:space="0" w:color="auto"/>
            </w:tcBorders>
          </w:tcPr>
          <w:p w14:paraId="5F062D48" w14:textId="77777777" w:rsidR="007D48C1" w:rsidRPr="002F30B8" w:rsidRDefault="007D48C1" w:rsidP="007D48C1">
            <w:pPr>
              <w:pStyle w:val="Default"/>
              <w:spacing w:before="120" w:after="120" w:line="276" w:lineRule="auto"/>
              <w:jc w:val="both"/>
              <w:rPr>
                <w:rFonts w:ascii="Arial Narrow" w:hAnsi="Arial Narrow"/>
                <w:b/>
                <w:color w:val="FF0000"/>
                <w:sz w:val="22"/>
                <w:szCs w:val="22"/>
              </w:rPr>
            </w:pPr>
            <w:r w:rsidRPr="002F30B8">
              <w:rPr>
                <w:rFonts w:ascii="Arial Narrow" w:hAnsi="Arial Narrow"/>
                <w:b/>
                <w:color w:val="FF0000"/>
                <w:sz w:val="22"/>
                <w:szCs w:val="22"/>
              </w:rPr>
              <w:t xml:space="preserve">Stage 3: Mandatory Requirements </w:t>
            </w:r>
          </w:p>
          <w:p w14:paraId="025350D6" w14:textId="54E74F18" w:rsidR="00597238" w:rsidRPr="000907F4" w:rsidRDefault="007D48C1" w:rsidP="007D48C1">
            <w:pPr>
              <w:pStyle w:val="Default"/>
              <w:spacing w:before="120" w:after="120"/>
              <w:jc w:val="both"/>
              <w:rPr>
                <w:rFonts w:ascii="Arial Narrow" w:hAnsi="Arial Narrow"/>
                <w:color w:val="FF0000"/>
                <w:sz w:val="22"/>
                <w:szCs w:val="22"/>
              </w:rPr>
            </w:pPr>
            <w:r w:rsidRPr="002F30B8">
              <w:rPr>
                <w:rFonts w:ascii="Arial Narrow" w:hAnsi="Arial Narrow"/>
                <w:color w:val="FF0000"/>
                <w:sz w:val="22"/>
                <w:szCs w:val="22"/>
              </w:rPr>
              <w:t xml:space="preserve">The following mandatory requirements will apply and all </w:t>
            </w:r>
            <w:r w:rsidR="00147FB4" w:rsidRPr="002F30B8">
              <w:rPr>
                <w:rFonts w:ascii="Arial Narrow" w:hAnsi="Arial Narrow"/>
                <w:color w:val="FF0000"/>
                <w:sz w:val="22"/>
                <w:szCs w:val="22"/>
              </w:rPr>
              <w:t xml:space="preserve">quotations </w:t>
            </w:r>
            <w:r w:rsidRPr="002F30B8">
              <w:rPr>
                <w:rFonts w:ascii="Arial Narrow" w:hAnsi="Arial Narrow"/>
                <w:color w:val="FF0000"/>
                <w:sz w:val="22"/>
                <w:szCs w:val="22"/>
              </w:rPr>
              <w:t xml:space="preserve"> that do not meet mandatory requirements will be di</w:t>
            </w:r>
            <w:r w:rsidR="00A8542F">
              <w:rPr>
                <w:rFonts w:ascii="Arial Narrow" w:hAnsi="Arial Narrow"/>
                <w:color w:val="FF0000"/>
                <w:sz w:val="22"/>
                <w:szCs w:val="22"/>
              </w:rPr>
              <w:t>sq</w:t>
            </w:r>
            <w:r w:rsidRPr="002F30B8">
              <w:rPr>
                <w:rFonts w:ascii="Arial Narrow" w:hAnsi="Arial Narrow"/>
                <w:color w:val="FF0000"/>
                <w:sz w:val="22"/>
                <w:szCs w:val="22"/>
              </w:rPr>
              <w:t>ualified and will not be evaluated further on functionality criteria.</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2F30B8" w:rsidRPr="002F30B8" w14:paraId="430DFCFD" w14:textId="77777777" w:rsidTr="00E03B5E">
              <w:trPr>
                <w:trHeight w:val="343"/>
              </w:trPr>
              <w:tc>
                <w:tcPr>
                  <w:tcW w:w="6946" w:type="dxa"/>
                  <w:shd w:val="clear" w:color="auto" w:fill="auto"/>
                </w:tcPr>
                <w:p w14:paraId="37F2DBEC" w14:textId="77777777" w:rsidR="007D48C1" w:rsidRPr="002F30B8" w:rsidRDefault="007D48C1" w:rsidP="007D48C1">
                  <w:pPr>
                    <w:widowControl w:val="0"/>
                    <w:spacing w:before="60" w:after="60"/>
                    <w:ind w:left="578" w:hanging="578"/>
                    <w:jc w:val="both"/>
                    <w:rPr>
                      <w:rFonts w:ascii="Arial Narrow" w:hAnsi="Arial Narrow" w:cs="Arial"/>
                      <w:b/>
                      <w:color w:val="FF0000"/>
                      <w:sz w:val="22"/>
                      <w:szCs w:val="22"/>
                    </w:rPr>
                  </w:pPr>
                  <w:r w:rsidRPr="002F30B8">
                    <w:rPr>
                      <w:rFonts w:ascii="Arial Narrow" w:hAnsi="Arial Narrow" w:cs="Arial"/>
                      <w:b/>
                      <w:color w:val="FF0000"/>
                      <w:sz w:val="22"/>
                      <w:szCs w:val="22"/>
                    </w:rPr>
                    <w:t>Criteria</w:t>
                  </w:r>
                </w:p>
              </w:tc>
              <w:tc>
                <w:tcPr>
                  <w:tcW w:w="1106" w:type="dxa"/>
                  <w:shd w:val="clear" w:color="auto" w:fill="auto"/>
                </w:tcPr>
                <w:p w14:paraId="7AEBCC6A" w14:textId="77777777" w:rsidR="007D48C1" w:rsidRPr="002F30B8" w:rsidRDefault="007D48C1" w:rsidP="007D48C1">
                  <w:pPr>
                    <w:widowControl w:val="0"/>
                    <w:spacing w:before="60" w:after="60"/>
                    <w:ind w:left="578" w:hanging="425"/>
                    <w:jc w:val="both"/>
                    <w:rPr>
                      <w:rFonts w:ascii="Arial Narrow" w:hAnsi="Arial Narrow" w:cs="Arial"/>
                      <w:b/>
                      <w:color w:val="FF0000"/>
                      <w:sz w:val="22"/>
                      <w:szCs w:val="22"/>
                    </w:rPr>
                  </w:pPr>
                  <w:r w:rsidRPr="002F30B8">
                    <w:rPr>
                      <w:rFonts w:ascii="Arial Narrow" w:hAnsi="Arial Narrow" w:cs="Arial"/>
                      <w:b/>
                      <w:color w:val="FF0000"/>
                      <w:sz w:val="22"/>
                      <w:szCs w:val="22"/>
                    </w:rPr>
                    <w:t>Yes/No</w:t>
                  </w:r>
                </w:p>
              </w:tc>
            </w:tr>
            <w:tr w:rsidR="002F30B8" w:rsidRPr="002F30B8" w14:paraId="298921CD" w14:textId="77777777" w:rsidTr="00E03B5E">
              <w:trPr>
                <w:trHeight w:val="585"/>
              </w:trPr>
              <w:tc>
                <w:tcPr>
                  <w:tcW w:w="6946" w:type="dxa"/>
                  <w:shd w:val="clear" w:color="auto" w:fill="auto"/>
                </w:tcPr>
                <w:p w14:paraId="0054644B" w14:textId="1C585B7E" w:rsidR="007D48C1" w:rsidRPr="002F30B8" w:rsidRDefault="007D48C1" w:rsidP="007D48C1">
                  <w:pPr>
                    <w:widowControl w:val="0"/>
                    <w:spacing w:before="60" w:after="60"/>
                    <w:jc w:val="both"/>
                    <w:rPr>
                      <w:rFonts w:ascii="Arial Narrow" w:hAnsi="Arial Narrow" w:cs="Arial"/>
                      <w:color w:val="FF0000"/>
                      <w:sz w:val="22"/>
                      <w:szCs w:val="22"/>
                    </w:rPr>
                  </w:pPr>
                  <w:r w:rsidRPr="002F30B8">
                    <w:rPr>
                      <w:rFonts w:ascii="Arial Narrow" w:hAnsi="Arial Narrow" w:cs="Arial"/>
                      <w:color w:val="FF0000"/>
                      <w:sz w:val="22"/>
                      <w:szCs w:val="22"/>
                    </w:rPr>
                    <w:t xml:space="preserve">Main </w:t>
                  </w:r>
                  <w:r w:rsidR="00F47386" w:rsidRPr="00F47386">
                    <w:rPr>
                      <w:rFonts w:ascii="Arial Narrow" w:hAnsi="Arial Narrow" w:cs="Arial"/>
                      <w:color w:val="FF0000"/>
                      <w:sz w:val="22"/>
                      <w:szCs w:val="22"/>
                    </w:rPr>
                    <w:t>service provider</w:t>
                  </w:r>
                  <w:r w:rsidRPr="002F30B8">
                    <w:rPr>
                      <w:rFonts w:ascii="Arial Narrow" w:hAnsi="Arial Narrow" w:cs="Arial"/>
                      <w:color w:val="FF0000"/>
                      <w:sz w:val="22"/>
                      <w:szCs w:val="22"/>
                    </w:rPr>
                    <w:t xml:space="preserve"> must have a CIDB contractor grading designation of </w:t>
                  </w:r>
                  <w:r w:rsidR="004A1DE7">
                    <w:rPr>
                      <w:rFonts w:ascii="Arial Narrow" w:hAnsi="Arial Narrow" w:cs="Arial"/>
                      <w:color w:val="FF0000"/>
                      <w:sz w:val="22"/>
                      <w:szCs w:val="22"/>
                      <w:highlight w:val="green"/>
                    </w:rPr>
                    <w:t>2</w:t>
                  </w:r>
                  <w:r w:rsidR="00A8542F">
                    <w:rPr>
                      <w:rFonts w:ascii="Arial Narrow" w:hAnsi="Arial Narrow" w:cs="Arial"/>
                      <w:color w:val="FF0000"/>
                      <w:sz w:val="22"/>
                      <w:szCs w:val="22"/>
                      <w:highlight w:val="green"/>
                    </w:rPr>
                    <w:t xml:space="preserve"> </w:t>
                  </w:r>
                  <w:r w:rsidR="00F259A2">
                    <w:rPr>
                      <w:rFonts w:ascii="Arial Narrow" w:hAnsi="Arial Narrow" w:cs="Arial"/>
                      <w:color w:val="FF0000"/>
                      <w:sz w:val="22"/>
                      <w:szCs w:val="22"/>
                      <w:highlight w:val="green"/>
                    </w:rPr>
                    <w:t>S</w:t>
                  </w:r>
                  <w:r w:rsidR="004A1DE7">
                    <w:rPr>
                      <w:rFonts w:ascii="Arial Narrow" w:hAnsi="Arial Narrow" w:cs="Arial"/>
                      <w:color w:val="FF0000"/>
                      <w:sz w:val="22"/>
                      <w:szCs w:val="22"/>
                      <w:highlight w:val="green"/>
                    </w:rPr>
                    <w:t>Q</w:t>
                  </w:r>
                  <w:r w:rsidR="00A84960">
                    <w:rPr>
                      <w:rFonts w:ascii="Arial Narrow" w:hAnsi="Arial Narrow" w:cs="Arial"/>
                      <w:color w:val="FF0000"/>
                      <w:sz w:val="22"/>
                      <w:szCs w:val="22"/>
                      <w:highlight w:val="green"/>
                    </w:rPr>
                    <w:t xml:space="preserve"> </w:t>
                  </w:r>
                  <w:r w:rsidR="00A84960" w:rsidRPr="002F30B8">
                    <w:rPr>
                      <w:rFonts w:ascii="Arial Narrow" w:hAnsi="Arial Narrow" w:cs="Arial"/>
                      <w:color w:val="FF0000"/>
                      <w:sz w:val="22"/>
                      <w:szCs w:val="22"/>
                      <w:highlight w:val="green"/>
                    </w:rPr>
                    <w:t>or</w:t>
                  </w:r>
                  <w:r w:rsidRPr="002F30B8">
                    <w:rPr>
                      <w:rFonts w:ascii="Arial Narrow" w:hAnsi="Arial Narrow" w:cs="Arial"/>
                      <w:color w:val="FF0000"/>
                      <w:sz w:val="22"/>
                      <w:szCs w:val="22"/>
                      <w:highlight w:val="green"/>
                    </w:rPr>
                    <w:t xml:space="preserve"> higher</w:t>
                  </w:r>
                </w:p>
              </w:tc>
              <w:tc>
                <w:tcPr>
                  <w:tcW w:w="1106" w:type="dxa"/>
                  <w:shd w:val="clear" w:color="auto" w:fill="auto"/>
                </w:tcPr>
                <w:p w14:paraId="4098307E" w14:textId="77777777" w:rsidR="007D48C1" w:rsidRPr="002F30B8" w:rsidRDefault="007D48C1" w:rsidP="007D48C1">
                  <w:pPr>
                    <w:widowControl w:val="0"/>
                    <w:spacing w:before="60" w:after="60"/>
                    <w:ind w:left="578" w:hanging="425"/>
                    <w:jc w:val="both"/>
                    <w:rPr>
                      <w:rFonts w:ascii="Arial Narrow" w:hAnsi="Arial Narrow" w:cs="Arial"/>
                      <w:color w:val="FF0000"/>
                      <w:sz w:val="22"/>
                      <w:szCs w:val="22"/>
                    </w:rPr>
                  </w:pPr>
                </w:p>
              </w:tc>
            </w:tr>
            <w:tr w:rsidR="00B97689" w:rsidRPr="002F30B8" w14:paraId="0DDD8DD2" w14:textId="77777777" w:rsidTr="00E03B5E">
              <w:trPr>
                <w:trHeight w:val="585"/>
              </w:trPr>
              <w:tc>
                <w:tcPr>
                  <w:tcW w:w="6946" w:type="dxa"/>
                  <w:shd w:val="clear" w:color="auto" w:fill="auto"/>
                </w:tcPr>
                <w:p w14:paraId="478A5D2D" w14:textId="7A82D6F9" w:rsidR="00B97689" w:rsidRPr="002F30B8" w:rsidRDefault="00846383" w:rsidP="00B97689">
                  <w:pPr>
                    <w:widowControl w:val="0"/>
                    <w:spacing w:before="60" w:after="60"/>
                    <w:jc w:val="both"/>
                    <w:rPr>
                      <w:rFonts w:ascii="Arial Narrow" w:hAnsi="Arial Narrow" w:cs="Arial"/>
                      <w:color w:val="FF0000"/>
                      <w:sz w:val="22"/>
                      <w:szCs w:val="22"/>
                    </w:rPr>
                  </w:pPr>
                  <w:r w:rsidRPr="00846383">
                    <w:rPr>
                      <w:rFonts w:ascii="Arial Narrow" w:hAnsi="Arial Narrow" w:cs="Arial"/>
                      <w:color w:val="FF0000"/>
                      <w:sz w:val="22"/>
                      <w:szCs w:val="22"/>
                    </w:rPr>
                    <w:t>Copy of Valid COIDA (Compensation for Occupational Injuries and Diseases) registration certificate, e.g. Letter of Good Standing</w:t>
                  </w:r>
                </w:p>
              </w:tc>
              <w:tc>
                <w:tcPr>
                  <w:tcW w:w="1106" w:type="dxa"/>
                  <w:shd w:val="clear" w:color="auto" w:fill="auto"/>
                </w:tcPr>
                <w:p w14:paraId="2225593F" w14:textId="77777777" w:rsidR="00B97689" w:rsidRPr="002F30B8" w:rsidRDefault="00B97689" w:rsidP="00B97689">
                  <w:pPr>
                    <w:widowControl w:val="0"/>
                    <w:spacing w:before="60" w:after="60"/>
                    <w:ind w:left="578" w:hanging="425"/>
                    <w:jc w:val="both"/>
                    <w:rPr>
                      <w:rFonts w:ascii="Arial Narrow" w:hAnsi="Arial Narrow" w:cs="Arial"/>
                      <w:color w:val="FF0000"/>
                      <w:sz w:val="22"/>
                      <w:szCs w:val="22"/>
                    </w:rPr>
                  </w:pPr>
                </w:p>
              </w:tc>
            </w:tr>
          </w:tbl>
          <w:p w14:paraId="5FEC1ECE" w14:textId="7D1663F8" w:rsidR="007D48C1" w:rsidRPr="00976286" w:rsidRDefault="007D48C1" w:rsidP="007D48C1">
            <w:pPr>
              <w:spacing w:before="120"/>
              <w:ind w:left="153"/>
              <w:jc w:val="both"/>
              <w:rPr>
                <w:rFonts w:ascii="Arial Narrow" w:hAnsi="Arial Narrow" w:cs="Arial"/>
                <w:b/>
                <w:iCs/>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75EF7816" w:rsidR="007D48C1" w:rsidRPr="005B02E9" w:rsidRDefault="00996FF6"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Pr>
                <w:rFonts w:ascii="Arial Narrow" w:hAnsi="Arial Narrow" w:cs="Arial"/>
                <w:sz w:val="22"/>
                <w:szCs w:val="22"/>
              </w:rPr>
              <w:t>5.4</w:t>
            </w:r>
          </w:p>
        </w:tc>
        <w:tc>
          <w:tcPr>
            <w:tcW w:w="8705" w:type="dxa"/>
            <w:tcBorders>
              <w:top w:val="single" w:sz="8" w:space="0" w:color="auto"/>
              <w:left w:val="single" w:sz="8" w:space="0" w:color="auto"/>
              <w:bottom w:val="single" w:sz="8" w:space="0" w:color="auto"/>
              <w:right w:val="single" w:sz="8" w:space="0" w:color="auto"/>
            </w:tcBorders>
          </w:tcPr>
          <w:p w14:paraId="42B5B0E5" w14:textId="67265264" w:rsidR="007D48C1" w:rsidRPr="00D60C8E" w:rsidRDefault="007D48C1" w:rsidP="007D48C1">
            <w:pPr>
              <w:pStyle w:val="Default"/>
              <w:spacing w:before="120" w:after="120" w:line="276" w:lineRule="auto"/>
              <w:jc w:val="both"/>
              <w:rPr>
                <w:rFonts w:ascii="Arial Narrow" w:hAnsi="Arial Narrow"/>
                <w:b/>
                <w:sz w:val="22"/>
                <w:szCs w:val="22"/>
              </w:rPr>
            </w:pPr>
            <w:r>
              <w:rPr>
                <w:rFonts w:ascii="Arial Narrow" w:hAnsi="Arial Narrow"/>
                <w:b/>
                <w:color w:val="auto"/>
                <w:sz w:val="22"/>
                <w:szCs w:val="22"/>
              </w:rPr>
              <w:t>Stage 4</w:t>
            </w:r>
            <w:r w:rsidRPr="00D60C8E">
              <w:rPr>
                <w:rFonts w:ascii="Arial Narrow" w:hAnsi="Arial Narrow"/>
                <w:b/>
                <w:color w:val="auto"/>
                <w:sz w:val="22"/>
                <w:szCs w:val="22"/>
              </w:rPr>
              <w:t xml:space="preserve">:  Price and </w:t>
            </w:r>
            <w:r w:rsidR="00301A14">
              <w:rPr>
                <w:rFonts w:ascii="Arial Narrow" w:hAnsi="Arial Narrow"/>
                <w:b/>
                <w:color w:val="auto"/>
                <w:sz w:val="22"/>
                <w:szCs w:val="22"/>
              </w:rPr>
              <w:t>Specific Goals</w:t>
            </w:r>
            <w:r w:rsidRPr="00D60C8E">
              <w:rPr>
                <w:rFonts w:ascii="Arial Narrow" w:hAnsi="Arial Narrow"/>
                <w:b/>
                <w:color w:val="auto"/>
                <w:sz w:val="22"/>
                <w:szCs w:val="22"/>
              </w:rPr>
              <w:t xml:space="preserve"> </w:t>
            </w:r>
          </w:p>
          <w:tbl>
            <w:tblPr>
              <w:tblW w:w="8221" w:type="dxa"/>
              <w:tblInd w:w="241" w:type="dxa"/>
              <w:tblLayout w:type="fixed"/>
              <w:tblLook w:val="04A0" w:firstRow="1" w:lastRow="0" w:firstColumn="1" w:lastColumn="0" w:noHBand="0" w:noVBand="1"/>
            </w:tblPr>
            <w:tblGrid>
              <w:gridCol w:w="3548"/>
              <w:gridCol w:w="567"/>
              <w:gridCol w:w="4106"/>
            </w:tblGrid>
            <w:tr w:rsidR="007D48C1" w:rsidRPr="0081516C" w14:paraId="5151BABF" w14:textId="77777777" w:rsidTr="00123F48">
              <w:tc>
                <w:tcPr>
                  <w:tcW w:w="8221" w:type="dxa"/>
                  <w:gridSpan w:val="3"/>
                  <w:shd w:val="clear" w:color="auto" w:fill="auto"/>
                </w:tcPr>
                <w:p w14:paraId="4F50296B" w14:textId="71F71167" w:rsidR="007D48C1" w:rsidRPr="0081516C" w:rsidRDefault="007D48C1" w:rsidP="007D48C1">
                  <w:pPr>
                    <w:widowControl w:val="0"/>
                    <w:spacing w:before="60" w:after="60"/>
                    <w:ind w:left="-54"/>
                    <w:jc w:val="both"/>
                    <w:rPr>
                      <w:rFonts w:ascii="Arial Narrow" w:hAnsi="Arial Narrow" w:cs="Arial"/>
                      <w:sz w:val="22"/>
                      <w:szCs w:val="22"/>
                    </w:rPr>
                  </w:pPr>
                  <w:r w:rsidRPr="0081516C">
                    <w:rPr>
                      <w:rFonts w:ascii="Arial Narrow" w:hAnsi="Arial Narrow" w:cs="Arial"/>
                      <w:sz w:val="22"/>
                      <w:szCs w:val="22"/>
                    </w:rPr>
                    <w:t xml:space="preserve">The procedure for the evaluation of responsive </w:t>
                  </w:r>
                  <w:r w:rsidR="000425C6">
                    <w:rPr>
                      <w:rFonts w:ascii="Arial Narrow" w:hAnsi="Arial Narrow" w:cs="Arial"/>
                      <w:sz w:val="22"/>
                      <w:szCs w:val="22"/>
                    </w:rPr>
                    <w:t xml:space="preserve">quotations </w:t>
                  </w:r>
                  <w:r w:rsidR="000425C6" w:rsidRPr="0081516C">
                    <w:rPr>
                      <w:rFonts w:ascii="Arial Narrow" w:hAnsi="Arial Narrow" w:cs="Arial"/>
                      <w:sz w:val="22"/>
                      <w:szCs w:val="22"/>
                    </w:rPr>
                    <w:t>is</w:t>
                  </w:r>
                  <w:r w:rsidRPr="0081516C">
                    <w:rPr>
                      <w:rFonts w:ascii="Arial Narrow" w:hAnsi="Arial Narrow" w:cs="Arial"/>
                      <w:sz w:val="22"/>
                      <w:szCs w:val="22"/>
                    </w:rPr>
                    <w:t xml:space="preserve"> Method 2 </w:t>
                  </w:r>
                  <w:r>
                    <w:rPr>
                      <w:rFonts w:ascii="Arial Narrow" w:hAnsi="Arial Narrow" w:cs="Arial"/>
                      <w:sz w:val="22"/>
                      <w:szCs w:val="22"/>
                    </w:rPr>
                    <w:t xml:space="preserve">where the tender is evaluated in terms of price and preferences. The score for the </w:t>
                  </w:r>
                  <w:r w:rsidRPr="0081516C">
                    <w:rPr>
                      <w:rFonts w:ascii="Arial Narrow" w:hAnsi="Arial Narrow" w:cs="Arial"/>
                      <w:sz w:val="22"/>
                      <w:szCs w:val="22"/>
                    </w:rPr>
                    <w:t xml:space="preserve">financial offer will be </w:t>
                  </w:r>
                  <w:r>
                    <w:rPr>
                      <w:rFonts w:ascii="Arial Narrow" w:hAnsi="Arial Narrow" w:cs="Arial"/>
                      <w:sz w:val="22"/>
                      <w:szCs w:val="22"/>
                    </w:rPr>
                    <w:t xml:space="preserve">calculated </w:t>
                  </w:r>
                  <w:r w:rsidRPr="0081516C">
                    <w:rPr>
                      <w:rFonts w:ascii="Arial Narrow" w:hAnsi="Arial Narrow" w:cs="Arial"/>
                      <w:sz w:val="22"/>
                      <w:szCs w:val="22"/>
                    </w:rPr>
                    <w:t>using Formula 2 (optio</w:t>
                  </w:r>
                  <w:r>
                    <w:rPr>
                      <w:rFonts w:ascii="Arial Narrow" w:hAnsi="Arial Narrow" w:cs="Arial"/>
                      <w:sz w:val="22"/>
                      <w:szCs w:val="22"/>
                    </w:rPr>
                    <w:t xml:space="preserve">n 1) of SANS294. The </w:t>
                  </w:r>
                  <w:r w:rsidRPr="0081516C">
                    <w:rPr>
                      <w:rFonts w:ascii="Arial Narrow" w:hAnsi="Arial Narrow" w:cs="Arial"/>
                      <w:sz w:val="22"/>
                      <w:szCs w:val="22"/>
                    </w:rPr>
                    <w:t xml:space="preserve">80/20 </w:t>
                  </w:r>
                  <w:r>
                    <w:rPr>
                      <w:rFonts w:ascii="Arial Narrow" w:hAnsi="Arial Narrow" w:cs="Arial"/>
                      <w:sz w:val="22"/>
                      <w:szCs w:val="22"/>
                    </w:rPr>
                    <w:t xml:space="preserve">Preference points system will be used, with a </w:t>
                  </w:r>
                  <w:r w:rsidRPr="0081516C">
                    <w:rPr>
                      <w:rFonts w:ascii="Arial Narrow" w:hAnsi="Arial Narrow" w:cs="Arial"/>
                      <w:sz w:val="22"/>
                      <w:szCs w:val="22"/>
                    </w:rPr>
                    <w:t>maximum of 80 is allocated for price on the following basis:</w:t>
                  </w:r>
                  <w:r>
                    <w:rPr>
                      <w:rFonts w:ascii="Arial Narrow" w:hAnsi="Arial Narrow" w:cs="Arial"/>
                      <w:sz w:val="22"/>
                      <w:szCs w:val="22"/>
                    </w:rPr>
                    <w:t xml:space="preserve"> </w:t>
                  </w:r>
                  <w:r w:rsidRPr="0081516C">
                    <w:rPr>
                      <w:rFonts w:ascii="Arial Narrow" w:hAnsi="Arial Narrow" w:cs="Arial"/>
                      <w:sz w:val="22"/>
                      <w:szCs w:val="22"/>
                    </w:rPr>
                    <w:tab/>
                  </w:r>
                </w:p>
              </w:tc>
            </w:tr>
            <w:tr w:rsidR="007D48C1" w:rsidRPr="0081516C" w14:paraId="52810972" w14:textId="77777777" w:rsidTr="00123F48">
              <w:trPr>
                <w:trHeight w:val="932"/>
              </w:trPr>
              <w:tc>
                <w:tcPr>
                  <w:tcW w:w="3548" w:type="dxa"/>
                  <w:shd w:val="clear" w:color="auto" w:fill="auto"/>
                  <w:vAlign w:val="center"/>
                </w:tcPr>
                <w:p w14:paraId="4776192A" w14:textId="77777777" w:rsidR="007D48C1" w:rsidRPr="0081516C" w:rsidRDefault="007D48C1" w:rsidP="007D48C1">
                  <w:pPr>
                    <w:widowControl w:val="0"/>
                    <w:spacing w:after="120"/>
                    <w:jc w:val="center"/>
                    <w:rPr>
                      <w:rFonts w:ascii="Arial Narrow" w:hAnsi="Arial Narrow" w:cs="Arial"/>
                      <w:sz w:val="22"/>
                      <w:szCs w:val="22"/>
                    </w:rPr>
                  </w:pPr>
                  <w:r w:rsidRPr="00C57264">
                    <w:rPr>
                      <w:rFonts w:ascii="Arial Narrow" w:hAnsi="Arial Narrow" w:cs="Arial"/>
                      <w:noProof/>
                      <w:sz w:val="22"/>
                      <w:szCs w:val="22"/>
                    </w:rPr>
                    <w:drawing>
                      <wp:inline distT="0" distB="0" distL="0" distR="0" wp14:anchorId="345CA4FD" wp14:editId="613249D0">
                        <wp:extent cx="1212850" cy="3352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335280"/>
                                </a:xfrm>
                                <a:prstGeom prst="rect">
                                  <a:avLst/>
                                </a:prstGeom>
                                <a:noFill/>
                                <a:ln>
                                  <a:noFill/>
                                </a:ln>
                              </pic:spPr>
                            </pic:pic>
                          </a:graphicData>
                        </a:graphic>
                      </wp:inline>
                    </w:drawing>
                  </w:r>
                </w:p>
              </w:tc>
              <w:tc>
                <w:tcPr>
                  <w:tcW w:w="567" w:type="dxa"/>
                  <w:shd w:val="clear" w:color="auto" w:fill="auto"/>
                  <w:vAlign w:val="center"/>
                </w:tcPr>
                <w:p w14:paraId="18B029B1" w14:textId="77777777" w:rsidR="007D48C1" w:rsidRPr="0081516C" w:rsidRDefault="007D48C1" w:rsidP="007D48C1">
                  <w:pPr>
                    <w:widowControl w:val="0"/>
                    <w:spacing w:after="120"/>
                    <w:ind w:hanging="13"/>
                    <w:jc w:val="center"/>
                    <w:rPr>
                      <w:rFonts w:ascii="Arial Narrow" w:hAnsi="Arial Narrow" w:cs="Arial"/>
                      <w:sz w:val="22"/>
                      <w:szCs w:val="22"/>
                    </w:rPr>
                  </w:pPr>
                </w:p>
              </w:tc>
              <w:tc>
                <w:tcPr>
                  <w:tcW w:w="4106" w:type="dxa"/>
                  <w:shd w:val="clear" w:color="auto" w:fill="auto"/>
                  <w:vAlign w:val="center"/>
                </w:tcPr>
                <w:p w14:paraId="393C1F14" w14:textId="77777777" w:rsidR="007D48C1" w:rsidRPr="0081516C" w:rsidRDefault="007D48C1" w:rsidP="007D48C1">
                  <w:pPr>
                    <w:widowControl w:val="0"/>
                    <w:spacing w:after="120"/>
                    <w:jc w:val="center"/>
                    <w:rPr>
                      <w:rFonts w:ascii="Arial Narrow" w:hAnsi="Arial Narrow" w:cs="Arial"/>
                      <w:sz w:val="22"/>
                      <w:szCs w:val="22"/>
                    </w:rPr>
                  </w:pPr>
                </w:p>
              </w:tc>
            </w:tr>
            <w:tr w:rsidR="007D48C1" w:rsidRPr="0081516C" w14:paraId="1969BA4D" w14:textId="77777777" w:rsidTr="00123F48">
              <w:tc>
                <w:tcPr>
                  <w:tcW w:w="8221" w:type="dxa"/>
                  <w:gridSpan w:val="3"/>
                  <w:shd w:val="clear" w:color="auto" w:fill="auto"/>
                </w:tcPr>
                <w:p w14:paraId="3B5449AF" w14:textId="77777777" w:rsidR="007D48C1" w:rsidRPr="0081516C" w:rsidRDefault="007D48C1" w:rsidP="007D48C1">
                  <w:pPr>
                    <w:widowControl w:val="0"/>
                    <w:spacing w:before="120" w:after="120"/>
                    <w:ind w:left="38"/>
                    <w:jc w:val="both"/>
                    <w:rPr>
                      <w:rFonts w:ascii="Arial Narrow" w:hAnsi="Arial Narrow" w:cs="Arial"/>
                      <w:sz w:val="22"/>
                      <w:szCs w:val="22"/>
                    </w:rPr>
                  </w:pPr>
                  <w:r w:rsidRPr="0081516C">
                    <w:rPr>
                      <w:rFonts w:ascii="Arial Narrow" w:hAnsi="Arial Narrow" w:cs="Arial"/>
                      <w:sz w:val="22"/>
                      <w:szCs w:val="22"/>
                    </w:rPr>
                    <w:t>Where</w:t>
                  </w:r>
                </w:p>
                <w:p w14:paraId="2B9B8E4D"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Ps</w:t>
                  </w:r>
                  <w:r w:rsidRPr="0081516C">
                    <w:rPr>
                      <w:rFonts w:ascii="Arial Narrow" w:hAnsi="Arial Narrow" w:cs="Arial"/>
                      <w:sz w:val="22"/>
                      <w:szCs w:val="22"/>
                    </w:rPr>
                    <w:tab/>
                    <w:t>=</w:t>
                  </w:r>
                  <w:r w:rsidRPr="0081516C">
                    <w:rPr>
                      <w:rFonts w:ascii="Arial Narrow" w:hAnsi="Arial Narrow" w:cs="Arial"/>
                      <w:sz w:val="22"/>
                      <w:szCs w:val="22"/>
                    </w:rPr>
                    <w:tab/>
                    <w:t>Points scored for price of bid under consideration</w:t>
                  </w:r>
                </w:p>
                <w:p w14:paraId="09AEDDA4" w14:textId="77777777" w:rsidR="007D48C1" w:rsidRPr="0081516C" w:rsidRDefault="007D48C1" w:rsidP="007D48C1">
                  <w:pPr>
                    <w:widowControl w:val="0"/>
                    <w:tabs>
                      <w:tab w:val="left" w:pos="1313"/>
                    </w:tabs>
                    <w:ind w:left="746" w:hanging="708"/>
                    <w:jc w:val="both"/>
                    <w:rPr>
                      <w:rFonts w:ascii="Arial Narrow" w:hAnsi="Arial Narrow" w:cs="Arial"/>
                      <w:sz w:val="22"/>
                      <w:szCs w:val="22"/>
                    </w:rPr>
                  </w:pPr>
                  <w:r w:rsidRPr="0081516C">
                    <w:rPr>
                      <w:rFonts w:ascii="Arial Narrow" w:hAnsi="Arial Narrow" w:cs="Arial"/>
                      <w:sz w:val="22"/>
                      <w:szCs w:val="22"/>
                    </w:rPr>
                    <w:t>Pt</w:t>
                  </w:r>
                  <w:r w:rsidRPr="0081516C">
                    <w:rPr>
                      <w:rFonts w:ascii="Arial Narrow" w:hAnsi="Arial Narrow" w:cs="Arial"/>
                      <w:sz w:val="22"/>
                      <w:szCs w:val="22"/>
                    </w:rPr>
                    <w:tab/>
                    <w:t>=</w:t>
                  </w:r>
                  <w:r w:rsidRPr="0081516C">
                    <w:rPr>
                      <w:rFonts w:ascii="Arial Narrow" w:hAnsi="Arial Narrow" w:cs="Arial"/>
                      <w:sz w:val="22"/>
                      <w:szCs w:val="22"/>
                    </w:rPr>
                    <w:tab/>
                    <w:t>Price of bid under consideration</w:t>
                  </w:r>
                </w:p>
                <w:p w14:paraId="1479A2DD" w14:textId="77777777" w:rsidR="007D48C1" w:rsidRPr="0081516C" w:rsidRDefault="007D48C1" w:rsidP="007D48C1">
                  <w:pPr>
                    <w:widowControl w:val="0"/>
                    <w:tabs>
                      <w:tab w:val="left" w:pos="1313"/>
                    </w:tabs>
                    <w:spacing w:after="120"/>
                    <w:ind w:left="746" w:hanging="708"/>
                    <w:jc w:val="both"/>
                    <w:rPr>
                      <w:rFonts w:ascii="Arial Narrow" w:hAnsi="Arial Narrow" w:cs="Arial"/>
                      <w:sz w:val="22"/>
                      <w:szCs w:val="22"/>
                    </w:rPr>
                  </w:pPr>
                  <w:proofErr w:type="spellStart"/>
                  <w:r w:rsidRPr="0081516C">
                    <w:rPr>
                      <w:rFonts w:ascii="Arial Narrow" w:hAnsi="Arial Narrow" w:cs="Arial"/>
                      <w:sz w:val="22"/>
                      <w:szCs w:val="22"/>
                    </w:rPr>
                    <w:lastRenderedPageBreak/>
                    <w:t>Pmin</w:t>
                  </w:r>
                  <w:proofErr w:type="spellEnd"/>
                  <w:r w:rsidRPr="0081516C">
                    <w:rPr>
                      <w:rFonts w:ascii="Arial Narrow" w:hAnsi="Arial Narrow" w:cs="Arial"/>
                      <w:sz w:val="22"/>
                      <w:szCs w:val="22"/>
                    </w:rPr>
                    <w:tab/>
                    <w:t>=</w:t>
                  </w:r>
                  <w:r w:rsidRPr="0081516C">
                    <w:rPr>
                      <w:rFonts w:ascii="Arial Narrow" w:hAnsi="Arial Narrow" w:cs="Arial"/>
                      <w:sz w:val="22"/>
                      <w:szCs w:val="22"/>
                    </w:rPr>
                    <w:tab/>
                    <w:t>Price of lowest acceptable bid</w:t>
                  </w:r>
                </w:p>
              </w:tc>
            </w:tr>
            <w:tr w:rsidR="00565AE1" w:rsidRPr="0081516C" w14:paraId="084B27F2" w14:textId="77777777" w:rsidTr="00123F48">
              <w:tc>
                <w:tcPr>
                  <w:tcW w:w="8221" w:type="dxa"/>
                  <w:gridSpan w:val="3"/>
                  <w:shd w:val="clear" w:color="auto" w:fill="auto"/>
                </w:tcPr>
                <w:p w14:paraId="5D22FCBF" w14:textId="2AEC5583" w:rsidR="00301A14" w:rsidRDefault="00301A14" w:rsidP="00301A14">
                  <w:pPr>
                    <w:widowControl w:val="0"/>
                    <w:spacing w:before="120" w:after="120"/>
                    <w:jc w:val="both"/>
                    <w:rPr>
                      <w:rFonts w:ascii="Arial Narrow" w:hAnsi="Arial Narrow" w:cs="Arial"/>
                      <w:sz w:val="22"/>
                      <w:szCs w:val="22"/>
                    </w:rPr>
                  </w:pPr>
                </w:p>
                <w:p w14:paraId="04B46D65" w14:textId="6DD8368E"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Points Awarded For Specific Goals</w:t>
                  </w:r>
                  <w:r>
                    <w:rPr>
                      <w:rFonts w:ascii="Arial Narrow" w:hAnsi="Arial Narrow" w:cs="Arial"/>
                      <w:sz w:val="22"/>
                      <w:szCs w:val="22"/>
                    </w:rPr>
                    <w:t>:</w:t>
                  </w:r>
                </w:p>
                <w:p w14:paraId="479948DF" w14:textId="4191F369" w:rsidR="000A7E0B" w:rsidRDefault="000A7E0B" w:rsidP="000A7E0B">
                  <w:pPr>
                    <w:widowControl w:val="0"/>
                    <w:spacing w:before="120" w:after="120"/>
                    <w:jc w:val="both"/>
                    <w:rPr>
                      <w:rFonts w:ascii="Arial Narrow" w:hAnsi="Arial Narrow" w:cs="Arial"/>
                      <w:sz w:val="22"/>
                      <w:szCs w:val="22"/>
                    </w:rPr>
                  </w:pPr>
                  <w:r w:rsidRPr="000A7E0B">
                    <w:rPr>
                      <w:rFonts w:ascii="Arial Narrow" w:hAnsi="Arial Narrow" w:cs="Arial"/>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w:t>
                  </w:r>
                </w:p>
                <w:p w14:paraId="6E081D64" w14:textId="1341C4AE" w:rsidR="00301A14" w:rsidRPr="00301A14" w:rsidRDefault="00301A14" w:rsidP="00301A14">
                  <w:pPr>
                    <w:widowControl w:val="0"/>
                    <w:spacing w:before="120" w:after="120"/>
                    <w:jc w:val="both"/>
                    <w:rPr>
                      <w:rFonts w:ascii="Arial Narrow" w:hAnsi="Arial Narrow" w:cs="Arial"/>
                      <w:sz w:val="22"/>
                      <w:szCs w:val="22"/>
                    </w:rPr>
                  </w:pPr>
                  <w:r w:rsidRPr="00301A14">
                    <w:rPr>
                      <w:rFonts w:ascii="Arial Narrow" w:hAnsi="Arial Narrow" w:cs="Arial"/>
                      <w:sz w:val="22"/>
                      <w:szCs w:val="22"/>
                    </w:rPr>
                    <w:t xml:space="preserve">Table 1: Specific goals for the tender and points claimed are indicated per the table below. </w:t>
                  </w:r>
                </w:p>
                <w:p w14:paraId="485C8169" w14:textId="77777777"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organs of state: Where either the 90/10 or 80/20 preference point system is applicable, corresponding points must also be indicated as such. </w:t>
                  </w:r>
                </w:p>
                <w:p w14:paraId="4200DC1B" w14:textId="2247100E" w:rsidR="00301A14" w:rsidRPr="00301A14" w:rsidRDefault="00301A14" w:rsidP="00301A14">
                  <w:pPr>
                    <w:widowControl w:val="0"/>
                    <w:spacing w:before="120" w:after="120"/>
                    <w:jc w:val="both"/>
                    <w:rPr>
                      <w:rFonts w:ascii="Arial Narrow" w:hAnsi="Arial Narrow" w:cs="Arial"/>
                      <w:i/>
                      <w:iCs/>
                      <w:sz w:val="22"/>
                      <w:szCs w:val="22"/>
                    </w:rPr>
                  </w:pPr>
                  <w:r w:rsidRPr="00301A14">
                    <w:rPr>
                      <w:rFonts w:ascii="Arial Narrow" w:hAnsi="Arial Narrow" w:cs="Arial"/>
                      <w:i/>
                      <w:iCs/>
                      <w:sz w:val="22"/>
                      <w:szCs w:val="22"/>
                    </w:rPr>
                    <w:t xml:space="preserve">Note to tenderers: The tenderer must indicate how they claim points for each preference point system.)  </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842"/>
                    <w:gridCol w:w="2755"/>
                    <w:gridCol w:w="2283"/>
                  </w:tblGrid>
                  <w:tr w:rsidR="00301A14" w:rsidRPr="001A7082" w14:paraId="720E0847" w14:textId="77777777" w:rsidTr="00301A14">
                    <w:trPr>
                      <w:trHeight w:val="1203"/>
                    </w:trPr>
                    <w:tc>
                      <w:tcPr>
                        <w:tcW w:w="3484" w:type="dxa"/>
                        <w:tcBorders>
                          <w:top w:val="nil"/>
                        </w:tcBorders>
                        <w:shd w:val="clear" w:color="auto" w:fill="AEAAAA" w:themeFill="background2" w:themeFillShade="BF"/>
                        <w:vAlign w:val="center"/>
                      </w:tcPr>
                      <w:p w14:paraId="098B140F" w14:textId="1DFBC13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The specific goals allocated points in terms of this tender</w:t>
                        </w:r>
                      </w:p>
                    </w:tc>
                    <w:tc>
                      <w:tcPr>
                        <w:tcW w:w="1842" w:type="dxa"/>
                        <w:shd w:val="clear" w:color="auto" w:fill="C00000"/>
                        <w:vAlign w:val="center"/>
                      </w:tcPr>
                      <w:p w14:paraId="425DF2CB" w14:textId="1C4F0190"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Number of points allocated (80/20 system)</w:t>
                        </w:r>
                      </w:p>
                    </w:tc>
                    <w:tc>
                      <w:tcPr>
                        <w:tcW w:w="275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382014" w14:textId="77777777" w:rsidR="00301A14" w:rsidRPr="00301A14" w:rsidRDefault="00301A14" w:rsidP="00301A14">
                        <w:pPr>
                          <w:kinsoku w:val="0"/>
                          <w:overflowPunct w:val="0"/>
                          <w:spacing w:before="96"/>
                          <w:textAlignment w:val="baseline"/>
                          <w:rPr>
                            <w:rFonts w:ascii="Arial Narrow" w:hAnsi="Arial Narrow" w:cs="Arial"/>
                            <w:b/>
                            <w:kern w:val="24"/>
                            <w:sz w:val="22"/>
                            <w:szCs w:val="22"/>
                          </w:rPr>
                        </w:pPr>
                        <w:r w:rsidRPr="00301A14">
                          <w:rPr>
                            <w:rFonts w:ascii="Arial Narrow" w:hAnsi="Arial Narrow" w:cs="Arial"/>
                            <w:b/>
                            <w:kern w:val="24"/>
                            <w:sz w:val="22"/>
                            <w:szCs w:val="22"/>
                          </w:rPr>
                          <w:t>Percentage ownership equity (To be completed by the tenderer)</w:t>
                        </w:r>
                      </w:p>
                    </w:tc>
                    <w:tc>
                      <w:tcPr>
                        <w:tcW w:w="2283" w:type="dxa"/>
                        <w:shd w:val="clear" w:color="auto" w:fill="F4B083" w:themeFill="accent2" w:themeFillTint="99"/>
                      </w:tcPr>
                      <w:p w14:paraId="693359EF" w14:textId="77777777" w:rsidR="00301A14" w:rsidRPr="001A7082" w:rsidRDefault="00301A14" w:rsidP="00301A14">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301A14" w:rsidRPr="001A7082" w14:paraId="34DADBD5" w14:textId="77777777" w:rsidTr="00301A14">
                    <w:trPr>
                      <w:trHeight w:val="518"/>
                    </w:trPr>
                    <w:tc>
                      <w:tcPr>
                        <w:tcW w:w="3484" w:type="dxa"/>
                        <w:shd w:val="clear" w:color="auto" w:fill="auto"/>
                      </w:tcPr>
                      <w:p w14:paraId="1F607F8F"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Women owned companies</w:t>
                        </w:r>
                      </w:p>
                    </w:tc>
                    <w:tc>
                      <w:tcPr>
                        <w:tcW w:w="1842" w:type="dxa"/>
                        <w:shd w:val="clear" w:color="auto" w:fill="auto"/>
                        <w:vAlign w:val="center"/>
                      </w:tcPr>
                      <w:p w14:paraId="540A5CDA" w14:textId="77777777" w:rsidR="00301A14" w:rsidRPr="00301A14" w:rsidRDefault="00301A14" w:rsidP="00301A14">
                        <w:pPr>
                          <w:kinsoku w:val="0"/>
                          <w:overflowPunct w:val="0"/>
                          <w:spacing w:before="115"/>
                          <w:jc w:val="center"/>
                          <w:textAlignment w:val="baseline"/>
                          <w:rPr>
                            <w:rFonts w:ascii="Arial Narrow" w:hAnsi="Arial Narrow" w:cs="Arial"/>
                            <w:bCs/>
                            <w:kern w:val="24"/>
                            <w:sz w:val="22"/>
                            <w:szCs w:val="22"/>
                          </w:rPr>
                        </w:pPr>
                        <w:r w:rsidRPr="00301A14">
                          <w:rPr>
                            <w:rFonts w:ascii="Arial Narrow" w:hAnsi="Arial Narrow" w:cs="Arial"/>
                            <w:bCs/>
                            <w:kern w:val="24"/>
                            <w:sz w:val="22"/>
                            <w:szCs w:val="22"/>
                          </w:rPr>
                          <w:t>12</w:t>
                        </w:r>
                      </w:p>
                    </w:tc>
                    <w:tc>
                      <w:tcPr>
                        <w:tcW w:w="2755" w:type="dxa"/>
                        <w:tcBorders>
                          <w:top w:val="single" w:sz="4" w:space="0" w:color="auto"/>
                          <w:left w:val="single" w:sz="4" w:space="0" w:color="auto"/>
                          <w:bottom w:val="single" w:sz="4" w:space="0" w:color="auto"/>
                          <w:right w:val="single" w:sz="4" w:space="0" w:color="auto"/>
                        </w:tcBorders>
                      </w:tcPr>
                      <w:p w14:paraId="2C98F11C"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026697D1"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9F19550" w14:textId="77777777" w:rsidTr="00301A14">
                    <w:trPr>
                      <w:trHeight w:val="500"/>
                    </w:trPr>
                    <w:tc>
                      <w:tcPr>
                        <w:tcW w:w="3484" w:type="dxa"/>
                        <w:shd w:val="clear" w:color="auto" w:fill="auto"/>
                      </w:tcPr>
                      <w:p w14:paraId="4B3048FB"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Youth owned companies</w:t>
                        </w:r>
                      </w:p>
                    </w:tc>
                    <w:tc>
                      <w:tcPr>
                        <w:tcW w:w="1842" w:type="dxa"/>
                        <w:shd w:val="clear" w:color="auto" w:fill="auto"/>
                        <w:vAlign w:val="center"/>
                      </w:tcPr>
                      <w:p w14:paraId="166CA46C" w14:textId="49E12E8D"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5</w:t>
                        </w:r>
                      </w:p>
                    </w:tc>
                    <w:tc>
                      <w:tcPr>
                        <w:tcW w:w="2755" w:type="dxa"/>
                        <w:tcBorders>
                          <w:top w:val="single" w:sz="4" w:space="0" w:color="auto"/>
                          <w:left w:val="single" w:sz="4" w:space="0" w:color="auto"/>
                          <w:bottom w:val="single" w:sz="4" w:space="0" w:color="auto"/>
                          <w:right w:val="single" w:sz="4" w:space="0" w:color="auto"/>
                        </w:tcBorders>
                      </w:tcPr>
                      <w:p w14:paraId="60EC718A"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69CC9EB6"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301A14" w:rsidRPr="001A7082" w14:paraId="684B4C6C" w14:textId="77777777" w:rsidTr="00301A14">
                    <w:trPr>
                      <w:trHeight w:val="482"/>
                    </w:trPr>
                    <w:tc>
                      <w:tcPr>
                        <w:tcW w:w="3484" w:type="dxa"/>
                        <w:shd w:val="clear" w:color="auto" w:fill="auto"/>
                      </w:tcPr>
                      <w:p w14:paraId="73FA1F29" w14:textId="77777777" w:rsidR="00301A14" w:rsidRPr="00301A14" w:rsidRDefault="00301A14"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sidRPr="00301A14">
                          <w:rPr>
                            <w:rFonts w:ascii="Arial Narrow" w:eastAsia="Times New Roman" w:hAnsi="Arial Narrow" w:cs="Arial"/>
                            <w:bCs/>
                            <w:kern w:val="24"/>
                            <w:lang w:eastAsia="en-ZA"/>
                          </w:rPr>
                          <w:t>People living with disabilities owned companies</w:t>
                        </w:r>
                      </w:p>
                    </w:tc>
                    <w:tc>
                      <w:tcPr>
                        <w:tcW w:w="1842" w:type="dxa"/>
                        <w:shd w:val="clear" w:color="auto" w:fill="auto"/>
                        <w:vAlign w:val="center"/>
                      </w:tcPr>
                      <w:p w14:paraId="5D8A66D2" w14:textId="4BCD7154" w:rsidR="00301A14"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21977B1B" w14:textId="77777777" w:rsidR="00301A14" w:rsidRPr="001A7082" w:rsidRDefault="00301A14" w:rsidP="00301A14">
                        <w:pPr>
                          <w:kinsoku w:val="0"/>
                          <w:overflowPunct w:val="0"/>
                          <w:spacing w:before="115"/>
                          <w:jc w:val="center"/>
                          <w:textAlignment w:val="baseline"/>
                          <w:rPr>
                            <w:rFonts w:ascii="Arial" w:hAnsi="Arial" w:cs="Arial"/>
                            <w:lang w:val="en-US"/>
                          </w:rPr>
                        </w:pPr>
                      </w:p>
                    </w:tc>
                    <w:tc>
                      <w:tcPr>
                        <w:tcW w:w="2283" w:type="dxa"/>
                        <w:vAlign w:val="center"/>
                      </w:tcPr>
                      <w:p w14:paraId="4B5A751A" w14:textId="77777777" w:rsidR="00301A14" w:rsidRPr="001A7082" w:rsidRDefault="00301A14" w:rsidP="00301A14">
                        <w:pPr>
                          <w:kinsoku w:val="0"/>
                          <w:overflowPunct w:val="0"/>
                          <w:spacing w:before="115"/>
                          <w:jc w:val="center"/>
                          <w:textAlignment w:val="baseline"/>
                          <w:rPr>
                            <w:rFonts w:ascii="Arial" w:hAnsi="Arial" w:cs="Arial"/>
                            <w:lang w:val="en-US"/>
                          </w:rPr>
                        </w:pPr>
                      </w:p>
                    </w:tc>
                  </w:tr>
                  <w:tr w:rsidR="006906BF" w:rsidRPr="001A7082" w14:paraId="7455913C" w14:textId="77777777" w:rsidTr="00301A14">
                    <w:trPr>
                      <w:trHeight w:val="482"/>
                    </w:trPr>
                    <w:tc>
                      <w:tcPr>
                        <w:tcW w:w="3484" w:type="dxa"/>
                        <w:shd w:val="clear" w:color="auto" w:fill="auto"/>
                      </w:tcPr>
                      <w:p w14:paraId="36CC0637" w14:textId="41C5862D" w:rsidR="006906BF" w:rsidRPr="00301A14" w:rsidRDefault="006906BF" w:rsidP="00821FFB">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bCs/>
                            <w:kern w:val="24"/>
                            <w:lang w:eastAsia="en-ZA"/>
                          </w:rPr>
                        </w:pPr>
                        <w:r>
                          <w:rPr>
                            <w:rFonts w:ascii="Arial Narrow" w:eastAsia="Times New Roman" w:hAnsi="Arial Narrow" w:cs="Arial"/>
                            <w:bCs/>
                            <w:kern w:val="24"/>
                            <w:lang w:eastAsia="en-ZA"/>
                          </w:rPr>
                          <w:t>Military Veterans owned companies</w:t>
                        </w:r>
                      </w:p>
                    </w:tc>
                    <w:tc>
                      <w:tcPr>
                        <w:tcW w:w="1842" w:type="dxa"/>
                        <w:shd w:val="clear" w:color="auto" w:fill="auto"/>
                        <w:vAlign w:val="center"/>
                      </w:tcPr>
                      <w:p w14:paraId="4C174EE3" w14:textId="436A55B6" w:rsidR="006906BF" w:rsidRPr="00301A14" w:rsidRDefault="006906BF" w:rsidP="00301A14">
                        <w:pPr>
                          <w:kinsoku w:val="0"/>
                          <w:overflowPunct w:val="0"/>
                          <w:spacing w:before="115"/>
                          <w:jc w:val="center"/>
                          <w:textAlignment w:val="baseline"/>
                          <w:rPr>
                            <w:rFonts w:ascii="Arial Narrow" w:hAnsi="Arial Narrow" w:cs="Arial"/>
                            <w:bCs/>
                            <w:kern w:val="24"/>
                            <w:sz w:val="22"/>
                            <w:szCs w:val="22"/>
                          </w:rPr>
                        </w:pPr>
                        <w:r>
                          <w:rPr>
                            <w:rFonts w:ascii="Arial Narrow" w:hAnsi="Arial Narrow" w:cs="Arial"/>
                            <w:bCs/>
                            <w:kern w:val="24"/>
                            <w:sz w:val="22"/>
                            <w:szCs w:val="22"/>
                          </w:rPr>
                          <w:t>1.5</w:t>
                        </w:r>
                      </w:p>
                    </w:tc>
                    <w:tc>
                      <w:tcPr>
                        <w:tcW w:w="2755" w:type="dxa"/>
                        <w:tcBorders>
                          <w:top w:val="single" w:sz="4" w:space="0" w:color="auto"/>
                          <w:left w:val="single" w:sz="4" w:space="0" w:color="auto"/>
                          <w:bottom w:val="single" w:sz="4" w:space="0" w:color="auto"/>
                          <w:right w:val="single" w:sz="4" w:space="0" w:color="auto"/>
                        </w:tcBorders>
                      </w:tcPr>
                      <w:p w14:paraId="353A2B50" w14:textId="77777777" w:rsidR="006906BF" w:rsidRPr="001A7082" w:rsidRDefault="006906BF" w:rsidP="00301A14">
                        <w:pPr>
                          <w:kinsoku w:val="0"/>
                          <w:overflowPunct w:val="0"/>
                          <w:spacing w:before="115"/>
                          <w:jc w:val="center"/>
                          <w:textAlignment w:val="baseline"/>
                          <w:rPr>
                            <w:rFonts w:ascii="Arial" w:hAnsi="Arial" w:cs="Arial"/>
                            <w:lang w:val="en-US"/>
                          </w:rPr>
                        </w:pPr>
                      </w:p>
                    </w:tc>
                    <w:tc>
                      <w:tcPr>
                        <w:tcW w:w="2283" w:type="dxa"/>
                        <w:vAlign w:val="center"/>
                      </w:tcPr>
                      <w:p w14:paraId="139C7588" w14:textId="77777777" w:rsidR="006906BF" w:rsidRPr="001A7082" w:rsidRDefault="006906BF" w:rsidP="00301A14">
                        <w:pPr>
                          <w:kinsoku w:val="0"/>
                          <w:overflowPunct w:val="0"/>
                          <w:spacing w:before="115"/>
                          <w:jc w:val="center"/>
                          <w:textAlignment w:val="baseline"/>
                          <w:rPr>
                            <w:rFonts w:ascii="Arial" w:hAnsi="Arial" w:cs="Arial"/>
                            <w:lang w:val="en-US"/>
                          </w:rPr>
                        </w:pPr>
                      </w:p>
                    </w:tc>
                  </w:tr>
                </w:tbl>
                <w:p w14:paraId="2BBFAD3E" w14:textId="77777777" w:rsidR="00301A14" w:rsidRDefault="00301A14" w:rsidP="00301A14">
                  <w:pPr>
                    <w:spacing w:after="120"/>
                    <w:jc w:val="both"/>
                    <w:rPr>
                      <w:rFonts w:ascii="Arial" w:hAnsi="Arial" w:cs="Arial"/>
                      <w:snapToGrid w:val="0"/>
                      <w:lang w:val="en-US"/>
                    </w:rPr>
                  </w:pPr>
                </w:p>
                <w:p w14:paraId="7365ED7A"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 xml:space="preserve">The following formula will be applied to calculate the number of points for preference points: </w:t>
                  </w:r>
                </w:p>
                <w:p w14:paraId="285445E0" w14:textId="77777777" w:rsidR="00301A14" w:rsidRPr="00B36C98" w:rsidRDefault="00301A14" w:rsidP="00301A14">
                  <w:pPr>
                    <w:tabs>
                      <w:tab w:val="left" w:pos="1985"/>
                    </w:tabs>
                    <w:spacing w:line="360" w:lineRule="auto"/>
                    <w:ind w:left="1728"/>
                    <w:jc w:val="both"/>
                    <w:rPr>
                      <w:rFonts w:ascii="Arial" w:eastAsia="Calibri" w:hAnsi="Arial"/>
                      <w:lang w:eastAsia="x-none"/>
                    </w:rPr>
                  </w:pPr>
                  <w:r w:rsidRPr="00301A14">
                    <w:rPr>
                      <w:rFonts w:ascii="Arial Narrow" w:hAnsi="Arial Narrow" w:cs="Arial"/>
                      <w:bCs/>
                      <w:kern w:val="24"/>
                      <w:sz w:val="22"/>
                      <w:szCs w:val="22"/>
                    </w:rPr>
                    <w:t>NEP =</w:t>
                  </w:r>
                  <w:r w:rsidRPr="00B36C98">
                    <w:rPr>
                      <w:rFonts w:ascii="Arial" w:eastAsia="Calibri" w:hAnsi="Arial"/>
                      <w:lang w:eastAsia="x-none"/>
                    </w:rPr>
                    <w:t xml:space="preserve"> </w:t>
                  </w:r>
                  <w:r w:rsidRPr="00301A14">
                    <w:rPr>
                      <w:rFonts w:ascii="Arial Narrow" w:hAnsi="Arial Narrow" w:cs="Arial"/>
                      <w:bCs/>
                      <w:kern w:val="24"/>
                      <w:sz w:val="22"/>
                      <w:szCs w:val="22"/>
                    </w:rPr>
                    <w:t xml:space="preserve">NOP x </w:t>
                  </w:r>
                  <m:oMath>
                    <m:f>
                      <m:fPr>
                        <m:ctrlPr>
                          <w:rPr>
                            <w:rFonts w:ascii="Cambria Math" w:hAnsi="Cambria Math" w:cs="Arial"/>
                            <w:bCs/>
                            <w:kern w:val="24"/>
                            <w:sz w:val="22"/>
                            <w:szCs w:val="22"/>
                          </w:rPr>
                        </m:ctrlPr>
                      </m:fPr>
                      <m:num>
                        <m:r>
                          <w:rPr>
                            <w:rFonts w:ascii="Cambria Math" w:hAnsi="Cambria Math" w:cs="Arial"/>
                            <w:kern w:val="24"/>
                            <w:sz w:val="22"/>
                            <w:szCs w:val="22"/>
                          </w:rPr>
                          <m:t>EP</m:t>
                        </m:r>
                      </m:num>
                      <m:den>
                        <m:r>
                          <m:rPr>
                            <m:sty m:val="p"/>
                          </m:rPr>
                          <w:rPr>
                            <w:rFonts w:ascii="Cambria Math" w:hAnsi="Cambria Math" w:cs="Arial"/>
                            <w:kern w:val="24"/>
                            <w:sz w:val="22"/>
                            <w:szCs w:val="22"/>
                          </w:rPr>
                          <m:t>100</m:t>
                        </m:r>
                      </m:den>
                    </m:f>
                  </m:oMath>
                </w:p>
                <w:p w14:paraId="44097339" w14:textId="77777777" w:rsidR="00301A14" w:rsidRPr="00301A14" w:rsidRDefault="00301A14" w:rsidP="00301A14">
                  <w:pPr>
                    <w:widowControl w:val="0"/>
                    <w:tabs>
                      <w:tab w:val="left" w:pos="900"/>
                      <w:tab w:val="left" w:pos="1620"/>
                      <w:tab w:val="left" w:pos="2160"/>
                      <w:tab w:val="left" w:pos="2700"/>
                      <w:tab w:val="left" w:pos="7920"/>
                    </w:tabs>
                    <w:spacing w:after="120"/>
                    <w:jc w:val="both"/>
                    <w:rPr>
                      <w:rFonts w:ascii="Arial Narrow" w:hAnsi="Arial Narrow" w:cs="Arial"/>
                      <w:bCs/>
                      <w:kern w:val="24"/>
                      <w:sz w:val="22"/>
                      <w:szCs w:val="22"/>
                    </w:rPr>
                  </w:pPr>
                  <w:r w:rsidRPr="00301A14">
                    <w:rPr>
                      <w:rFonts w:ascii="Arial Narrow" w:hAnsi="Arial Narrow" w:cs="Arial"/>
                      <w:bCs/>
                      <w:kern w:val="24"/>
                      <w:sz w:val="22"/>
                      <w:szCs w:val="22"/>
                    </w:rPr>
                    <w:t>Where</w:t>
                  </w:r>
                </w:p>
                <w:p w14:paraId="39962B2C"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NEP = Points awarded for equity ownership Preference Points</w:t>
                  </w:r>
                </w:p>
                <w:p w14:paraId="51030C2D"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NOP= The maximum number of points awarded for Preference Points</w:t>
                  </w:r>
                </w:p>
                <w:p w14:paraId="7CF70857" w14:textId="77777777" w:rsidR="00301A14" w:rsidRPr="00301A14" w:rsidRDefault="00301A14" w:rsidP="00301A14">
                  <w:pPr>
                    <w:tabs>
                      <w:tab w:val="left" w:pos="1985"/>
                    </w:tabs>
                    <w:spacing w:line="360" w:lineRule="auto"/>
                    <w:ind w:left="1638" w:hanging="504"/>
                    <w:jc w:val="both"/>
                    <w:rPr>
                      <w:rFonts w:ascii="Arial Narrow" w:hAnsi="Arial Narrow" w:cs="Arial"/>
                      <w:bCs/>
                      <w:kern w:val="24"/>
                      <w:sz w:val="22"/>
                      <w:szCs w:val="22"/>
                    </w:rPr>
                  </w:pPr>
                  <w:r w:rsidRPr="00301A14">
                    <w:rPr>
                      <w:rFonts w:ascii="Arial Narrow" w:hAnsi="Arial Narrow" w:cs="Arial"/>
                      <w:bCs/>
                      <w:kern w:val="24"/>
                      <w:sz w:val="22"/>
                      <w:szCs w:val="22"/>
                    </w:rPr>
                    <w:t xml:space="preserve">EP = The percentage of equity ownership </w:t>
                  </w:r>
                </w:p>
                <w:p w14:paraId="5C9ECA5E" w14:textId="77777777" w:rsidR="00301A14" w:rsidRDefault="00301A14"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17705B77" w14:textId="18B115D2"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Bidders who wish to claim points in terms of table 4.2 below need to provide proof for each point claimed as guided below: </w:t>
                  </w:r>
                </w:p>
                <w:p w14:paraId="454DCED3" w14:textId="739EE468"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female- </w:t>
                  </w:r>
                  <w:r w:rsidRPr="00565AE1">
                    <w:rPr>
                      <w:rFonts w:ascii="Arial Narrow" w:hAnsi="Arial Narrow" w:cs="Arial"/>
                      <w:b/>
                      <w:kern w:val="24"/>
                    </w:rPr>
                    <w:t>attach certified copy of identity document (ID) and company registration document / CSD report to show/ substantiate percentage ownership equity.</w:t>
                  </w:r>
                  <w:r w:rsidRPr="00565AE1">
                    <w:rPr>
                      <w:rFonts w:ascii="Arial Narrow" w:hAnsi="Arial Narrow" w:cs="Arial"/>
                      <w:bCs/>
                      <w:kern w:val="24"/>
                    </w:rPr>
                    <w:t xml:space="preserve"> </w:t>
                  </w:r>
                </w:p>
                <w:p w14:paraId="20163707" w14:textId="625B35C2" w:rsidR="00565AE1" w:rsidRPr="00565AE1"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is youth - </w:t>
                  </w:r>
                  <w:r w:rsidRPr="00565AE1">
                    <w:rPr>
                      <w:rFonts w:ascii="Arial Narrow" w:hAnsi="Arial Narrow" w:cs="Arial"/>
                      <w:b/>
                      <w:kern w:val="24"/>
                    </w:rPr>
                    <w:t>attach certified copy of identity document (ID) and company registration document / CSD report to show/ substantiate percentage ownership equity.</w:t>
                  </w:r>
                </w:p>
                <w:p w14:paraId="6B34BFD1" w14:textId="78587959" w:rsidR="00565AE1" w:rsidRPr="000A7E0B" w:rsidRDefault="00565AE1" w:rsidP="00821FFB">
                  <w:pPr>
                    <w:pStyle w:val="ListParagraph"/>
                    <w:widowControl w:val="0"/>
                    <w:numPr>
                      <w:ilvl w:val="0"/>
                      <w:numId w:val="55"/>
                    </w:numPr>
                    <w:kinsoku w:val="0"/>
                    <w:overflowPunct w:val="0"/>
                    <w:snapToGrid w:val="0"/>
                    <w:spacing w:line="300" w:lineRule="auto"/>
                    <w:jc w:val="both"/>
                    <w:textAlignment w:val="baseline"/>
                    <w:rPr>
                      <w:rFonts w:ascii="Arial Narrow" w:hAnsi="Arial Narrow" w:cs="Arial"/>
                      <w:bCs/>
                      <w:kern w:val="24"/>
                    </w:rPr>
                  </w:pPr>
                  <w:r w:rsidRPr="00565AE1">
                    <w:rPr>
                      <w:rFonts w:ascii="Arial Narrow" w:hAnsi="Arial Narrow" w:cs="Arial"/>
                      <w:bCs/>
                      <w:kern w:val="24"/>
                    </w:rPr>
                    <w:t xml:space="preserve">Who has a disability – </w:t>
                  </w:r>
                  <w:r w:rsidRPr="00565AE1">
                    <w:rPr>
                      <w:rFonts w:ascii="Arial Narrow" w:hAnsi="Arial Narrow" w:cs="Arial"/>
                      <w:b/>
                      <w:kern w:val="24"/>
                    </w:rPr>
                    <w:t>attach doctor’s letter confirming the disability</w:t>
                  </w:r>
                </w:p>
                <w:p w14:paraId="2058E6F6" w14:textId="1C224EC6"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r w:rsidRPr="00565AE1">
                    <w:rPr>
                      <w:rFonts w:ascii="Arial Narrow" w:hAnsi="Arial Narrow" w:cs="Arial"/>
                      <w:bCs/>
                      <w:kern w:val="24"/>
                      <w:sz w:val="22"/>
                      <w:szCs w:val="22"/>
                    </w:rPr>
                    <w:t xml:space="preserve">Failure on the part of a tenderer to submit proof or documentation required in terms of this tender to </w:t>
                  </w:r>
                  <w:r w:rsidRPr="00565AE1">
                    <w:rPr>
                      <w:rFonts w:ascii="Arial Narrow" w:hAnsi="Arial Narrow" w:cs="Arial"/>
                      <w:bCs/>
                      <w:kern w:val="24"/>
                      <w:sz w:val="22"/>
                      <w:szCs w:val="22"/>
                    </w:rPr>
                    <w:lastRenderedPageBreak/>
                    <w:t>claim points for specific goals with the tender, will be interpreted to mean that preference points for specific goals are not claimed.</w:t>
                  </w:r>
                </w:p>
                <w:p w14:paraId="0DA124EA" w14:textId="77777777" w:rsidR="00565AE1" w:rsidRPr="00565AE1" w:rsidRDefault="00565AE1" w:rsidP="00565AE1">
                  <w:pPr>
                    <w:widowControl w:val="0"/>
                    <w:kinsoku w:val="0"/>
                    <w:overflowPunct w:val="0"/>
                    <w:snapToGrid w:val="0"/>
                    <w:spacing w:line="300" w:lineRule="auto"/>
                    <w:jc w:val="both"/>
                    <w:textAlignment w:val="baseline"/>
                    <w:rPr>
                      <w:rFonts w:ascii="Arial Narrow" w:hAnsi="Arial Narrow" w:cs="Arial"/>
                      <w:bCs/>
                      <w:kern w:val="24"/>
                      <w:sz w:val="22"/>
                      <w:szCs w:val="22"/>
                    </w:rPr>
                  </w:pPr>
                </w:p>
                <w:p w14:paraId="78163DBB" w14:textId="07FFF842" w:rsidR="00565AE1" w:rsidRPr="0081516C" w:rsidRDefault="00565AE1" w:rsidP="00565AE1">
                  <w:pPr>
                    <w:widowControl w:val="0"/>
                    <w:kinsoku w:val="0"/>
                    <w:overflowPunct w:val="0"/>
                    <w:snapToGrid w:val="0"/>
                    <w:spacing w:line="300" w:lineRule="auto"/>
                    <w:jc w:val="both"/>
                    <w:textAlignment w:val="baseline"/>
                    <w:rPr>
                      <w:rFonts w:ascii="Arial Narrow" w:hAnsi="Arial Narrow" w:cs="Arial"/>
                      <w:b/>
                      <w:kern w:val="24"/>
                      <w:sz w:val="22"/>
                      <w:szCs w:val="22"/>
                    </w:rPr>
                  </w:pPr>
                  <w:r w:rsidRPr="00565AE1">
                    <w:rPr>
                      <w:rFonts w:ascii="Arial Narrow" w:hAnsi="Arial Narrow" w:cs="Arial"/>
                      <w:bCs/>
                      <w:kern w:val="24"/>
                      <w:sz w:val="22"/>
                      <w:szCs w:val="22"/>
                    </w:rPr>
                    <w:t>The organ of state reserves the right to require of a tenderer, either before a tender is adjudicated or at any time subsequently, to substantiate any claim in regard to preferences, in any manner required by the organ of state.</w:t>
                  </w:r>
                </w:p>
              </w:tc>
            </w:tr>
          </w:tbl>
          <w:p w14:paraId="0F239014" w14:textId="77777777" w:rsidR="007D48C1" w:rsidRDefault="007D48C1" w:rsidP="007D48C1">
            <w:pPr>
              <w:pStyle w:val="Default"/>
              <w:spacing w:before="120" w:after="120" w:line="276" w:lineRule="auto"/>
              <w:jc w:val="both"/>
              <w:rPr>
                <w:rFonts w:ascii="Arial Narrow" w:hAnsi="Arial Narrow"/>
                <w:b/>
                <w:sz w:val="22"/>
                <w:szCs w:val="22"/>
              </w:rPr>
            </w:pP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3C830914"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Pr="0081516C">
              <w:rPr>
                <w:rFonts w:ascii="Arial Narrow" w:hAnsi="Arial Narrow" w:cs="Arial"/>
                <w:sz w:val="22"/>
                <w:szCs w:val="22"/>
              </w:rPr>
              <w:t>.3</w:t>
            </w:r>
            <w:r w:rsidR="00996FF6">
              <w:rPr>
                <w:rFonts w:ascii="Arial Narrow" w:hAnsi="Arial Narrow" w:cs="Arial"/>
                <w:sz w:val="22"/>
                <w:szCs w:val="22"/>
              </w:rPr>
              <w:t>.5</w:t>
            </w:r>
            <w:r w:rsidRPr="0081516C">
              <w:rPr>
                <w:rFonts w:ascii="Arial Narrow" w:hAnsi="Arial Narrow" w:cs="Arial"/>
                <w:sz w:val="22"/>
                <w:szCs w:val="22"/>
              </w:rPr>
              <w:t>.</w:t>
            </w:r>
            <w:r w:rsidR="00996FF6">
              <w:rPr>
                <w:rFonts w:ascii="Arial Narrow" w:hAnsi="Arial Narrow" w:cs="Arial"/>
                <w:sz w:val="22"/>
                <w:szCs w:val="22"/>
              </w:rPr>
              <w:t>5</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00F04DDF" w:rsidR="007D48C1" w:rsidRDefault="007D48C1" w:rsidP="00821FFB">
            <w:pPr>
              <w:numPr>
                <w:ilvl w:val="0"/>
                <w:numId w:val="42"/>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1DE81B76" w14:textId="373B7E89" w:rsidR="00AA1A26" w:rsidRPr="00AA1A26" w:rsidRDefault="00AA1A26" w:rsidP="00821FFB">
            <w:pPr>
              <w:numPr>
                <w:ilvl w:val="0"/>
                <w:numId w:val="42"/>
              </w:numPr>
              <w:tabs>
                <w:tab w:val="left" w:pos="590"/>
              </w:tabs>
              <w:spacing w:before="60"/>
              <w:ind w:left="590" w:hanging="426"/>
              <w:jc w:val="both"/>
              <w:rPr>
                <w:rFonts w:ascii="Arial Narrow" w:hAnsi="Arial Narrow" w:cs="Arial"/>
                <w:sz w:val="22"/>
                <w:szCs w:val="22"/>
              </w:rPr>
            </w:pPr>
            <w:r w:rsidRPr="00AA1A26">
              <w:rPr>
                <w:rFonts w:ascii="Arial Narrow" w:hAnsi="Arial Narrow" w:cs="Arial"/>
                <w:sz w:val="22"/>
                <w:szCs w:val="22"/>
              </w:rPr>
              <w:t>the</w:t>
            </w:r>
            <w:r w:rsidRPr="00AA1A26">
              <w:rPr>
                <w:rFonts w:ascii="Arial Narrow" w:hAnsi="Arial Narrow" w:cs="Arial"/>
              </w:rPr>
              <w:t xml:space="preserve"> tenderer is registered with the </w:t>
            </w:r>
            <w:r>
              <w:rPr>
                <w:rFonts w:ascii="Arial Narrow" w:hAnsi="Arial Narrow" w:cs="Arial"/>
              </w:rPr>
              <w:t>National Home Builders Registration Council</w:t>
            </w:r>
            <w:r w:rsidRPr="00AA1A26">
              <w:rPr>
                <w:rFonts w:ascii="Arial Narrow" w:hAnsi="Arial Narrow" w:cs="Arial"/>
              </w:rPr>
              <w:t xml:space="preserve"> </w:t>
            </w:r>
            <w:r>
              <w:rPr>
                <w:rFonts w:ascii="Arial Narrow" w:hAnsi="Arial Narrow" w:cs="Arial"/>
              </w:rPr>
              <w:t>as a Home Builder</w:t>
            </w:r>
            <w:r w:rsidRPr="00AA1A26">
              <w:rPr>
                <w:rFonts w:ascii="Arial Narrow" w:hAnsi="Arial Narrow" w:cs="Arial"/>
              </w:rPr>
              <w:t>;</w:t>
            </w:r>
          </w:p>
          <w:p w14:paraId="2C2B7159"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rsidP="00821FFB">
            <w:pPr>
              <w:numPr>
                <w:ilvl w:val="0"/>
                <w:numId w:val="54"/>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rsidP="00821FFB">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rsidP="00821FFB">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rsidP="00821FFB">
            <w:pPr>
              <w:numPr>
                <w:ilvl w:val="0"/>
                <w:numId w:val="54"/>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5238C4CF"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w:t>
            </w:r>
            <w:r w:rsidR="003B45B6">
              <w:rPr>
                <w:rFonts w:ascii="Arial Narrow" w:hAnsi="Arial Narrow" w:cs="Arial"/>
                <w:sz w:val="22"/>
                <w:szCs w:val="22"/>
              </w:rPr>
              <w:t>6</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41C555F6" w14:textId="5C9664F6" w:rsidR="00F776EF" w:rsidRDefault="00F776EF" w:rsidP="000C5B15">
      <w:pPr>
        <w:pStyle w:val="BodyText"/>
        <w:spacing w:before="60" w:after="240" w:line="276" w:lineRule="auto"/>
        <w:ind w:left="-851"/>
        <w:rPr>
          <w:rFonts w:cs="Arial"/>
          <w:sz w:val="4"/>
          <w:szCs w:val="4"/>
        </w:rPr>
      </w:pPr>
    </w:p>
    <w:p w14:paraId="10AC2669" w14:textId="782F953D" w:rsidR="00F776EF" w:rsidRDefault="00F776EF" w:rsidP="000C5B15">
      <w:pPr>
        <w:pStyle w:val="BodyText"/>
        <w:spacing w:before="60" w:after="240" w:line="276" w:lineRule="auto"/>
        <w:ind w:left="-851"/>
        <w:rPr>
          <w:rFonts w:cs="Arial"/>
          <w:sz w:val="4"/>
          <w:szCs w:val="4"/>
        </w:rPr>
      </w:pPr>
    </w:p>
    <w:p w14:paraId="5C0EA02D" w14:textId="45D8FCB1" w:rsidR="002F30B8" w:rsidRDefault="002F30B8" w:rsidP="004E3CA2">
      <w:pPr>
        <w:pStyle w:val="BodyText"/>
        <w:spacing w:before="60" w:after="240" w:line="276" w:lineRule="auto"/>
        <w:rPr>
          <w:rFonts w:cs="Arial"/>
          <w:sz w:val="4"/>
          <w:szCs w:val="4"/>
        </w:rPr>
      </w:pPr>
    </w:p>
    <w:p w14:paraId="3062E3E6" w14:textId="5CCDC0F9" w:rsidR="00E75BE2" w:rsidRDefault="00E75BE2" w:rsidP="004E3CA2">
      <w:pPr>
        <w:pStyle w:val="BodyText"/>
        <w:spacing w:before="60" w:after="240" w:line="276" w:lineRule="auto"/>
        <w:rPr>
          <w:rFonts w:cs="Arial"/>
          <w:sz w:val="4"/>
          <w:szCs w:val="4"/>
        </w:rPr>
      </w:pPr>
    </w:p>
    <w:p w14:paraId="5C71092A" w14:textId="56E242B3" w:rsidR="00E75BE2" w:rsidRDefault="00E75BE2" w:rsidP="004E3CA2">
      <w:pPr>
        <w:pStyle w:val="BodyText"/>
        <w:spacing w:before="60" w:after="240" w:line="276" w:lineRule="auto"/>
        <w:rPr>
          <w:rFonts w:cs="Arial"/>
          <w:sz w:val="4"/>
          <w:szCs w:val="4"/>
        </w:rPr>
      </w:pPr>
    </w:p>
    <w:p w14:paraId="4125A6A4" w14:textId="6D5BFD53" w:rsidR="00E75BE2" w:rsidRDefault="00E75BE2" w:rsidP="004E3CA2">
      <w:pPr>
        <w:pStyle w:val="BodyText"/>
        <w:spacing w:before="60" w:after="240" w:line="276" w:lineRule="auto"/>
        <w:rPr>
          <w:rFonts w:cs="Arial"/>
          <w:sz w:val="4"/>
          <w:szCs w:val="4"/>
        </w:rPr>
      </w:pPr>
    </w:p>
    <w:p w14:paraId="7D1255D4" w14:textId="6C5938B7" w:rsidR="00E75BE2" w:rsidRDefault="00E75BE2" w:rsidP="004E3CA2">
      <w:pPr>
        <w:pStyle w:val="BodyText"/>
        <w:spacing w:before="60" w:after="240" w:line="276" w:lineRule="auto"/>
        <w:rPr>
          <w:rFonts w:cs="Arial"/>
          <w:sz w:val="4"/>
          <w:szCs w:val="4"/>
        </w:rPr>
      </w:pPr>
    </w:p>
    <w:p w14:paraId="35E1BE8A" w14:textId="75508447" w:rsidR="00E75BE2" w:rsidRDefault="00E75BE2" w:rsidP="004E3CA2">
      <w:pPr>
        <w:pStyle w:val="BodyText"/>
        <w:spacing w:before="60" w:after="240" w:line="276" w:lineRule="auto"/>
        <w:rPr>
          <w:rFonts w:cs="Arial"/>
          <w:sz w:val="4"/>
          <w:szCs w:val="4"/>
        </w:rPr>
      </w:pPr>
    </w:p>
    <w:p w14:paraId="2CEF9E84" w14:textId="1C438128" w:rsidR="00E75BE2" w:rsidRDefault="00E75BE2" w:rsidP="004E3CA2">
      <w:pPr>
        <w:pStyle w:val="BodyText"/>
        <w:spacing w:before="60" w:after="240" w:line="276" w:lineRule="auto"/>
        <w:rPr>
          <w:rFonts w:cs="Arial"/>
          <w:sz w:val="4"/>
          <w:szCs w:val="4"/>
        </w:rPr>
      </w:pPr>
    </w:p>
    <w:p w14:paraId="64BE9021" w14:textId="3A32DDDF" w:rsidR="00E75BE2" w:rsidRDefault="00E75BE2" w:rsidP="004E3CA2">
      <w:pPr>
        <w:pStyle w:val="BodyText"/>
        <w:spacing w:before="60" w:after="240" w:line="276" w:lineRule="auto"/>
        <w:rPr>
          <w:rFonts w:cs="Arial"/>
          <w:sz w:val="4"/>
          <w:szCs w:val="4"/>
        </w:rPr>
      </w:pPr>
    </w:p>
    <w:p w14:paraId="4C76903F" w14:textId="7B88B1BA" w:rsidR="00DD21FE" w:rsidRDefault="00DD21FE" w:rsidP="004E3CA2">
      <w:pPr>
        <w:pStyle w:val="BodyText"/>
        <w:spacing w:before="60" w:after="240" w:line="276" w:lineRule="auto"/>
        <w:rPr>
          <w:rFonts w:cs="Arial"/>
          <w:sz w:val="4"/>
          <w:szCs w:val="4"/>
        </w:rPr>
      </w:pPr>
    </w:p>
    <w:p w14:paraId="46171B8A" w14:textId="7F88576B" w:rsidR="00DD21FE" w:rsidRDefault="00DD21FE" w:rsidP="004E3CA2">
      <w:pPr>
        <w:pStyle w:val="BodyText"/>
        <w:spacing w:before="60" w:after="240" w:line="276" w:lineRule="auto"/>
        <w:rPr>
          <w:rFonts w:cs="Arial"/>
          <w:sz w:val="4"/>
          <w:szCs w:val="4"/>
        </w:rPr>
      </w:pPr>
    </w:p>
    <w:p w14:paraId="2C8E9F5B" w14:textId="768426B8" w:rsidR="00DD21FE" w:rsidRDefault="00DD21FE" w:rsidP="004E3CA2">
      <w:pPr>
        <w:pStyle w:val="BodyText"/>
        <w:spacing w:before="60" w:after="240" w:line="276" w:lineRule="auto"/>
        <w:rPr>
          <w:rFonts w:cs="Arial"/>
          <w:sz w:val="4"/>
          <w:szCs w:val="4"/>
        </w:rPr>
      </w:pPr>
    </w:p>
    <w:p w14:paraId="46CE57AE" w14:textId="75068B58" w:rsidR="00DD21FE" w:rsidRDefault="00DD21FE" w:rsidP="004E3CA2">
      <w:pPr>
        <w:pStyle w:val="BodyText"/>
        <w:spacing w:before="60" w:after="240" w:line="276" w:lineRule="auto"/>
        <w:rPr>
          <w:rFonts w:cs="Arial"/>
          <w:sz w:val="4"/>
          <w:szCs w:val="4"/>
        </w:rPr>
      </w:pPr>
    </w:p>
    <w:p w14:paraId="171CA6B5" w14:textId="41342B6C" w:rsidR="00DD21FE" w:rsidRDefault="00DD21FE" w:rsidP="004E3CA2">
      <w:pPr>
        <w:pStyle w:val="BodyText"/>
        <w:spacing w:before="60" w:after="240" w:line="276" w:lineRule="auto"/>
        <w:rPr>
          <w:rFonts w:cs="Arial"/>
          <w:sz w:val="4"/>
          <w:szCs w:val="4"/>
        </w:rPr>
      </w:pPr>
    </w:p>
    <w:p w14:paraId="09729485" w14:textId="0BB87455" w:rsidR="00DD21FE" w:rsidRDefault="00DD21FE" w:rsidP="004E3CA2">
      <w:pPr>
        <w:pStyle w:val="BodyText"/>
        <w:spacing w:before="60" w:after="240" w:line="276" w:lineRule="auto"/>
        <w:rPr>
          <w:rFonts w:cs="Arial"/>
          <w:sz w:val="4"/>
          <w:szCs w:val="4"/>
        </w:rPr>
      </w:pPr>
    </w:p>
    <w:p w14:paraId="3E539554" w14:textId="2794970D" w:rsidR="00DD21FE" w:rsidRDefault="00DD21FE" w:rsidP="004E3CA2">
      <w:pPr>
        <w:pStyle w:val="BodyText"/>
        <w:spacing w:before="60" w:after="240" w:line="276" w:lineRule="auto"/>
        <w:rPr>
          <w:rFonts w:cs="Arial"/>
          <w:sz w:val="4"/>
          <w:szCs w:val="4"/>
        </w:rPr>
      </w:pPr>
    </w:p>
    <w:p w14:paraId="0A7397E8" w14:textId="0F974C04" w:rsidR="00DD21FE" w:rsidRDefault="00DD21FE" w:rsidP="004E3CA2">
      <w:pPr>
        <w:pStyle w:val="BodyText"/>
        <w:spacing w:before="60" w:after="240" w:line="276" w:lineRule="auto"/>
        <w:rPr>
          <w:rFonts w:cs="Arial"/>
          <w:sz w:val="4"/>
          <w:szCs w:val="4"/>
        </w:rPr>
      </w:pPr>
    </w:p>
    <w:p w14:paraId="3A4BF9CA" w14:textId="0FBA870A" w:rsidR="00DD21FE" w:rsidRDefault="00DD21FE" w:rsidP="004E3CA2">
      <w:pPr>
        <w:pStyle w:val="BodyText"/>
        <w:spacing w:before="60" w:after="240" w:line="276" w:lineRule="auto"/>
        <w:rPr>
          <w:rFonts w:cs="Arial"/>
          <w:sz w:val="4"/>
          <w:szCs w:val="4"/>
        </w:rPr>
      </w:pPr>
    </w:p>
    <w:p w14:paraId="01DB3725" w14:textId="77777777" w:rsidR="00DD21FE" w:rsidRDefault="00DD21FE" w:rsidP="004E3CA2">
      <w:pPr>
        <w:pStyle w:val="BodyText"/>
        <w:spacing w:before="60" w:after="240" w:line="276" w:lineRule="auto"/>
        <w:rPr>
          <w:rFonts w:cs="Arial"/>
          <w:sz w:val="4"/>
          <w:szCs w:val="4"/>
        </w:rPr>
      </w:pPr>
    </w:p>
    <w:p w14:paraId="001D7BDF" w14:textId="77777777" w:rsidR="00E75BE2" w:rsidRPr="0081516C" w:rsidRDefault="00E75BE2" w:rsidP="004E3CA2">
      <w:pPr>
        <w:pStyle w:val="BodyText"/>
        <w:spacing w:before="60" w:after="240" w:line="276" w:lineRule="auto"/>
        <w:rPr>
          <w:rFonts w:cs="Arial"/>
          <w:sz w:val="4"/>
          <w:szCs w:val="4"/>
        </w:rPr>
      </w:pPr>
    </w:p>
    <w:p w14:paraId="73BBEDBC" w14:textId="77777777" w:rsidR="00A66AAD" w:rsidRPr="0081516C" w:rsidRDefault="00A66AAD" w:rsidP="00961613">
      <w:pPr>
        <w:pStyle w:val="Heading1"/>
        <w:keepLines/>
        <w:numPr>
          <w:ilvl w:val="0"/>
          <w:numId w:val="0"/>
        </w:numPr>
        <w:spacing w:before="360" w:line="276" w:lineRule="auto"/>
        <w:ind w:left="993" w:hanging="993"/>
        <w:jc w:val="both"/>
        <w:rPr>
          <w:bCs w:val="0"/>
          <w:sz w:val="22"/>
          <w:szCs w:val="22"/>
        </w:rPr>
      </w:pPr>
      <w:bookmarkStart w:id="18" w:name="_Toc450215317"/>
      <w:bookmarkStart w:id="19" w:name="_Toc450734275"/>
      <w:bookmarkStart w:id="20" w:name="_Toc450822197"/>
      <w:bookmarkStart w:id="21" w:name="_Toc459136005"/>
      <w:bookmarkStart w:id="22" w:name="_Toc459147137"/>
      <w:bookmarkStart w:id="23" w:name="_Toc497763205"/>
      <w:bookmarkStart w:id="24" w:name="_Toc61950410"/>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8"/>
      <w:bookmarkEnd w:id="19"/>
      <w:bookmarkEnd w:id="20"/>
      <w:bookmarkEnd w:id="21"/>
      <w:bookmarkEnd w:id="22"/>
      <w:bookmarkEnd w:id="23"/>
      <w:bookmarkEnd w:id="24"/>
    </w:p>
    <w:p w14:paraId="07F5116E" w14:textId="77777777" w:rsidR="00FA022B" w:rsidRDefault="00FA022B" w:rsidP="00FA022B">
      <w:pPr>
        <w:pStyle w:val="BodyText"/>
        <w:spacing w:before="60" w:after="240" w:line="276" w:lineRule="auto"/>
        <w:rPr>
          <w:rFonts w:cs="Arial"/>
          <w:szCs w:val="22"/>
        </w:rPr>
      </w:pPr>
      <w:bookmarkStart w:id="25" w:name="_Toc450215286"/>
      <w:bookmarkStart w:id="26" w:name="_Toc497763206"/>
      <w:bookmarkStart w:id="27" w:name="_Toc61950411"/>
    </w:p>
    <w:p w14:paraId="6CA46213" w14:textId="38D24C89" w:rsidR="00A02887" w:rsidRPr="00FA022B" w:rsidRDefault="00FA022B" w:rsidP="00FA022B">
      <w:pPr>
        <w:pStyle w:val="BodyText"/>
        <w:spacing w:before="60" w:after="240" w:line="276" w:lineRule="auto"/>
        <w:rPr>
          <w:rFonts w:cs="Arial"/>
          <w:b/>
          <w:bCs/>
          <w:sz w:val="4"/>
          <w:szCs w:val="4"/>
        </w:rPr>
      </w:pPr>
      <w:r w:rsidRPr="00FA022B">
        <w:rPr>
          <w:rFonts w:cs="Arial"/>
          <w:b/>
          <w:bCs/>
          <w:szCs w:val="22"/>
        </w:rPr>
        <w:t xml:space="preserve">T2.1 </w:t>
      </w:r>
      <w:r w:rsidR="00A02887" w:rsidRPr="00FA022B">
        <w:rPr>
          <w:b/>
          <w:bCs/>
        </w:rPr>
        <w:t>LIST OF RETURNABLE DOCUMENTS</w:t>
      </w:r>
      <w:bookmarkEnd w:id="25"/>
      <w:bookmarkEnd w:id="26"/>
      <w:bookmarkEnd w:id="27"/>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rsidP="00821FFB">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73418BD1"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8B732E">
              <w:rPr>
                <w:rFonts w:ascii="Arial Narrow" w:hAnsi="Arial Narrow" w:cs="Arial"/>
                <w:b/>
                <w:bCs/>
                <w:sz w:val="22"/>
                <w:szCs w:val="22"/>
                <w:lang w:eastAsia="en-US"/>
              </w:rPr>
              <w:t>SQ</w:t>
            </w:r>
            <w:r w:rsidRPr="0081516C">
              <w:rPr>
                <w:rFonts w:ascii="Arial Narrow" w:hAnsi="Arial Narrow" w:cs="Arial"/>
                <w:b/>
                <w:bCs/>
                <w:sz w:val="22"/>
                <w:szCs w:val="22"/>
                <w:lang w:eastAsia="en-US"/>
              </w:rPr>
              <w:t>UALIFIED)</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40C3EAD" w:rsidR="009239F5" w:rsidRPr="0081516C" w:rsidRDefault="00840A42"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69C7405B" w14:textId="77777777" w:rsidTr="00EB128B">
        <w:tc>
          <w:tcPr>
            <w:tcW w:w="533" w:type="dxa"/>
            <w:shd w:val="clear" w:color="auto" w:fill="auto"/>
            <w:vAlign w:val="center"/>
          </w:tcPr>
          <w:p w14:paraId="3EB06464" w14:textId="6F62E0EA"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7E83CB2D" w14:textId="77777777" w:rsidTr="00EB128B">
        <w:tc>
          <w:tcPr>
            <w:tcW w:w="533" w:type="dxa"/>
            <w:shd w:val="clear" w:color="auto" w:fill="auto"/>
            <w:vAlign w:val="center"/>
          </w:tcPr>
          <w:p w14:paraId="22E4CE43" w14:textId="3143FFAD"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3EC9A14E" w14:textId="77777777"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Valid COID certificate issued by the Department of Labour</w:t>
            </w:r>
          </w:p>
        </w:tc>
        <w:tc>
          <w:tcPr>
            <w:tcW w:w="1134" w:type="dxa"/>
            <w:shd w:val="clear" w:color="auto" w:fill="auto"/>
            <w:vAlign w:val="center"/>
          </w:tcPr>
          <w:p w14:paraId="583DF351"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BAC5D4A"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840A42" w:rsidRPr="0081516C" w14:paraId="5375BE29" w14:textId="77777777" w:rsidTr="00EB128B">
        <w:tc>
          <w:tcPr>
            <w:tcW w:w="533" w:type="dxa"/>
            <w:shd w:val="clear" w:color="auto" w:fill="auto"/>
            <w:vAlign w:val="center"/>
          </w:tcPr>
          <w:p w14:paraId="5FC6EA52" w14:textId="4F7F3C77" w:rsidR="00840A42" w:rsidRPr="0081516C" w:rsidRDefault="00C267D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5</w:t>
            </w:r>
          </w:p>
        </w:tc>
        <w:tc>
          <w:tcPr>
            <w:tcW w:w="6379" w:type="dxa"/>
            <w:shd w:val="clear" w:color="auto" w:fill="auto"/>
            <w:vAlign w:val="center"/>
          </w:tcPr>
          <w:p w14:paraId="6D1830DD" w14:textId="6624C993" w:rsidR="00840A42" w:rsidRPr="0081516C" w:rsidRDefault="00840A42" w:rsidP="00840A42">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840A42" w:rsidRPr="0081516C" w:rsidRDefault="00840A42" w:rsidP="00840A42">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840A42" w:rsidRPr="0081516C" w:rsidRDefault="00840A42" w:rsidP="00840A42">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95B26">
              <w:rPr>
                <w:rFonts w:ascii="Arial Narrow" w:hAnsi="Arial Narrow" w:cs="Arial"/>
                <w:sz w:val="22"/>
                <w:szCs w:val="22"/>
                <w:lang w:eastAsia="en-US"/>
              </w:rPr>
            </w:r>
            <w:r w:rsidR="00F95B26">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6EB43D78" w14:textId="625C6C0B" w:rsidR="00915043" w:rsidRPr="00FA022B" w:rsidRDefault="00FA022B" w:rsidP="00574806">
      <w:pPr>
        <w:overflowPunct w:val="0"/>
        <w:autoSpaceDE w:val="0"/>
        <w:autoSpaceDN w:val="0"/>
        <w:adjustRightInd w:val="0"/>
        <w:spacing w:before="120" w:line="300" w:lineRule="auto"/>
        <w:textAlignment w:val="baseline"/>
        <w:rPr>
          <w:rFonts w:ascii="Arial Narrow" w:hAnsi="Arial Narrow" w:cs="Arial"/>
          <w:b/>
          <w:i/>
          <w:iCs/>
          <w:sz w:val="4"/>
          <w:szCs w:val="4"/>
          <w:lang w:eastAsia="en-US"/>
        </w:rPr>
      </w:pPr>
      <w:bookmarkStart w:id="28" w:name="_Toc450215287"/>
      <w:bookmarkStart w:id="29" w:name="_Toc497763207"/>
      <w:r w:rsidRPr="0081516C">
        <w:rPr>
          <w:rFonts w:ascii="Arial Narrow" w:hAnsi="Arial Narrow" w:cs="Arial"/>
          <w:b/>
          <w:i/>
          <w:iCs/>
          <w:sz w:val="22"/>
          <w:szCs w:val="22"/>
          <w:lang w:eastAsia="en-US"/>
        </w:rPr>
        <w:br w:type="page"/>
      </w:r>
      <w:bookmarkStart w:id="30" w:name="_Toc497763233"/>
      <w:bookmarkEnd w:id="28"/>
      <w:bookmarkEnd w:id="29"/>
    </w:p>
    <w:p w14:paraId="13A720FA" w14:textId="55C7C2E1" w:rsidR="00E74285" w:rsidRPr="0081516C" w:rsidRDefault="00101C6C" w:rsidP="006C5F22">
      <w:pPr>
        <w:pStyle w:val="Heading2"/>
        <w:numPr>
          <w:ilvl w:val="0"/>
          <w:numId w:val="0"/>
        </w:numPr>
        <w:ind w:left="576"/>
      </w:pPr>
      <w:bookmarkStart w:id="31" w:name="_Toc497763212"/>
      <w:bookmarkStart w:id="32" w:name="_Toc61950414"/>
      <w:bookmarkStart w:id="33" w:name="_Toc450215291"/>
      <w:r>
        <w:lastRenderedPageBreak/>
        <w:t>FORM B</w:t>
      </w:r>
      <w:r w:rsidR="00E74285" w:rsidRPr="0081516C">
        <w:t>:</w:t>
      </w:r>
      <w:r w:rsidR="00E74285" w:rsidRPr="0081516C">
        <w:tab/>
        <w:t>VENDOR NUMBER REGISTRATION WITH CENTRAL SUPPLIER DATABASE</w:t>
      </w:r>
      <w:bookmarkEnd w:id="31"/>
      <w:bookmarkEnd w:id="32"/>
      <w:r w:rsidR="00E74285" w:rsidRPr="0081516C">
        <w:t xml:space="preserve"> </w:t>
      </w:r>
      <w:bookmarkEnd w:id="33"/>
    </w:p>
    <w:p w14:paraId="0DA8DE61" w14:textId="77777777"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rsidP="00821FFB">
      <w:pPr>
        <w:numPr>
          <w:ilvl w:val="0"/>
          <w:numId w:val="23"/>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34" w:name="_Toc520079791"/>
      <w:bookmarkStart w:id="35" w:name="_Toc520607810"/>
      <w:bookmarkStart w:id="36" w:name="_Toc103416668"/>
      <w:bookmarkStart w:id="37" w:name="_Toc450215292"/>
      <w:bookmarkStart w:id="38" w:name="_Toc497763213"/>
      <w:r w:rsidRPr="0081516C">
        <w:rPr>
          <w:sz w:val="4"/>
          <w:szCs w:val="4"/>
        </w:rPr>
        <w:br w:type="page"/>
      </w:r>
    </w:p>
    <w:bookmarkEnd w:id="34"/>
    <w:bookmarkEnd w:id="35"/>
    <w:bookmarkEnd w:id="36"/>
    <w:bookmarkEnd w:id="37"/>
    <w:bookmarkEnd w:id="38"/>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9" w:name="_Toc520079799"/>
      <w:bookmarkStart w:id="40" w:name="_Toc520607818"/>
      <w:bookmarkStart w:id="41" w:name="_Toc103416675"/>
      <w:bookmarkStart w:id="42" w:name="_Toc105895773"/>
      <w:bookmarkStart w:id="43" w:name="_Toc61950415"/>
      <w:bookmarkStart w:id="44" w:name="_Toc450215293"/>
      <w:bookmarkStart w:id="45" w:name="_Toc497763214"/>
      <w:r>
        <w:t>FORM C</w:t>
      </w:r>
      <w:r w:rsidR="00E74285" w:rsidRPr="0081516C">
        <w:t>:</w:t>
      </w:r>
      <w:r w:rsidR="00E74285" w:rsidRPr="0081516C">
        <w:tab/>
      </w:r>
      <w:bookmarkEnd w:id="39"/>
      <w:bookmarkEnd w:id="40"/>
      <w:bookmarkEnd w:id="41"/>
      <w:bookmarkEnd w:id="42"/>
      <w:r w:rsidR="00E74285" w:rsidRPr="0081516C">
        <w:t>TAX COMPLIANCE</w:t>
      </w:r>
      <w:bookmarkEnd w:id="43"/>
      <w:r w:rsidR="00E74285" w:rsidRPr="0081516C">
        <w:t xml:space="preserve"> </w:t>
      </w:r>
      <w:bookmarkEnd w:id="44"/>
      <w:bookmarkEnd w:id="45"/>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rsidP="00821FFB">
      <w:pPr>
        <w:numPr>
          <w:ilvl w:val="0"/>
          <w:numId w:val="24"/>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rsidP="00821FFB">
      <w:pPr>
        <w:numPr>
          <w:ilvl w:val="0"/>
          <w:numId w:val="24"/>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rsidP="00821FFB">
      <w:pPr>
        <w:numPr>
          <w:ilvl w:val="0"/>
          <w:numId w:val="24"/>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6" w:name="_Toc61950416"/>
      <w:bookmarkStart w:id="47" w:name="_Toc450215295"/>
      <w:bookmarkStart w:id="48" w:name="_Toc497763216"/>
      <w:r>
        <w:lastRenderedPageBreak/>
        <w:t>FORM D</w:t>
      </w:r>
      <w:r w:rsidR="00E74285" w:rsidRPr="0081516C">
        <w:t>:</w:t>
      </w:r>
      <w:r w:rsidR="00E74285" w:rsidRPr="0081516C">
        <w:tab/>
        <w:t>PREFERENCE SCHEDULE</w:t>
      </w:r>
      <w:bookmarkEnd w:id="46"/>
      <w:r w:rsidR="00E74285" w:rsidRPr="0081516C">
        <w:t xml:space="preserve"> </w:t>
      </w:r>
      <w:bookmarkEnd w:id="47"/>
      <w:bookmarkEnd w:id="48"/>
    </w:p>
    <w:p w14:paraId="4911DF89" w14:textId="77777777" w:rsidR="00456673" w:rsidRPr="000D5C02" w:rsidRDefault="00456673" w:rsidP="00456673">
      <w:pPr>
        <w:widowControl w:val="0"/>
        <w:tabs>
          <w:tab w:val="left" w:pos="900"/>
          <w:tab w:val="left" w:pos="2880"/>
          <w:tab w:val="left" w:pos="5760"/>
          <w:tab w:val="left" w:pos="7920"/>
        </w:tabs>
        <w:rPr>
          <w:rFonts w:ascii="Arial Narrow" w:hAnsi="Arial Narrow"/>
          <w:b/>
          <w:bCs/>
          <w:iCs/>
          <w:sz w:val="22"/>
          <w:szCs w:val="28"/>
        </w:rPr>
      </w:pPr>
      <w:r w:rsidRPr="000D5C02">
        <w:rPr>
          <w:rFonts w:ascii="Arial Narrow" w:hAnsi="Arial Narrow"/>
          <w:b/>
          <w:bCs/>
          <w:iCs/>
          <w:sz w:val="22"/>
          <w:szCs w:val="28"/>
        </w:rPr>
        <w:t>PREFERENCE POINTS CLAIM FORM IN TERMS OF THE PREFERENTIAL PROCUREMENT REGULATIONS 2022</w:t>
      </w:r>
    </w:p>
    <w:p w14:paraId="4DB9559F" w14:textId="77777777" w:rsidR="00456673" w:rsidRPr="001A7082" w:rsidRDefault="00456673" w:rsidP="00456673">
      <w:pPr>
        <w:widowControl w:val="0"/>
        <w:tabs>
          <w:tab w:val="left" w:pos="900"/>
          <w:tab w:val="left" w:pos="2880"/>
          <w:tab w:val="left" w:pos="5760"/>
          <w:tab w:val="left" w:pos="7920"/>
        </w:tabs>
        <w:jc w:val="center"/>
        <w:rPr>
          <w:rFonts w:ascii="Arial" w:hAnsi="Arial" w:cs="Arial"/>
          <w:b/>
          <w:snapToGrid w:val="0"/>
          <w:lang w:val="en-GB"/>
        </w:rPr>
      </w:pPr>
    </w:p>
    <w:p w14:paraId="5A16A035" w14:textId="77777777" w:rsidR="00456673" w:rsidRPr="000D5C02" w:rsidRDefault="00456673" w:rsidP="00456673">
      <w:pPr>
        <w:widowControl w:val="0"/>
        <w:tabs>
          <w:tab w:val="left" w:pos="900"/>
          <w:tab w:val="left" w:pos="2880"/>
          <w:tab w:val="left" w:pos="5760"/>
          <w:tab w:val="left" w:pos="7920"/>
        </w:tabs>
        <w:jc w:val="center"/>
        <w:rPr>
          <w:rFonts w:ascii="Arial Narrow" w:hAnsi="Arial Narrow"/>
          <w:b/>
          <w:bCs/>
          <w:iCs/>
          <w:sz w:val="22"/>
          <w:szCs w:val="28"/>
          <w:u w:val="single"/>
        </w:rPr>
      </w:pPr>
      <w:r w:rsidRPr="000D5C02">
        <w:rPr>
          <w:rFonts w:ascii="Arial Narrow" w:hAnsi="Arial Narrow"/>
          <w:b/>
          <w:bCs/>
          <w:iCs/>
          <w:sz w:val="22"/>
          <w:szCs w:val="28"/>
          <w:u w:val="single"/>
        </w:rPr>
        <w:t>PRICE QUOTATION PROCESS (UP TO R 1 MILLION)</w:t>
      </w:r>
    </w:p>
    <w:p w14:paraId="310CFD3A" w14:textId="77777777" w:rsidR="00456673" w:rsidRPr="001A7082" w:rsidRDefault="00456673" w:rsidP="00456673">
      <w:pPr>
        <w:widowControl w:val="0"/>
        <w:jc w:val="center"/>
        <w:rPr>
          <w:rFonts w:ascii="Arial" w:hAnsi="Arial" w:cs="Arial"/>
          <w:snapToGrid w:val="0"/>
          <w:lang w:val="en-US"/>
        </w:rPr>
      </w:pPr>
    </w:p>
    <w:p w14:paraId="5A5B6A18" w14:textId="77777777" w:rsidR="00456673" w:rsidRPr="000D5C02" w:rsidRDefault="00456673" w:rsidP="00456673">
      <w:pPr>
        <w:widowControl w:val="0"/>
        <w:tabs>
          <w:tab w:val="left" w:pos="900"/>
          <w:tab w:val="left" w:pos="2880"/>
          <w:tab w:val="left" w:pos="5760"/>
          <w:tab w:val="left" w:pos="7920"/>
        </w:tabs>
        <w:rPr>
          <w:rFonts w:ascii="Arial Narrow" w:eastAsia="Calibri" w:hAnsi="Arial Narrow" w:cs="Arial"/>
          <w:sz w:val="22"/>
          <w:szCs w:val="22"/>
        </w:rPr>
      </w:pPr>
      <w:r w:rsidRPr="000D5C02">
        <w:rPr>
          <w:rFonts w:ascii="Arial Narrow" w:eastAsia="Calibri" w:hAnsi="Arial Narrow" w:cs="Arial"/>
          <w:sz w:val="22"/>
          <w:szCs w:val="22"/>
        </w:rPr>
        <w:t xml:space="preserve">This preference form must form part of all tenders invited.  It contains general information and serves as a claim form for preference points for specific goals. </w:t>
      </w:r>
    </w:p>
    <w:p w14:paraId="0001F443" w14:textId="77777777" w:rsidR="00456673" w:rsidRPr="001A7082" w:rsidRDefault="00456673" w:rsidP="00456673">
      <w:pPr>
        <w:widowControl w:val="0"/>
        <w:tabs>
          <w:tab w:val="left" w:pos="900"/>
          <w:tab w:val="left" w:pos="2880"/>
          <w:tab w:val="left" w:pos="5760"/>
          <w:tab w:val="left" w:pos="7920"/>
        </w:tabs>
        <w:rPr>
          <w:rFonts w:ascii="Arial" w:hAnsi="Arial" w:cs="Arial"/>
          <w:snapToGrid w:val="0"/>
          <w:lang w:val="en-GB"/>
        </w:rPr>
      </w:pPr>
    </w:p>
    <w:p w14:paraId="66046423" w14:textId="77777777" w:rsidR="00456673" w:rsidRPr="000D5C02" w:rsidRDefault="00456673" w:rsidP="00456673">
      <w:pPr>
        <w:widowControl w:val="0"/>
        <w:tabs>
          <w:tab w:val="left" w:pos="900"/>
          <w:tab w:val="left" w:pos="2880"/>
          <w:tab w:val="left" w:pos="5760"/>
          <w:tab w:val="left" w:pos="7920"/>
        </w:tabs>
        <w:ind w:left="900" w:hanging="900"/>
        <w:jc w:val="both"/>
        <w:rPr>
          <w:rFonts w:ascii="Arial Narrow" w:hAnsi="Arial Narrow"/>
          <w:b/>
          <w:bCs/>
          <w:iCs/>
          <w:sz w:val="22"/>
          <w:szCs w:val="28"/>
        </w:rPr>
      </w:pPr>
      <w:r w:rsidRPr="000D5C02">
        <w:rPr>
          <w:rFonts w:ascii="Arial Narrow" w:hAnsi="Arial Narrow"/>
          <w:b/>
          <w:bCs/>
          <w:iCs/>
          <w:sz w:val="22"/>
          <w:szCs w:val="28"/>
        </w:rPr>
        <w:t>NB:</w:t>
      </w:r>
      <w:r w:rsidRPr="000D5C02">
        <w:rPr>
          <w:rFonts w:ascii="Arial Narrow" w:hAnsi="Arial Narrow"/>
          <w:b/>
          <w:bCs/>
          <w:iCs/>
          <w:sz w:val="22"/>
          <w:szCs w:val="28"/>
        </w:rPr>
        <w:tab/>
        <w:t>BEFORE COMPLETING THIS FORM, TENDERERS MUST STUDY THE GENERAL CONDITIONS, DEFINITIONS AND DIRECTIVES APPLICABLE IN RESPECT OF THE TENDER AND PREFERENTIAL PROCUREMENT REGULATIONS, 2022</w:t>
      </w:r>
    </w:p>
    <w:p w14:paraId="51827C97" w14:textId="77777777" w:rsidR="00456673" w:rsidRPr="001A7082" w:rsidRDefault="00456673" w:rsidP="0045667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15F28772" w14:textId="77777777" w:rsidR="00456673" w:rsidRPr="001A7082" w:rsidRDefault="00456673" w:rsidP="00456673">
      <w:pPr>
        <w:widowControl w:val="0"/>
        <w:tabs>
          <w:tab w:val="left" w:pos="900"/>
          <w:tab w:val="left" w:pos="2880"/>
          <w:tab w:val="left" w:pos="5760"/>
          <w:tab w:val="left" w:pos="7920"/>
        </w:tabs>
        <w:ind w:left="900" w:hanging="900"/>
        <w:jc w:val="both"/>
        <w:rPr>
          <w:rFonts w:ascii="Arial" w:hAnsi="Arial" w:cs="Arial"/>
          <w:snapToGrid w:val="0"/>
          <w:lang w:val="en-GB"/>
        </w:rPr>
      </w:pPr>
    </w:p>
    <w:p w14:paraId="1442EB0C"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hAnsi="Arial Narrow"/>
          <w:b/>
          <w:bCs/>
          <w:iCs/>
          <w:sz w:val="22"/>
          <w:szCs w:val="28"/>
        </w:rPr>
        <w:t>GENERAL CONDITIONS</w:t>
      </w:r>
    </w:p>
    <w:p w14:paraId="663FDB89"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eastAsia="Calibri" w:hAnsi="Arial Narrow" w:cs="Arial"/>
          <w:sz w:val="22"/>
          <w:szCs w:val="22"/>
        </w:rPr>
      </w:pPr>
      <w:r w:rsidRPr="000D5C02">
        <w:rPr>
          <w:rFonts w:ascii="Arial Narrow" w:eastAsia="Calibri" w:hAnsi="Arial Narrow" w:cs="Arial"/>
          <w:sz w:val="22"/>
          <w:szCs w:val="22"/>
        </w:rPr>
        <w:t>The following preference point systems are applicable to invitations to tender:</w:t>
      </w:r>
    </w:p>
    <w:p w14:paraId="3AD60F1B" w14:textId="77777777" w:rsidR="00456673" w:rsidRPr="001A7082" w:rsidRDefault="00456673" w:rsidP="00456673">
      <w:pPr>
        <w:widowControl w:val="0"/>
        <w:numPr>
          <w:ilvl w:val="0"/>
          <w:numId w:val="58"/>
        </w:numPr>
        <w:tabs>
          <w:tab w:val="left" w:pos="900"/>
          <w:tab w:val="left" w:pos="5760"/>
          <w:tab w:val="left" w:pos="7920"/>
        </w:tabs>
        <w:jc w:val="both"/>
        <w:rPr>
          <w:rFonts w:ascii="Arial" w:hAnsi="Arial" w:cs="Arial"/>
          <w:snapToGrid w:val="0"/>
          <w:lang w:val="en-GB"/>
        </w:rPr>
      </w:pPr>
      <w:r w:rsidRPr="000D5C02">
        <w:rPr>
          <w:rFonts w:ascii="Arial Narrow" w:eastAsia="Calibri" w:hAnsi="Arial Narrow" w:cs="Arial"/>
          <w:sz w:val="22"/>
          <w:szCs w:val="22"/>
        </w:rPr>
        <w:t>the 80/20 system for requirements with a Rand value of up to R50 000 000 (all applicable taxes included); and</w:t>
      </w:r>
      <w:r w:rsidRPr="001A7082">
        <w:rPr>
          <w:rFonts w:ascii="Arial" w:hAnsi="Arial" w:cs="Arial"/>
          <w:snapToGrid w:val="0"/>
          <w:lang w:val="en-GB"/>
        </w:rPr>
        <w:t xml:space="preserve"> </w:t>
      </w:r>
    </w:p>
    <w:p w14:paraId="410E4DB5" w14:textId="77777777" w:rsidR="00456673" w:rsidRPr="001A7082" w:rsidRDefault="00456673" w:rsidP="00456673">
      <w:pPr>
        <w:widowControl w:val="0"/>
        <w:tabs>
          <w:tab w:val="left" w:pos="900"/>
          <w:tab w:val="left" w:pos="5760"/>
          <w:tab w:val="left" w:pos="7920"/>
        </w:tabs>
        <w:ind w:left="1350"/>
        <w:jc w:val="both"/>
        <w:rPr>
          <w:rFonts w:ascii="Arial" w:hAnsi="Arial" w:cs="Arial"/>
          <w:snapToGrid w:val="0"/>
          <w:lang w:val="en-GB"/>
        </w:rPr>
      </w:pPr>
    </w:p>
    <w:p w14:paraId="5CC7FCDB"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7F3C512B" w14:textId="77777777" w:rsidR="00456673" w:rsidRPr="000D5C02" w:rsidRDefault="00456673" w:rsidP="00456673">
      <w:pPr>
        <w:pStyle w:val="ListParagraph"/>
        <w:widowControl w:val="0"/>
        <w:tabs>
          <w:tab w:val="left" w:pos="2880"/>
          <w:tab w:val="left" w:pos="5760"/>
          <w:tab w:val="left" w:pos="7920"/>
        </w:tabs>
        <w:spacing w:after="120" w:line="240" w:lineRule="auto"/>
        <w:ind w:left="1069"/>
        <w:jc w:val="both"/>
        <w:rPr>
          <w:rFonts w:ascii="Arial Narrow" w:hAnsi="Arial Narrow" w:cs="Arial"/>
          <w:lang w:eastAsia="en-ZA"/>
        </w:rPr>
      </w:pPr>
    </w:p>
    <w:p w14:paraId="4802E93D"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The applicable preference point system for this tender is the </w:t>
      </w:r>
      <w:r w:rsidRPr="000D5C02">
        <w:rPr>
          <w:rFonts w:ascii="Arial Narrow" w:hAnsi="Arial Narrow" w:cs="Arial"/>
          <w:color w:val="FF0000"/>
          <w:lang w:eastAsia="en-ZA"/>
        </w:rPr>
        <w:t xml:space="preserve">80/20 </w:t>
      </w:r>
      <w:r w:rsidRPr="000D5C02">
        <w:rPr>
          <w:rFonts w:ascii="Arial Narrow" w:hAnsi="Arial Narrow" w:cs="Arial"/>
          <w:lang w:eastAsia="en-ZA"/>
        </w:rPr>
        <w:t>preference point system.</w:t>
      </w:r>
    </w:p>
    <w:p w14:paraId="32BAA480" w14:textId="77777777" w:rsidR="00456673" w:rsidRDefault="00456673" w:rsidP="0045667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D458616" w14:textId="77777777" w:rsidR="00456673" w:rsidRPr="000D5C02" w:rsidRDefault="00456673" w:rsidP="00456673">
      <w:pPr>
        <w:pStyle w:val="ListParagraph"/>
        <w:widowControl w:val="0"/>
        <w:numPr>
          <w:ilvl w:val="0"/>
          <w:numId w:val="65"/>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color w:val="FF0000"/>
          <w:lang w:eastAsia="en-ZA"/>
        </w:rPr>
        <w:t xml:space="preserve">80/20 preference point system </w:t>
      </w:r>
      <w:r w:rsidRPr="000D5C02">
        <w:rPr>
          <w:rFonts w:ascii="Arial Narrow" w:hAnsi="Arial Narrow" w:cs="Arial"/>
          <w:lang w:eastAsia="en-ZA"/>
        </w:rPr>
        <w:t>will be applicable in this tender. The lowest/ highest acceptable tender will be used to determine the accurate system once tenders are received.</w:t>
      </w:r>
    </w:p>
    <w:p w14:paraId="2F35CDB0" w14:textId="77777777" w:rsidR="00456673" w:rsidRPr="00705695" w:rsidRDefault="00456673" w:rsidP="00456673">
      <w:pPr>
        <w:pStyle w:val="ListParagraph"/>
        <w:rPr>
          <w:rFonts w:ascii="Arial" w:eastAsia="Times New Roman" w:hAnsi="Arial" w:cs="Arial"/>
          <w:snapToGrid w:val="0"/>
          <w:lang w:val="en-GB"/>
        </w:rPr>
      </w:pPr>
    </w:p>
    <w:p w14:paraId="3E20AEA8" w14:textId="77777777" w:rsidR="00456673" w:rsidRPr="000D5C02" w:rsidRDefault="00456673" w:rsidP="00456673">
      <w:pPr>
        <w:pStyle w:val="ListParagraph"/>
        <w:widowControl w:val="0"/>
        <w:numPr>
          <w:ilvl w:val="1"/>
          <w:numId w:val="57"/>
        </w:numPr>
        <w:tabs>
          <w:tab w:val="left" w:pos="2880"/>
          <w:tab w:val="left" w:pos="5760"/>
          <w:tab w:val="left" w:pos="7920"/>
        </w:tabs>
        <w:spacing w:after="120" w:line="240" w:lineRule="auto"/>
        <w:jc w:val="both"/>
        <w:rPr>
          <w:rFonts w:ascii="Arial Narrow" w:hAnsi="Arial Narrow" w:cs="Arial"/>
          <w:lang w:eastAsia="en-ZA"/>
        </w:rPr>
      </w:pPr>
      <w:r w:rsidRPr="000D5C02">
        <w:rPr>
          <w:rFonts w:ascii="Arial Narrow" w:hAnsi="Arial Narrow" w:cs="Arial"/>
          <w:lang w:eastAsia="en-ZA"/>
        </w:rPr>
        <w:t xml:space="preserve">Points for this tender (even in the case of a tender for income-generating contracts) shall be awarded for: </w:t>
      </w:r>
    </w:p>
    <w:p w14:paraId="06D93515"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Price; and</w:t>
      </w:r>
    </w:p>
    <w:p w14:paraId="55D61622" w14:textId="77777777" w:rsidR="00456673" w:rsidRPr="000D5C02" w:rsidRDefault="00456673" w:rsidP="00456673">
      <w:pPr>
        <w:widowControl w:val="0"/>
        <w:numPr>
          <w:ilvl w:val="0"/>
          <w:numId w:val="59"/>
        </w:numPr>
        <w:tabs>
          <w:tab w:val="num" w:pos="1080"/>
          <w:tab w:val="left" w:pos="7920"/>
        </w:tabs>
        <w:spacing w:after="120"/>
        <w:ind w:left="1080" w:hanging="360"/>
        <w:jc w:val="both"/>
        <w:rPr>
          <w:rFonts w:ascii="Arial Narrow" w:eastAsia="Calibri" w:hAnsi="Arial Narrow" w:cs="Arial"/>
          <w:sz w:val="22"/>
          <w:szCs w:val="22"/>
        </w:rPr>
      </w:pPr>
      <w:r w:rsidRPr="000D5C02">
        <w:rPr>
          <w:rFonts w:ascii="Arial Narrow" w:eastAsia="Calibri" w:hAnsi="Arial Narrow" w:cs="Arial"/>
          <w:sz w:val="22"/>
          <w:szCs w:val="22"/>
        </w:rPr>
        <w:t>Specific Goals.</w:t>
      </w:r>
    </w:p>
    <w:p w14:paraId="111BF657" w14:textId="77777777" w:rsidR="00456673" w:rsidRPr="001A7082" w:rsidRDefault="00456673" w:rsidP="00456673">
      <w:pPr>
        <w:widowControl w:val="0"/>
        <w:tabs>
          <w:tab w:val="left" w:pos="7920"/>
        </w:tabs>
        <w:spacing w:after="120"/>
        <w:ind w:left="1080"/>
        <w:jc w:val="both"/>
        <w:rPr>
          <w:rFonts w:ascii="Arial" w:hAnsi="Arial" w:cs="Arial"/>
          <w:snapToGrid w:val="0"/>
          <w:lang w:val="en-GB"/>
        </w:rPr>
      </w:pPr>
    </w:p>
    <w:p w14:paraId="78C60EDD"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b/>
          <w:bCs/>
          <w:iCs/>
          <w:sz w:val="22"/>
          <w:szCs w:val="28"/>
        </w:rPr>
      </w:pPr>
      <w:r w:rsidRPr="000D5C02">
        <w:rPr>
          <w:rFonts w:ascii="Arial Narrow" w:hAnsi="Arial Narrow"/>
          <w:b/>
          <w:bCs/>
          <w:iCs/>
          <w:sz w:val="22"/>
          <w:szCs w:val="28"/>
        </w:rPr>
        <w:t>To be completed by the organ of state:</w:t>
      </w:r>
    </w:p>
    <w:p w14:paraId="61353B61" w14:textId="77777777" w:rsidR="00456673" w:rsidRPr="000D5C02" w:rsidRDefault="00456673" w:rsidP="00456673">
      <w:pPr>
        <w:widowControl w:val="0"/>
        <w:tabs>
          <w:tab w:val="left" w:pos="2880"/>
          <w:tab w:val="left" w:pos="5760"/>
          <w:tab w:val="left" w:pos="7920"/>
        </w:tabs>
        <w:spacing w:after="120"/>
        <w:ind w:left="720"/>
        <w:jc w:val="both"/>
        <w:rPr>
          <w:rFonts w:ascii="Arial Narrow" w:eastAsia="Calibri" w:hAnsi="Arial Narrow" w:cs="Arial"/>
          <w:sz w:val="22"/>
          <w:szCs w:val="22"/>
        </w:rPr>
      </w:pPr>
      <w:r w:rsidRPr="000D5C02">
        <w:rPr>
          <w:rFonts w:ascii="Arial Narrow" w:eastAsia="Calibri" w:hAnsi="Arial Narrow" w:cs="Arial"/>
          <w:sz w:val="22"/>
          <w:szCs w:val="22"/>
        </w:rPr>
        <w:t>The maximum points for this tender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456673" w:rsidRPr="001A7082" w14:paraId="09F32697" w14:textId="77777777" w:rsidTr="003949D9">
        <w:tc>
          <w:tcPr>
            <w:tcW w:w="5647" w:type="dxa"/>
            <w:shd w:val="clear" w:color="auto" w:fill="C00000"/>
            <w:vAlign w:val="bottom"/>
          </w:tcPr>
          <w:p w14:paraId="5233E542"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p>
        </w:tc>
        <w:tc>
          <w:tcPr>
            <w:tcW w:w="2880" w:type="dxa"/>
            <w:shd w:val="clear" w:color="auto" w:fill="C00000"/>
            <w:vAlign w:val="bottom"/>
          </w:tcPr>
          <w:p w14:paraId="2BEEF9D5"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POINTS</w:t>
            </w:r>
          </w:p>
        </w:tc>
      </w:tr>
      <w:tr w:rsidR="00456673" w:rsidRPr="001A7082" w14:paraId="49770992" w14:textId="77777777" w:rsidTr="003949D9">
        <w:tc>
          <w:tcPr>
            <w:tcW w:w="5647" w:type="dxa"/>
            <w:shd w:val="clear" w:color="auto" w:fill="auto"/>
            <w:vAlign w:val="bottom"/>
          </w:tcPr>
          <w:p w14:paraId="501C29E6"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PRICE</w:t>
            </w:r>
          </w:p>
        </w:tc>
        <w:tc>
          <w:tcPr>
            <w:tcW w:w="2880" w:type="dxa"/>
            <w:shd w:val="clear" w:color="auto" w:fill="FFFF00"/>
          </w:tcPr>
          <w:p w14:paraId="63803B7D"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highlight w:val="yellow"/>
                <w:lang w:val="en-GB"/>
              </w:rPr>
            </w:pPr>
            <w:r w:rsidRPr="000D5C02">
              <w:rPr>
                <w:rFonts w:ascii="Arial Narrow" w:hAnsi="Arial Narrow" w:cs="Arial"/>
                <w:snapToGrid w:val="0"/>
                <w:sz w:val="22"/>
                <w:szCs w:val="22"/>
                <w:highlight w:val="yellow"/>
                <w:lang w:val="en-GB"/>
              </w:rPr>
              <w:t>80</w:t>
            </w:r>
          </w:p>
        </w:tc>
      </w:tr>
      <w:tr w:rsidR="00456673" w:rsidRPr="001A7082" w14:paraId="2BBC8F40" w14:textId="77777777" w:rsidTr="003949D9">
        <w:tc>
          <w:tcPr>
            <w:tcW w:w="5647" w:type="dxa"/>
            <w:shd w:val="clear" w:color="auto" w:fill="auto"/>
            <w:vAlign w:val="bottom"/>
          </w:tcPr>
          <w:p w14:paraId="76B6F3BD"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SPECIFIC GOALS</w:t>
            </w:r>
          </w:p>
        </w:tc>
        <w:tc>
          <w:tcPr>
            <w:tcW w:w="2880" w:type="dxa"/>
            <w:shd w:val="clear" w:color="auto" w:fill="FFFF00"/>
          </w:tcPr>
          <w:p w14:paraId="63B1815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snapToGrid w:val="0"/>
                <w:sz w:val="22"/>
                <w:szCs w:val="22"/>
                <w:lang w:val="en-GB"/>
              </w:rPr>
            </w:pPr>
            <w:r w:rsidRPr="000D5C02">
              <w:rPr>
                <w:rFonts w:ascii="Arial Narrow" w:hAnsi="Arial Narrow" w:cs="Arial"/>
                <w:snapToGrid w:val="0"/>
                <w:sz w:val="22"/>
                <w:szCs w:val="22"/>
                <w:lang w:val="en-GB"/>
              </w:rPr>
              <w:t>20</w:t>
            </w:r>
          </w:p>
        </w:tc>
      </w:tr>
      <w:tr w:rsidR="00456673" w:rsidRPr="001A7082" w14:paraId="63E7BD89" w14:textId="77777777" w:rsidTr="003949D9">
        <w:tc>
          <w:tcPr>
            <w:tcW w:w="5647" w:type="dxa"/>
            <w:shd w:val="clear" w:color="auto" w:fill="auto"/>
            <w:vAlign w:val="bottom"/>
          </w:tcPr>
          <w:p w14:paraId="7BD04225" w14:textId="77777777" w:rsidR="00456673" w:rsidRPr="000D5C02" w:rsidRDefault="00456673" w:rsidP="003949D9">
            <w:pPr>
              <w:widowControl w:val="0"/>
              <w:tabs>
                <w:tab w:val="left" w:pos="2880"/>
                <w:tab w:val="left" w:pos="5760"/>
                <w:tab w:val="left" w:pos="7920"/>
              </w:tabs>
              <w:spacing w:after="120"/>
              <w:rPr>
                <w:rFonts w:ascii="Arial Narrow" w:hAnsi="Arial Narrow" w:cs="Arial"/>
                <w:snapToGrid w:val="0"/>
                <w:sz w:val="22"/>
                <w:szCs w:val="22"/>
                <w:lang w:val="en-GB"/>
              </w:rPr>
            </w:pPr>
            <w:r w:rsidRPr="000D5C02">
              <w:rPr>
                <w:rFonts w:ascii="Arial Narrow" w:hAnsi="Arial Narrow" w:cs="Arial"/>
                <w:b/>
                <w:snapToGrid w:val="0"/>
                <w:sz w:val="22"/>
                <w:szCs w:val="22"/>
                <w:lang w:val="en-GB"/>
              </w:rPr>
              <w:t xml:space="preserve">Total points for Price and SPECIFIC GOALS </w:t>
            </w:r>
          </w:p>
        </w:tc>
        <w:tc>
          <w:tcPr>
            <w:tcW w:w="2880" w:type="dxa"/>
            <w:shd w:val="clear" w:color="auto" w:fill="C00000"/>
          </w:tcPr>
          <w:p w14:paraId="7F86729C" w14:textId="77777777" w:rsidR="00456673" w:rsidRPr="000D5C02" w:rsidRDefault="00456673" w:rsidP="003949D9">
            <w:pPr>
              <w:widowControl w:val="0"/>
              <w:tabs>
                <w:tab w:val="left" w:pos="2880"/>
                <w:tab w:val="left" w:pos="5760"/>
                <w:tab w:val="left" w:pos="7920"/>
              </w:tabs>
              <w:spacing w:after="120"/>
              <w:jc w:val="center"/>
              <w:rPr>
                <w:rFonts w:ascii="Arial Narrow" w:hAnsi="Arial Narrow" w:cs="Arial"/>
                <w:b/>
                <w:snapToGrid w:val="0"/>
                <w:sz w:val="22"/>
                <w:szCs w:val="22"/>
                <w:lang w:val="en-GB"/>
              </w:rPr>
            </w:pPr>
            <w:r w:rsidRPr="000D5C02">
              <w:rPr>
                <w:rFonts w:ascii="Arial Narrow" w:hAnsi="Arial Narrow" w:cs="Arial"/>
                <w:b/>
                <w:snapToGrid w:val="0"/>
                <w:sz w:val="22"/>
                <w:szCs w:val="22"/>
                <w:lang w:val="en-GB"/>
              </w:rPr>
              <w:t>100</w:t>
            </w:r>
          </w:p>
        </w:tc>
      </w:tr>
    </w:tbl>
    <w:p w14:paraId="4C5F1C24"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lang w:val="en-GB"/>
        </w:rPr>
      </w:pPr>
    </w:p>
    <w:p w14:paraId="77C77614"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3A09D7C6" w14:textId="77777777" w:rsidR="00456673" w:rsidRPr="000D5C02" w:rsidRDefault="00456673" w:rsidP="00456673">
      <w:pPr>
        <w:widowControl w:val="0"/>
        <w:tabs>
          <w:tab w:val="left" w:pos="2880"/>
          <w:tab w:val="left" w:pos="5760"/>
          <w:tab w:val="left" w:pos="7920"/>
        </w:tabs>
        <w:spacing w:after="120"/>
        <w:ind w:left="720"/>
        <w:jc w:val="both"/>
        <w:rPr>
          <w:rFonts w:ascii="Arial Narrow" w:hAnsi="Arial Narrow" w:cs="Arial"/>
          <w:snapToGrid w:val="0"/>
          <w:sz w:val="22"/>
          <w:szCs w:val="22"/>
          <w:lang w:val="en-GB"/>
        </w:rPr>
      </w:pPr>
    </w:p>
    <w:p w14:paraId="26A7A02C"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14:paraId="07B87847" w14:textId="77777777" w:rsidR="00456673" w:rsidRPr="000D5C02" w:rsidRDefault="00456673" w:rsidP="00456673">
      <w:pPr>
        <w:widowControl w:val="0"/>
        <w:numPr>
          <w:ilvl w:val="1"/>
          <w:numId w:val="57"/>
        </w:numPr>
        <w:tabs>
          <w:tab w:val="num" w:pos="720"/>
          <w:tab w:val="left" w:pos="2880"/>
          <w:tab w:val="left" w:pos="5760"/>
          <w:tab w:val="left" w:pos="7920"/>
        </w:tabs>
        <w:spacing w:after="120"/>
        <w:ind w:left="720" w:hanging="720"/>
        <w:jc w:val="both"/>
        <w:rPr>
          <w:rFonts w:ascii="Arial Narrow" w:hAnsi="Arial Narrow" w:cs="Arial"/>
          <w:snapToGrid w:val="0"/>
          <w:sz w:val="22"/>
          <w:szCs w:val="22"/>
          <w:lang w:val="en-GB"/>
        </w:rPr>
      </w:pPr>
      <w:r w:rsidRPr="000D5C02">
        <w:rPr>
          <w:rFonts w:ascii="Arial Narrow" w:hAnsi="Arial Narrow" w:cs="Arial"/>
          <w:snapToGrid w:val="0"/>
          <w:sz w:val="22"/>
          <w:szCs w:val="22"/>
          <w:lang w:val="en-GB"/>
        </w:rPr>
        <w:t xml:space="preserve">Bidders who wish to claim points in terms of table 4.2 below need to provide proof for each point claimed as guided below: </w:t>
      </w:r>
    </w:p>
    <w:p w14:paraId="4AEAE96D"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bookmarkStart w:id="49" w:name="_Hlk124851411"/>
    </w:p>
    <w:bookmarkEnd w:id="49"/>
    <w:p w14:paraId="3109C5D4"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b/>
          <w:bCs/>
          <w:snapToGrid w:val="0"/>
          <w:u w:val="single"/>
          <w:lang w:val="en-GB"/>
        </w:rPr>
      </w:pPr>
      <w:r w:rsidRPr="000D5C02">
        <w:rPr>
          <w:rFonts w:ascii="Arial Narrow" w:eastAsia="Times New Roman" w:hAnsi="Arial Narrow" w:cs="Arial"/>
          <w:snapToGrid w:val="0"/>
          <w:lang w:val="en-US"/>
        </w:rPr>
        <w:t xml:space="preserve">Who is female-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 xml:space="preserve">company registration document </w:t>
      </w:r>
      <w:r w:rsidRPr="000D5C02">
        <w:rPr>
          <w:rFonts w:ascii="Arial Narrow" w:eastAsia="Times New Roman" w:hAnsi="Arial Narrow" w:cs="Arial"/>
          <w:b/>
          <w:bCs/>
          <w:snapToGrid w:val="0"/>
          <w:lang w:val="en-US"/>
        </w:rPr>
        <w:lastRenderedPageBreak/>
        <w:t>/ CSD report to show/ substantiate percentage ownership equity.</w:t>
      </w:r>
      <w:r w:rsidRPr="000D5C02">
        <w:rPr>
          <w:rFonts w:ascii="Arial Narrow" w:eastAsia="Times New Roman" w:hAnsi="Arial Narrow" w:cs="Arial"/>
          <w:b/>
          <w:bCs/>
          <w:snapToGrid w:val="0"/>
          <w:u w:val="single"/>
          <w:lang w:val="en-US"/>
        </w:rPr>
        <w:t xml:space="preserve"> </w:t>
      </w:r>
    </w:p>
    <w:p w14:paraId="5EF71794" w14:textId="77777777" w:rsidR="00456673" w:rsidRPr="000D5C02" w:rsidRDefault="00456673" w:rsidP="00456673">
      <w:pPr>
        <w:pStyle w:val="ListParagraph"/>
        <w:widowControl w:val="0"/>
        <w:tabs>
          <w:tab w:val="left" w:pos="2880"/>
          <w:tab w:val="left" w:pos="5760"/>
          <w:tab w:val="left" w:pos="7920"/>
        </w:tabs>
        <w:spacing w:after="120" w:line="240" w:lineRule="auto"/>
        <w:ind w:left="1440"/>
        <w:jc w:val="both"/>
        <w:rPr>
          <w:rFonts w:ascii="Arial Narrow" w:eastAsia="Times New Roman" w:hAnsi="Arial Narrow" w:cs="Arial"/>
          <w:b/>
          <w:bCs/>
          <w:snapToGrid w:val="0"/>
          <w:u w:val="single"/>
          <w:lang w:val="en-GB"/>
        </w:rPr>
      </w:pPr>
    </w:p>
    <w:p w14:paraId="48506022"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is youth - </w:t>
      </w:r>
      <w:r w:rsidRPr="000D5C02">
        <w:rPr>
          <w:rFonts w:ascii="Arial Narrow" w:eastAsia="Times New Roman" w:hAnsi="Arial Narrow" w:cs="Arial"/>
          <w:b/>
          <w:bCs/>
          <w:snapToGrid w:val="0"/>
          <w:lang w:val="en-US"/>
        </w:rPr>
        <w:t xml:space="preserve">attach certified copy of identity document (ID) </w:t>
      </w:r>
      <w:r w:rsidRPr="000D5C02">
        <w:rPr>
          <w:rFonts w:ascii="Arial Narrow" w:eastAsia="Times New Roman" w:hAnsi="Arial Narrow" w:cs="Arial"/>
          <w:b/>
          <w:bCs/>
          <w:snapToGrid w:val="0"/>
          <w:color w:val="FF0000"/>
          <w:lang w:val="en-US"/>
        </w:rPr>
        <w:t xml:space="preserve">and </w:t>
      </w:r>
      <w:r w:rsidRPr="000D5C02">
        <w:rPr>
          <w:rFonts w:ascii="Arial Narrow" w:eastAsia="Times New Roman" w:hAnsi="Arial Narrow" w:cs="Arial"/>
          <w:b/>
          <w:bCs/>
          <w:snapToGrid w:val="0"/>
          <w:lang w:val="en-US"/>
        </w:rPr>
        <w:t>company registration document / CSD report to show/ substantiate percentage ownership equity.</w:t>
      </w:r>
    </w:p>
    <w:p w14:paraId="4E84CA3F" w14:textId="77777777" w:rsidR="00456673" w:rsidRPr="000D5C02" w:rsidRDefault="00456673" w:rsidP="00456673">
      <w:pPr>
        <w:widowControl w:val="0"/>
        <w:tabs>
          <w:tab w:val="left" w:pos="2880"/>
          <w:tab w:val="left" w:pos="5760"/>
          <w:tab w:val="left" w:pos="7920"/>
        </w:tabs>
        <w:jc w:val="both"/>
        <w:rPr>
          <w:rFonts w:ascii="Arial Narrow" w:hAnsi="Arial Narrow" w:cs="Arial"/>
          <w:b/>
          <w:bCs/>
          <w:snapToGrid w:val="0"/>
          <w:sz w:val="22"/>
          <w:szCs w:val="22"/>
          <w:u w:val="single"/>
          <w:lang w:val="en-GB"/>
        </w:rPr>
      </w:pPr>
    </w:p>
    <w:p w14:paraId="574FC12E" w14:textId="77777777" w:rsidR="00456673" w:rsidRPr="000D5C02" w:rsidRDefault="00456673" w:rsidP="00456673">
      <w:pPr>
        <w:pStyle w:val="ListParagraph"/>
        <w:widowControl w:val="0"/>
        <w:numPr>
          <w:ilvl w:val="0"/>
          <w:numId w:val="66"/>
        </w:numPr>
        <w:tabs>
          <w:tab w:val="left" w:pos="2880"/>
          <w:tab w:val="left" w:pos="5760"/>
          <w:tab w:val="left" w:pos="7920"/>
        </w:tabs>
        <w:spacing w:after="120" w:line="240" w:lineRule="auto"/>
        <w:jc w:val="both"/>
        <w:rPr>
          <w:rFonts w:ascii="Arial Narrow" w:eastAsia="Times New Roman" w:hAnsi="Arial Narrow" w:cs="Arial"/>
          <w:snapToGrid w:val="0"/>
          <w:lang w:val="en-GB"/>
        </w:rPr>
      </w:pPr>
      <w:r w:rsidRPr="000D5C02">
        <w:rPr>
          <w:rFonts w:ascii="Arial Narrow" w:eastAsia="Times New Roman" w:hAnsi="Arial Narrow" w:cs="Arial"/>
          <w:snapToGrid w:val="0"/>
          <w:lang w:val="en-US"/>
        </w:rPr>
        <w:t xml:space="preserve">Who has a disability – </w:t>
      </w:r>
      <w:r w:rsidRPr="000D5C02">
        <w:rPr>
          <w:rFonts w:ascii="Arial Narrow" w:eastAsia="Times New Roman" w:hAnsi="Arial Narrow" w:cs="Arial"/>
          <w:b/>
          <w:bCs/>
          <w:snapToGrid w:val="0"/>
          <w:lang w:val="en-US"/>
        </w:rPr>
        <w:t>attach doctor’s letter confirming the disability</w:t>
      </w:r>
      <w:r w:rsidRPr="000D5C02">
        <w:rPr>
          <w:rFonts w:ascii="Arial Narrow" w:eastAsia="Times New Roman" w:hAnsi="Arial Narrow" w:cs="Arial"/>
          <w:snapToGrid w:val="0"/>
          <w:lang w:val="en-US"/>
        </w:rPr>
        <w:t xml:space="preserve"> </w:t>
      </w:r>
    </w:p>
    <w:p w14:paraId="29B2E9F0" w14:textId="77777777" w:rsidR="00456673" w:rsidRPr="001A7082" w:rsidRDefault="00456673" w:rsidP="00456673">
      <w:pPr>
        <w:widowControl w:val="0"/>
        <w:tabs>
          <w:tab w:val="left" w:pos="2880"/>
          <w:tab w:val="left" w:pos="5760"/>
          <w:tab w:val="left" w:pos="7920"/>
        </w:tabs>
        <w:spacing w:after="120"/>
        <w:jc w:val="both"/>
        <w:rPr>
          <w:rFonts w:ascii="Arial" w:hAnsi="Arial" w:cs="Arial"/>
          <w:snapToGrid w:val="0"/>
          <w:lang w:val="en-GB"/>
        </w:rPr>
      </w:pPr>
    </w:p>
    <w:p w14:paraId="4FC56910" w14:textId="77777777" w:rsidR="00456673" w:rsidRPr="000D5C02" w:rsidRDefault="00456673" w:rsidP="00456673">
      <w:pPr>
        <w:widowControl w:val="0"/>
        <w:numPr>
          <w:ilvl w:val="0"/>
          <w:numId w:val="57"/>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0D5C02">
        <w:rPr>
          <w:rFonts w:ascii="Arial Narrow" w:hAnsi="Arial Narrow" w:cs="Arial"/>
          <w:b/>
          <w:snapToGrid w:val="0"/>
          <w:lang w:val="en-GB"/>
        </w:rPr>
        <w:t>DEFINITIONS</w:t>
      </w:r>
    </w:p>
    <w:p w14:paraId="635C7296" w14:textId="77777777" w:rsidR="00456673" w:rsidRPr="000D5C02" w:rsidRDefault="00456673" w:rsidP="00456673">
      <w:pPr>
        <w:widowControl w:val="0"/>
        <w:numPr>
          <w:ilvl w:val="0"/>
          <w:numId w:val="63"/>
        </w:numPr>
        <w:tabs>
          <w:tab w:val="left" w:pos="7920"/>
        </w:tabs>
        <w:spacing w:after="120"/>
        <w:jc w:val="both"/>
        <w:rPr>
          <w:rFonts w:ascii="Arial Narrow" w:hAnsi="Arial Narrow" w:cs="Arial"/>
          <w:snapToGrid w:val="0"/>
          <w:sz w:val="22"/>
          <w:szCs w:val="22"/>
          <w:lang w:val="en-US"/>
        </w:rPr>
      </w:pPr>
      <w:r w:rsidRPr="000D5C02" w:rsidDel="00FF3035">
        <w:rPr>
          <w:rFonts w:ascii="Arial Narrow" w:hAnsi="Arial Narrow" w:cs="Arial"/>
          <w:b/>
          <w:snapToGrid w:val="0"/>
          <w:sz w:val="22"/>
          <w:szCs w:val="22"/>
          <w:lang w:val="en-US"/>
        </w:rPr>
        <w:t xml:space="preserve"> </w:t>
      </w:r>
      <w:r w:rsidRPr="000D5C02">
        <w:rPr>
          <w:rFonts w:ascii="Arial Narrow" w:hAnsi="Arial Narrow" w:cs="Arial"/>
          <w:b/>
          <w:snapToGrid w:val="0"/>
          <w:sz w:val="22"/>
          <w:szCs w:val="22"/>
          <w:lang w:val="en-US"/>
        </w:rPr>
        <w:t>“tender</w:t>
      </w:r>
      <w:r w:rsidRPr="000D5C02">
        <w:rPr>
          <w:rFonts w:ascii="Arial Narrow" w:hAnsi="Arial Narrow" w:cs="Arial"/>
          <w:b/>
          <w:bCs/>
          <w:snapToGrid w:val="0"/>
          <w:sz w:val="22"/>
          <w:szCs w:val="22"/>
          <w:lang w:val="en-US"/>
        </w:rPr>
        <w:t>”</w:t>
      </w:r>
      <w:r w:rsidRPr="000D5C02">
        <w:rPr>
          <w:rFonts w:ascii="Arial Narrow" w:hAnsi="Arial Narrow"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CA4D448" w14:textId="77777777" w:rsidR="00456673" w:rsidRPr="000D5C02" w:rsidRDefault="00456673" w:rsidP="00456673">
      <w:pPr>
        <w:pStyle w:val="ListParagraph"/>
        <w:widowControl w:val="0"/>
        <w:numPr>
          <w:ilvl w:val="0"/>
          <w:numId w:val="63"/>
        </w:numPr>
        <w:spacing w:after="0" w:line="240" w:lineRule="auto"/>
        <w:ind w:right="682"/>
        <w:jc w:val="both"/>
        <w:rPr>
          <w:rFonts w:ascii="Arial Narrow" w:eastAsia="Arial" w:hAnsi="Arial Narrow" w:cs="Arial"/>
          <w:color w:val="000000"/>
          <w:lang w:eastAsia="en-ZA"/>
        </w:rPr>
      </w:pPr>
      <w:r w:rsidRPr="000D5C02">
        <w:rPr>
          <w:rFonts w:ascii="Arial Narrow" w:eastAsia="Times New Roman" w:hAnsi="Arial Narrow" w:cs="Arial"/>
          <w:b/>
          <w:snapToGrid w:val="0"/>
          <w:lang w:val="en-US"/>
        </w:rPr>
        <w:t xml:space="preserve">“price” </w:t>
      </w:r>
      <w:r w:rsidRPr="000D5C02">
        <w:rPr>
          <w:rFonts w:ascii="Arial Narrow" w:eastAsia="Arial" w:hAnsi="Arial Narrow" w:cs="Arial"/>
          <w:bCs/>
          <w:color w:val="000000"/>
          <w:lang w:eastAsia="en-ZA"/>
        </w:rPr>
        <w:t>means an amount of money tendered for goods or services, and</w:t>
      </w:r>
      <w:r w:rsidRPr="000D5C02">
        <w:rPr>
          <w:rFonts w:ascii="Arial Narrow" w:eastAsia="Arial" w:hAnsi="Arial Narrow" w:cs="Arial"/>
          <w:b/>
          <w:color w:val="000000"/>
          <w:lang w:eastAsia="en-ZA"/>
        </w:rPr>
        <w:t xml:space="preserve"> </w:t>
      </w:r>
      <w:r w:rsidRPr="000D5C02">
        <w:rPr>
          <w:rFonts w:ascii="Arial Narrow" w:eastAsia="Arial" w:hAnsi="Arial Narrow" w:cs="Arial"/>
          <w:color w:val="000000"/>
          <w:lang w:eastAsia="en-ZA"/>
        </w:rPr>
        <w:t>includes all applicable taxes less all unconditional discounts;</w:t>
      </w:r>
      <w:r w:rsidRPr="000D5C02">
        <w:rPr>
          <w:rFonts w:ascii="Arial Narrow" w:eastAsia="Arial" w:hAnsi="Arial Narrow" w:cs="Arial"/>
          <w:b/>
          <w:color w:val="000000"/>
          <w:lang w:eastAsia="en-ZA"/>
        </w:rPr>
        <w:t xml:space="preserve"> </w:t>
      </w:r>
    </w:p>
    <w:p w14:paraId="0A70CEA9"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i/>
          <w:snapToGrid w:val="0"/>
          <w:lang w:val="en-US"/>
        </w:rPr>
      </w:pPr>
      <w:r w:rsidRPr="000D5C02">
        <w:rPr>
          <w:rFonts w:ascii="Arial Narrow" w:eastAsia="Times New Roman" w:hAnsi="Arial Narrow" w:cs="Arial"/>
          <w:b/>
          <w:snapToGrid w:val="0"/>
          <w:lang w:val="en-US"/>
        </w:rPr>
        <w:t>“rand value”</w:t>
      </w:r>
      <w:r w:rsidRPr="000D5C02">
        <w:rPr>
          <w:rFonts w:ascii="Arial Narrow" w:eastAsia="Times New Roman" w:hAnsi="Arial Narrow" w:cs="Arial"/>
          <w:snapToGrid w:val="0"/>
          <w:lang w:val="en-US"/>
        </w:rPr>
        <w:t xml:space="preserve"> means the total estimated value of a contract in Rand, calculated at the time of bid invitation, and includes all applicable taxes; </w:t>
      </w:r>
    </w:p>
    <w:p w14:paraId="24B4F0A7"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“tender for income-generating contracts”</w:t>
      </w:r>
      <w:r w:rsidRPr="000D5C02">
        <w:rPr>
          <w:rFonts w:ascii="Arial Narrow" w:eastAsia="Times New Roman" w:hAnsi="Arial Narrow"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C81068B" w14:textId="77777777" w:rsidR="00456673" w:rsidRPr="000D5C02" w:rsidRDefault="00456673" w:rsidP="00456673">
      <w:pPr>
        <w:pStyle w:val="ListParagraph"/>
        <w:widowControl w:val="0"/>
        <w:numPr>
          <w:ilvl w:val="0"/>
          <w:numId w:val="63"/>
        </w:numPr>
        <w:spacing w:after="120" w:line="240" w:lineRule="auto"/>
        <w:jc w:val="both"/>
        <w:rPr>
          <w:rFonts w:ascii="Arial Narrow" w:eastAsia="Times New Roman" w:hAnsi="Arial Narrow" w:cs="Arial"/>
          <w:snapToGrid w:val="0"/>
          <w:lang w:val="en-US"/>
        </w:rPr>
      </w:pPr>
      <w:r w:rsidRPr="000D5C02">
        <w:rPr>
          <w:rFonts w:ascii="Arial Narrow" w:eastAsia="Times New Roman" w:hAnsi="Arial Narrow" w:cs="Arial"/>
          <w:b/>
          <w:snapToGrid w:val="0"/>
          <w:lang w:val="en-US"/>
        </w:rPr>
        <w:t xml:space="preserve">“the Act” </w:t>
      </w:r>
      <w:r w:rsidRPr="000D5C02">
        <w:rPr>
          <w:rFonts w:ascii="Arial Narrow" w:eastAsia="Times New Roman" w:hAnsi="Arial Narrow" w:cs="Arial"/>
          <w:snapToGrid w:val="0"/>
          <w:lang w:val="en-US"/>
        </w:rPr>
        <w:t xml:space="preserve">means the Preferential Procurement Policy Framework Act, 2000 (Act No. 5 of 2000).  </w:t>
      </w:r>
    </w:p>
    <w:p w14:paraId="0CE4CE1A" w14:textId="77777777" w:rsidR="00456673" w:rsidRPr="001A7082" w:rsidRDefault="00456673" w:rsidP="00456673">
      <w:pPr>
        <w:widowControl w:val="0"/>
        <w:tabs>
          <w:tab w:val="left" w:pos="7920"/>
        </w:tabs>
        <w:spacing w:after="120"/>
        <w:ind w:left="1080"/>
        <w:jc w:val="both"/>
        <w:rPr>
          <w:rFonts w:ascii="Arial" w:hAnsi="Arial" w:cs="Arial"/>
          <w:i/>
          <w:snapToGrid w:val="0"/>
          <w:lang w:val="en-US"/>
        </w:rPr>
      </w:pPr>
    </w:p>
    <w:p w14:paraId="40C3797C"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PROCUREMENT OF GOODS AND SERVICES</w:t>
      </w:r>
    </w:p>
    <w:p w14:paraId="2618732C" w14:textId="77777777" w:rsidR="00456673" w:rsidRPr="001A7082" w:rsidRDefault="00456673" w:rsidP="00456673">
      <w:pPr>
        <w:widowControl w:val="0"/>
        <w:tabs>
          <w:tab w:val="left" w:pos="2880"/>
          <w:tab w:val="left" w:pos="5760"/>
          <w:tab w:val="left" w:pos="7920"/>
        </w:tabs>
        <w:spacing w:after="120"/>
        <w:ind w:left="900"/>
        <w:jc w:val="both"/>
        <w:rPr>
          <w:rFonts w:ascii="Arial" w:hAnsi="Arial" w:cs="Arial"/>
          <w:b/>
          <w:snapToGrid w:val="0"/>
          <w:lang w:val="en-GB"/>
        </w:rPr>
      </w:pPr>
    </w:p>
    <w:p w14:paraId="130732C2" w14:textId="77777777" w:rsidR="00456673" w:rsidRPr="002714A4" w:rsidRDefault="00456673" w:rsidP="00456673">
      <w:pPr>
        <w:pStyle w:val="ListParagraph"/>
        <w:widowControl w:val="0"/>
        <w:numPr>
          <w:ilvl w:val="1"/>
          <w:numId w:val="64"/>
        </w:numPr>
        <w:tabs>
          <w:tab w:val="left" w:pos="2880"/>
          <w:tab w:val="left" w:pos="576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1632F2CD" w14:textId="77777777" w:rsidR="00456673" w:rsidRPr="00EA1C63" w:rsidRDefault="00456673" w:rsidP="00456673">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B997066"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3.1.1   THE 80/20 OR 90/10 PREFERENCE POINT SYSTEMS </w:t>
      </w:r>
    </w:p>
    <w:p w14:paraId="0879CF4D" w14:textId="77777777" w:rsidR="00456673"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0" w:name="_Hlk78214518"/>
      <w:r w:rsidRPr="002714A4">
        <w:rPr>
          <w:rFonts w:ascii="Arial Narrow" w:hAnsi="Arial Narrow" w:cs="Arial"/>
          <w:sz w:val="22"/>
          <w:szCs w:val="22"/>
          <w:lang w:eastAsia="en-US"/>
        </w:rPr>
        <w:t>A maximum of 80 or 90 points is allocated for price on the following basis:</w:t>
      </w:r>
    </w:p>
    <w:p w14:paraId="44127312" w14:textId="77777777" w:rsidR="00456673" w:rsidRPr="001A7082" w:rsidRDefault="00456673" w:rsidP="0045667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12D558ED"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1A7082">
        <w:rPr>
          <w:rFonts w:ascii="Arial" w:hAnsi="Arial" w:cs="Arial"/>
          <w:b/>
          <w:snapToGrid w:val="0"/>
          <w:lang w:val="en-GB"/>
        </w:rPr>
        <w:tab/>
      </w:r>
      <w:r w:rsidRPr="001A7082">
        <w:rPr>
          <w:rFonts w:ascii="Arial" w:hAnsi="Arial" w:cs="Arial"/>
          <w:b/>
          <w:snapToGrid w:val="0"/>
          <w:lang w:val="en-GB"/>
        </w:rPr>
        <w:tab/>
      </w:r>
      <w:r w:rsidRPr="002714A4">
        <w:rPr>
          <w:rFonts w:ascii="Arial Narrow" w:hAnsi="Arial Narrow" w:cs="Arial"/>
          <w:b/>
          <w:bCs/>
          <w:sz w:val="22"/>
          <w:szCs w:val="22"/>
          <w:lang w:eastAsia="en-US"/>
        </w:rPr>
        <w:t>80/20</w:t>
      </w:r>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t>90/10</w:t>
      </w:r>
      <w:r w:rsidRPr="002714A4">
        <w:rPr>
          <w:rFonts w:ascii="Arial Narrow" w:hAnsi="Arial Narrow" w:cs="Arial"/>
          <w:b/>
          <w:bCs/>
          <w:sz w:val="22"/>
          <w:szCs w:val="22"/>
          <w:lang w:eastAsia="en-US"/>
        </w:rPr>
        <w:tab/>
      </w:r>
    </w:p>
    <w:p w14:paraId="1DC13858"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p>
    <w:p w14:paraId="189B3CF2"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min</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r>
              <m:rPr>
                <m:sty m:val="b"/>
              </m:rPr>
              <w:rPr>
                <w:rFonts w:ascii="Cambria Math" w:hAnsi="Arial Narrow" w:cs="Arial"/>
                <w:sz w:val="22"/>
                <w:szCs w:val="22"/>
                <w:lang w:eastAsia="en-US"/>
              </w:rPr>
              <m:t>-</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num>
              <m:den>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min</m:t>
                    </m:r>
                  </m:fName>
                  <m:e/>
                </m:func>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167DD381"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7427A931"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3092B8E2"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07CB8827"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2632EF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r>
      <w:proofErr w:type="spellStart"/>
      <w:r w:rsidRPr="002714A4">
        <w:rPr>
          <w:rFonts w:ascii="Arial Narrow" w:hAnsi="Arial Narrow" w:cs="Arial"/>
          <w:sz w:val="22"/>
          <w:szCs w:val="22"/>
          <w:lang w:eastAsia="en-US"/>
        </w:rPr>
        <w:t>Pmin</w:t>
      </w:r>
      <w:proofErr w:type="spellEnd"/>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lowest acceptable tender</w:t>
      </w:r>
    </w:p>
    <w:p w14:paraId="0B21797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1E3DBE39" w14:textId="77777777" w:rsidR="00456673" w:rsidRDefault="00456673" w:rsidP="0045667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0"/>
    <w:p w14:paraId="41B74B14"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left="851" w:hanging="851"/>
        <w:jc w:val="both"/>
        <w:rPr>
          <w:rFonts w:ascii="Arial Narrow" w:eastAsia="Times New Roman" w:hAnsi="Arial Narrow" w:cs="Arial"/>
          <w:b/>
          <w:bCs/>
        </w:rPr>
      </w:pPr>
      <w:r w:rsidRPr="002714A4">
        <w:rPr>
          <w:rFonts w:ascii="Arial Narrow" w:eastAsia="Times New Roman" w:hAnsi="Arial Narrow" w:cs="Arial"/>
          <w:b/>
          <w:bCs/>
        </w:rPr>
        <w:t>FORMULAE FOR DISPOSAL OR LEASING OF STATE ASSETS AND INCOME GENERATING</w:t>
      </w:r>
      <w:r>
        <w:rPr>
          <w:rFonts w:ascii="Arial Narrow" w:eastAsia="Times New Roman" w:hAnsi="Arial Narrow" w:cs="Arial"/>
          <w:b/>
          <w:bCs/>
        </w:rPr>
        <w:t xml:space="preserve"> </w:t>
      </w:r>
      <w:r w:rsidRPr="002714A4">
        <w:rPr>
          <w:rFonts w:ascii="Arial Narrow" w:eastAsia="Times New Roman" w:hAnsi="Arial Narrow" w:cs="Arial"/>
          <w:b/>
          <w:bCs/>
        </w:rPr>
        <w:t>PROCUREMENT</w:t>
      </w:r>
    </w:p>
    <w:p w14:paraId="2FC804D9" w14:textId="77777777" w:rsidR="00456673" w:rsidRDefault="00456673" w:rsidP="0045667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76ED6B8" w14:textId="77777777" w:rsidR="00456673" w:rsidRPr="002714A4" w:rsidRDefault="00456673" w:rsidP="00456673">
      <w:pPr>
        <w:pStyle w:val="ListParagraph"/>
        <w:widowControl w:val="0"/>
        <w:numPr>
          <w:ilvl w:val="2"/>
          <w:numId w:val="64"/>
        </w:numPr>
        <w:tabs>
          <w:tab w:val="left" w:pos="900"/>
          <w:tab w:val="left" w:pos="1620"/>
          <w:tab w:val="left" w:pos="2160"/>
          <w:tab w:val="left" w:pos="2700"/>
          <w:tab w:val="left" w:pos="7920"/>
        </w:tabs>
        <w:spacing w:after="120" w:line="240" w:lineRule="auto"/>
        <w:ind w:hanging="2520"/>
        <w:jc w:val="both"/>
        <w:rPr>
          <w:rFonts w:ascii="Arial Narrow" w:eastAsia="Times New Roman" w:hAnsi="Arial Narrow" w:cs="Arial"/>
          <w:b/>
          <w:bCs/>
        </w:rPr>
      </w:pPr>
      <w:r w:rsidRPr="002714A4">
        <w:rPr>
          <w:rFonts w:ascii="Arial Narrow" w:eastAsia="Times New Roman" w:hAnsi="Arial Narrow" w:cs="Arial"/>
          <w:b/>
          <w:bCs/>
        </w:rPr>
        <w:t>POINTS AWARDED FOR PRICE</w:t>
      </w:r>
    </w:p>
    <w:p w14:paraId="62301B2C" w14:textId="77777777" w:rsidR="00456673" w:rsidRPr="00EA1C63" w:rsidRDefault="00456673" w:rsidP="00456673">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6A8F4804" w14:textId="77777777" w:rsidR="00456673" w:rsidRPr="002714A4" w:rsidRDefault="00456673" w:rsidP="00456673">
      <w:pPr>
        <w:widowControl w:val="0"/>
        <w:tabs>
          <w:tab w:val="left" w:pos="1620"/>
          <w:tab w:val="left" w:pos="2160"/>
          <w:tab w:val="left" w:pos="2700"/>
          <w:tab w:val="left" w:pos="7920"/>
        </w:tabs>
        <w:spacing w:after="120"/>
        <w:ind w:left="851"/>
        <w:jc w:val="both"/>
        <w:rPr>
          <w:rFonts w:ascii="Arial Narrow" w:hAnsi="Arial Narrow" w:cs="Arial"/>
          <w:sz w:val="22"/>
          <w:szCs w:val="22"/>
          <w:lang w:eastAsia="en-US"/>
        </w:rPr>
      </w:pPr>
      <w:r w:rsidRPr="002714A4">
        <w:rPr>
          <w:rFonts w:ascii="Arial Narrow" w:hAnsi="Arial Narrow" w:cs="Arial"/>
          <w:sz w:val="22"/>
          <w:szCs w:val="22"/>
          <w:lang w:eastAsia="en-US"/>
        </w:rPr>
        <w:t>A maximum of 80 or 90 points is allocated for price on the following basis:</w:t>
      </w:r>
    </w:p>
    <w:p w14:paraId="15CAA3E9"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9FEEF0C" w14:textId="77777777" w:rsidR="00456673" w:rsidRDefault="00456673" w:rsidP="0045667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64256B2F" w14:textId="77777777" w:rsidR="00456673" w:rsidRPr="002714A4" w:rsidRDefault="00456673" w:rsidP="00456673">
      <w:pPr>
        <w:widowControl w:val="0"/>
        <w:tabs>
          <w:tab w:val="left" w:pos="900"/>
          <w:tab w:val="left" w:pos="2160"/>
          <w:tab w:val="left" w:pos="4050"/>
          <w:tab w:val="left" w:pos="6570"/>
          <w:tab w:val="left" w:pos="6663"/>
          <w:tab w:val="left" w:pos="7920"/>
        </w:tabs>
        <w:jc w:val="both"/>
        <w:outlineLvl w:val="0"/>
        <w:rPr>
          <w:rFonts w:ascii="Arial Narrow" w:hAnsi="Arial Narrow" w:cs="Arial"/>
          <w:b/>
          <w:bCs/>
          <w:sz w:val="22"/>
          <w:szCs w:val="22"/>
          <w:lang w:eastAsia="en-US"/>
        </w:rPr>
      </w:pPr>
      <w:r w:rsidRPr="002714A4">
        <w:rPr>
          <w:rFonts w:ascii="Arial Narrow" w:hAnsi="Arial Narrow" w:cs="Arial"/>
          <w:b/>
          <w:bCs/>
          <w:sz w:val="22"/>
          <w:szCs w:val="22"/>
          <w:lang w:eastAsia="en-US"/>
        </w:rPr>
        <w:tab/>
      </w:r>
      <w:r w:rsidRPr="002714A4">
        <w:rPr>
          <w:rFonts w:ascii="Arial Narrow" w:hAnsi="Arial Narrow" w:cs="Arial"/>
          <w:b/>
          <w:bCs/>
          <w:sz w:val="22"/>
          <w:szCs w:val="22"/>
          <w:lang w:eastAsia="en-US"/>
        </w:rPr>
        <w:tab/>
        <w:t xml:space="preserve">            80/20</w:t>
      </w:r>
      <w:r w:rsidRPr="002714A4">
        <w:rPr>
          <w:rFonts w:ascii="Arial Narrow" w:hAnsi="Arial Narrow" w:cs="Arial"/>
          <w:b/>
          <w:bCs/>
          <w:sz w:val="22"/>
          <w:szCs w:val="22"/>
          <w:lang w:eastAsia="en-US"/>
        </w:rPr>
        <w:tab/>
        <w:t xml:space="preserve">               or</w:t>
      </w:r>
      <w:r w:rsidRPr="002714A4">
        <w:rPr>
          <w:rFonts w:ascii="Arial Narrow" w:hAnsi="Arial Narrow" w:cs="Arial"/>
          <w:b/>
          <w:bCs/>
          <w:sz w:val="22"/>
          <w:szCs w:val="22"/>
          <w:lang w:eastAsia="en-US"/>
        </w:rPr>
        <w:tab/>
        <w:t xml:space="preserve">            90/10</w:t>
      </w:r>
      <w:r w:rsidRPr="002714A4">
        <w:rPr>
          <w:rFonts w:ascii="Arial Narrow" w:hAnsi="Arial Narrow" w:cs="Arial"/>
          <w:b/>
          <w:bCs/>
          <w:sz w:val="22"/>
          <w:szCs w:val="22"/>
          <w:lang w:eastAsia="en-US"/>
        </w:rPr>
        <w:tab/>
      </w:r>
    </w:p>
    <w:p w14:paraId="0A8DE363" w14:textId="77777777" w:rsidR="00456673" w:rsidRPr="002714A4" w:rsidRDefault="00456673" w:rsidP="00456673">
      <w:pPr>
        <w:widowControl w:val="0"/>
        <w:tabs>
          <w:tab w:val="left" w:pos="900"/>
          <w:tab w:val="left" w:pos="1260"/>
          <w:tab w:val="left" w:pos="2880"/>
          <w:tab w:val="left" w:pos="5760"/>
          <w:tab w:val="left" w:pos="7920"/>
        </w:tabs>
        <w:ind w:left="900" w:hanging="900"/>
        <w:jc w:val="both"/>
        <w:rPr>
          <w:rFonts w:ascii="Arial Narrow" w:hAnsi="Arial Narrow" w:cs="Arial"/>
          <w:b/>
          <w:bCs/>
          <w:sz w:val="22"/>
          <w:szCs w:val="22"/>
          <w:lang w:eastAsia="en-US"/>
        </w:rPr>
      </w:pPr>
    </w:p>
    <w:p w14:paraId="0059035E" w14:textId="77777777" w:rsidR="00456673" w:rsidRPr="002714A4" w:rsidRDefault="00456673" w:rsidP="00456673">
      <w:pPr>
        <w:widowControl w:val="0"/>
        <w:tabs>
          <w:tab w:val="left" w:pos="900"/>
          <w:tab w:val="left" w:pos="1440"/>
          <w:tab w:val="left" w:pos="2340"/>
          <w:tab w:val="left" w:pos="4050"/>
          <w:tab w:val="left" w:pos="5310"/>
          <w:tab w:val="left" w:pos="7920"/>
        </w:tabs>
        <w:ind w:left="900" w:hanging="90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m:oMath>
        <m:r>
          <m:rPr>
            <m:sty m:val="bi"/>
          </m:rPr>
          <w:rPr>
            <w:rFonts w:ascii="Cambria Math" w:hAnsi="Cambria Math" w:cs="Arial"/>
            <w:sz w:val="22"/>
            <w:szCs w:val="22"/>
            <w:lang w:eastAsia="en-US"/>
          </w:rPr>
          <m:t>Ps</m:t>
        </m:r>
        <m:r>
          <m:rPr>
            <m:sty m:val="b"/>
          </m:rPr>
          <w:rPr>
            <w:rFonts w:ascii="Cambria Math" w:hAnsi="Cambria Math" w:cs="Arial"/>
            <w:sz w:val="22"/>
            <w:szCs w:val="22"/>
            <w:lang w:eastAsia="en-US"/>
          </w:rPr>
          <m:t>=80</m:t>
        </m:r>
        <m:d>
          <m:dPr>
            <m:ctrlPr>
              <w:rPr>
                <w:rFonts w:ascii="Cambria Math" w:hAnsi="Cambria Math" w:cs="Arial"/>
                <w:b/>
                <w:bCs/>
                <w:sz w:val="22"/>
                <w:szCs w:val="22"/>
                <w:lang w:eastAsia="en-US"/>
              </w:rPr>
            </m:ctrlPr>
          </m:dPr>
          <m:e>
            <m:r>
              <m:rPr>
                <m:sty m:val="b"/>
              </m:rPr>
              <w:rPr>
                <w:rFonts w:ascii="Cambria Math" w:hAnsi="Cambria Math" w:cs="Arial"/>
                <w:sz w:val="22"/>
                <w:szCs w:val="22"/>
                <w:lang w:eastAsia="en-US"/>
              </w:rPr>
              <m:t>1+</m:t>
            </m:r>
            <m:f>
              <m:fPr>
                <m:ctrlPr>
                  <w:rPr>
                    <w:rFonts w:ascii="Cambria Math" w:hAnsi="Cambria Math" w:cs="Arial"/>
                    <w:b/>
                    <w:bCs/>
                    <w:sz w:val="22"/>
                    <w:szCs w:val="22"/>
                    <w:lang w:eastAsia="en-US"/>
                  </w:rPr>
                </m:ctrlPr>
              </m:fPr>
              <m:num>
                <m:r>
                  <m:rPr>
                    <m:sty m:val="bi"/>
                  </m:rPr>
                  <w:rPr>
                    <w:rFonts w:ascii="Cambria Math" w:hAnsi="Cambria Math" w:cs="Arial"/>
                    <w:sz w:val="22"/>
                    <w:szCs w:val="22"/>
                    <w:lang w:eastAsia="en-US"/>
                  </w:rPr>
                  <m:t>Pt</m:t>
                </m:r>
                <m:r>
                  <m:rPr>
                    <m:sty m:val="b"/>
                  </m:rPr>
                  <w:rPr>
                    <w:rFonts w:ascii="Cambria Math" w:hAnsi="Cambria Math" w:cs="Arial"/>
                    <w:sz w:val="22"/>
                    <w:szCs w:val="22"/>
                    <w:lang w:eastAsia="en-US"/>
                  </w:rPr>
                  <m:t>-</m:t>
                </m:r>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num>
              <m:den>
                <m:r>
                  <m:rPr>
                    <m:sty m:val="bi"/>
                  </m:rPr>
                  <w:rPr>
                    <w:rFonts w:ascii="Cambria Math" w:hAnsi="Cambria Math" w:cs="Arial"/>
                    <w:sz w:val="22"/>
                    <w:szCs w:val="22"/>
                    <w:lang w:eastAsia="en-US"/>
                  </w:rPr>
                  <m:t>P</m:t>
                </m:r>
                <m:func>
                  <m:funcPr>
                    <m:ctrlPr>
                      <w:rPr>
                        <w:rFonts w:ascii="Cambria Math" w:hAnsi="Cambria Math" w:cs="Arial"/>
                        <w:b/>
                        <w:bCs/>
                        <w:sz w:val="22"/>
                        <w:szCs w:val="22"/>
                        <w:lang w:eastAsia="en-US"/>
                      </w:rPr>
                    </m:ctrlPr>
                  </m:funcPr>
                  <m:fName>
                    <m:r>
                      <m:rPr>
                        <m:sty m:val="bi"/>
                      </m:rPr>
                      <w:rPr>
                        <w:rFonts w:ascii="Cambria Math" w:hAnsi="Cambria Math" w:cs="Arial"/>
                        <w:sz w:val="22"/>
                        <w:szCs w:val="22"/>
                        <w:lang w:eastAsia="en-US"/>
                      </w:rPr>
                      <m:t>max</m:t>
                    </m:r>
                  </m:fName>
                  <m:e/>
                </m:func>
              </m:den>
            </m:f>
          </m:e>
        </m:d>
      </m:oMath>
      <w:r w:rsidRPr="002714A4">
        <w:rPr>
          <w:rFonts w:ascii="Arial Narrow" w:hAnsi="Arial Narrow" w:cs="Arial"/>
          <w:b/>
          <w:bCs/>
          <w:sz w:val="22"/>
          <w:szCs w:val="22"/>
          <w:lang w:eastAsia="en-US"/>
        </w:rPr>
        <w:tab/>
        <w:t>or</w:t>
      </w:r>
      <w:r w:rsidRPr="002714A4">
        <w:rPr>
          <w:rFonts w:ascii="Arial Narrow" w:hAnsi="Arial Narrow" w:cs="Arial"/>
          <w:b/>
          <w:bCs/>
          <w:sz w:val="22"/>
          <w:szCs w:val="22"/>
          <w:lang w:eastAsia="en-US"/>
        </w:rPr>
        <w:tab/>
      </w:r>
      <m:oMath>
        <m:r>
          <m:rPr>
            <m:sty m:val="bi"/>
          </m:rPr>
          <w:rPr>
            <w:rFonts w:ascii="Cambria Math" w:hAnsi="Arial Narrow" w:cs="Arial"/>
            <w:sz w:val="22"/>
            <w:szCs w:val="22"/>
            <w:lang w:eastAsia="en-US"/>
          </w:rPr>
          <m:t>Ps</m:t>
        </m:r>
        <m:r>
          <m:rPr>
            <m:sty m:val="b"/>
          </m:rPr>
          <w:rPr>
            <w:rFonts w:ascii="Cambria Math" w:hAnsi="Arial Narrow" w:cs="Arial"/>
            <w:sz w:val="22"/>
            <w:szCs w:val="22"/>
            <w:lang w:eastAsia="en-US"/>
          </w:rPr>
          <m:t>=90</m:t>
        </m:r>
        <m:d>
          <m:dPr>
            <m:ctrlPr>
              <w:rPr>
                <w:rFonts w:ascii="Cambria Math" w:hAnsi="Arial Narrow" w:cs="Arial"/>
                <w:b/>
                <w:bCs/>
                <w:sz w:val="22"/>
                <w:szCs w:val="22"/>
                <w:lang w:eastAsia="en-US"/>
              </w:rPr>
            </m:ctrlPr>
          </m:dPr>
          <m:e>
            <m:r>
              <m:rPr>
                <m:sty m:val="b"/>
              </m:rPr>
              <w:rPr>
                <w:rFonts w:ascii="Cambria Math" w:hAnsi="Arial Narrow" w:cs="Arial"/>
                <w:sz w:val="22"/>
                <w:szCs w:val="22"/>
                <w:lang w:eastAsia="en-US"/>
              </w:rPr>
              <m:t>1+</m:t>
            </m:r>
            <m:f>
              <m:fPr>
                <m:ctrlPr>
                  <w:rPr>
                    <w:rFonts w:ascii="Cambria Math" w:hAnsi="Arial Narrow" w:cs="Arial"/>
                    <w:b/>
                    <w:bCs/>
                    <w:sz w:val="22"/>
                    <w:szCs w:val="22"/>
                    <w:lang w:eastAsia="en-US"/>
                  </w:rPr>
                </m:ctrlPr>
              </m:fPr>
              <m:num>
                <m:r>
                  <m:rPr>
                    <m:sty m:val="bi"/>
                  </m:rPr>
                  <w:rPr>
                    <w:rFonts w:ascii="Cambria Math" w:hAnsi="Arial Narrow" w:cs="Arial"/>
                    <w:sz w:val="22"/>
                    <w:szCs w:val="22"/>
                    <w:lang w:eastAsia="en-US"/>
                  </w:rPr>
                  <m:t>Pt</m:t>
                </m:r>
                <m:r>
                  <m:rPr>
                    <m:sty m:val="b"/>
                  </m:rPr>
                  <w:rPr>
                    <w:rFonts w:ascii="Cambria Math" w:hAnsi="Arial Narrow" w:cs="Arial"/>
                    <w:sz w:val="22"/>
                    <w:szCs w:val="22"/>
                    <w:lang w:eastAsia="en-US"/>
                  </w:rPr>
                  <m:t>-</m:t>
                </m:r>
                <m:r>
                  <m:rPr>
                    <m:sty m:val="bi"/>
                  </m:rPr>
                  <w:rPr>
                    <w:rFonts w:ascii="Cambria Math" w:hAnsi="Arial Narrow" w:cs="Arial"/>
                    <w:sz w:val="22"/>
                    <w:szCs w:val="22"/>
                    <w:lang w:eastAsia="en-US"/>
                  </w:rPr>
                  <m:t>P</m:t>
                </m:r>
                <m:func>
                  <m:funcPr>
                    <m:ctrlPr>
                      <w:rPr>
                        <w:rFonts w:ascii="Cambria Math" w:hAnsi="Arial Narrow" w:cs="Arial"/>
                        <w:b/>
                        <w:bCs/>
                        <w:sz w:val="22"/>
                        <w:szCs w:val="22"/>
                        <w:lang w:eastAsia="en-US"/>
                      </w:rPr>
                    </m:ctrlPr>
                  </m:funcPr>
                  <m:fName>
                    <m:r>
                      <m:rPr>
                        <m:sty m:val="bi"/>
                      </m:rPr>
                      <w:rPr>
                        <w:rFonts w:ascii="Cambria Math" w:hAnsi="Arial Narrow" w:cs="Arial"/>
                        <w:sz w:val="22"/>
                        <w:szCs w:val="22"/>
                        <w:lang w:eastAsia="en-US"/>
                      </w:rPr>
                      <m:t>max</m:t>
                    </m:r>
                  </m:fName>
                  <m:e/>
                </m:func>
              </m:num>
              <m:den>
                <m:r>
                  <m:rPr>
                    <m:sty m:val="bi"/>
                  </m:rPr>
                  <w:rPr>
                    <w:rFonts w:ascii="Cambria Math" w:hAnsi="Arial Narrow" w:cs="Arial"/>
                    <w:sz w:val="22"/>
                    <w:szCs w:val="22"/>
                    <w:lang w:eastAsia="en-US"/>
                  </w:rPr>
                  <m:t>Pmax</m:t>
                </m:r>
                <m:ctrlPr>
                  <w:rPr>
                    <w:rFonts w:ascii="Cambria Math" w:hAnsi="Cambria Math" w:cs="Arial"/>
                    <w:b/>
                    <w:bCs/>
                    <w:sz w:val="22"/>
                    <w:szCs w:val="22"/>
                    <w:lang w:eastAsia="en-US"/>
                  </w:rPr>
                </m:ctrlPr>
              </m:den>
            </m:f>
            <m:ctrlPr>
              <w:rPr>
                <w:rFonts w:ascii="Cambria Math" w:hAnsi="Cambria Math" w:cs="Arial"/>
                <w:b/>
                <w:bCs/>
                <w:sz w:val="22"/>
                <w:szCs w:val="22"/>
                <w:lang w:eastAsia="en-US"/>
              </w:rPr>
            </m:ctrlPr>
          </m:e>
        </m:d>
      </m:oMath>
    </w:p>
    <w:p w14:paraId="71E2DBAD"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ab/>
      </w:r>
    </w:p>
    <w:p w14:paraId="27127456"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Where</w:t>
      </w:r>
    </w:p>
    <w:p w14:paraId="0A05CC1B"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Ps</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Points scored for price of tender under consideration</w:t>
      </w:r>
    </w:p>
    <w:p w14:paraId="1B73D884"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Pt</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tender under consideration</w:t>
      </w:r>
    </w:p>
    <w:p w14:paraId="4645F5FA" w14:textId="77777777" w:rsidR="00456673" w:rsidRPr="002714A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2714A4">
        <w:rPr>
          <w:rFonts w:ascii="Arial Narrow" w:hAnsi="Arial Narrow" w:cs="Arial"/>
          <w:sz w:val="22"/>
          <w:szCs w:val="22"/>
          <w:lang w:eastAsia="en-US"/>
        </w:rPr>
        <w:tab/>
        <w:t>Pmax</w:t>
      </w:r>
      <w:r w:rsidRPr="002714A4">
        <w:rPr>
          <w:rFonts w:ascii="Arial Narrow" w:hAnsi="Arial Narrow" w:cs="Arial"/>
          <w:sz w:val="22"/>
          <w:szCs w:val="22"/>
          <w:lang w:eastAsia="en-US"/>
        </w:rPr>
        <w:tab/>
        <w:t>=</w:t>
      </w:r>
      <w:r w:rsidRPr="002714A4">
        <w:rPr>
          <w:rFonts w:ascii="Arial Narrow" w:hAnsi="Arial Narrow" w:cs="Arial"/>
          <w:sz w:val="22"/>
          <w:szCs w:val="22"/>
          <w:lang w:eastAsia="en-US"/>
        </w:rPr>
        <w:tab/>
        <w:t>Price of highest acceptable tender</w:t>
      </w:r>
    </w:p>
    <w:p w14:paraId="04FA503D" w14:textId="77777777" w:rsidR="00456673" w:rsidRPr="001A7082" w:rsidRDefault="00456673" w:rsidP="0045667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1E4F487" w14:textId="77777777" w:rsidR="00456673" w:rsidRPr="002714A4" w:rsidRDefault="00456673" w:rsidP="00456673">
      <w:pPr>
        <w:widowControl w:val="0"/>
        <w:numPr>
          <w:ilvl w:val="0"/>
          <w:numId w:val="64"/>
        </w:numPr>
        <w:tabs>
          <w:tab w:val="num" w:pos="720"/>
          <w:tab w:val="left" w:pos="2880"/>
          <w:tab w:val="left" w:pos="5760"/>
          <w:tab w:val="left" w:pos="7920"/>
        </w:tabs>
        <w:spacing w:after="120"/>
        <w:ind w:left="720" w:hanging="7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POINTS AWARDED FOR SPECIFIC GOALS </w:t>
      </w:r>
    </w:p>
    <w:p w14:paraId="178593A5" w14:textId="77777777" w:rsidR="00456673" w:rsidRPr="001A7082" w:rsidRDefault="00456673" w:rsidP="00456673">
      <w:pPr>
        <w:widowControl w:val="0"/>
        <w:tabs>
          <w:tab w:val="left" w:pos="2880"/>
          <w:tab w:val="left" w:pos="5760"/>
          <w:tab w:val="left" w:pos="7920"/>
        </w:tabs>
        <w:spacing w:after="120"/>
        <w:ind w:left="720"/>
        <w:jc w:val="both"/>
        <w:rPr>
          <w:rFonts w:ascii="Arial" w:hAnsi="Arial" w:cs="Arial"/>
          <w:b/>
          <w:snapToGrid w:val="0"/>
          <w:lang w:val="en-GB"/>
        </w:rPr>
      </w:pPr>
    </w:p>
    <w:p w14:paraId="7A7DE80C" w14:textId="77777777" w:rsidR="00456673" w:rsidRPr="002714A4" w:rsidRDefault="00456673" w:rsidP="00456673">
      <w:pPr>
        <w:widowControl w:val="0"/>
        <w:numPr>
          <w:ilvl w:val="1"/>
          <w:numId w:val="64"/>
        </w:numPr>
        <w:tabs>
          <w:tab w:val="num" w:pos="720"/>
        </w:tabs>
        <w:spacing w:after="120"/>
        <w:ind w:left="720"/>
        <w:jc w:val="both"/>
        <w:rPr>
          <w:rFonts w:ascii="Arial Narrow" w:hAnsi="Arial Narrow" w:cs="Arial"/>
          <w:sz w:val="22"/>
          <w:szCs w:val="22"/>
          <w:lang w:eastAsia="en-US"/>
        </w:rPr>
      </w:pPr>
      <w:r w:rsidRPr="002714A4">
        <w:rPr>
          <w:rFonts w:ascii="Arial Narrow" w:hAnsi="Arial Narrow" w:cs="Arial"/>
          <w:sz w:val="22"/>
          <w:szCs w:val="22"/>
          <w:lang w:eastAsia="en-US"/>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B3BFCA9" w14:textId="77777777" w:rsidR="00456673" w:rsidRPr="001A7082" w:rsidRDefault="00456673" w:rsidP="00456673">
      <w:pPr>
        <w:widowControl w:val="0"/>
        <w:numPr>
          <w:ilvl w:val="1"/>
          <w:numId w:val="64"/>
        </w:numPr>
        <w:spacing w:after="120"/>
        <w:ind w:left="709" w:hanging="709"/>
        <w:jc w:val="both"/>
        <w:rPr>
          <w:rFonts w:ascii="Arial" w:hAnsi="Arial" w:cs="Arial"/>
          <w:snapToGrid w:val="0"/>
          <w:lang w:val="en-GB"/>
        </w:rPr>
      </w:pPr>
      <w:r w:rsidRPr="002714A4">
        <w:rPr>
          <w:rFonts w:ascii="Arial Narrow" w:hAnsi="Arial Narrow" w:cs="Arial"/>
          <w:sz w:val="22"/>
          <w:szCs w:val="22"/>
          <w:lang w:eastAsia="en-US"/>
        </w:rPr>
        <w:t>In cases</w:t>
      </w:r>
      <w:r w:rsidRPr="001A7082">
        <w:rPr>
          <w:rFonts w:ascii="Arial" w:hAnsi="Arial" w:cs="Arial"/>
          <w:snapToGrid w:val="0"/>
          <w:lang w:val="en-GB"/>
        </w:rPr>
        <w:t xml:space="preserve"> </w:t>
      </w:r>
      <w:r w:rsidRPr="002714A4">
        <w:rPr>
          <w:rFonts w:ascii="Arial Narrow" w:hAnsi="Arial Narrow" w:cs="Arial"/>
          <w:sz w:val="22"/>
          <w:szCs w:val="22"/>
          <w:lang w:eastAsia="en-US"/>
        </w:rPr>
        <w:t xml:space="preserve">where organs of state intend to use Regulation 3(2) of the Regulations, which states that, if it is unclear whether the 80/20 or 90/10 preference point system applies, an organ of state must, in the tender documents, stipulate in the case of— </w:t>
      </w:r>
    </w:p>
    <w:p w14:paraId="5758B33D"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an invitation for tender for income-generating contracts, that either the 80/20 or 90/10 preference point system will apply and that the highest acceptable tender will be used to determine the applicable preference point system; or</w:t>
      </w:r>
    </w:p>
    <w:p w14:paraId="00E10ED2" w14:textId="77777777" w:rsidR="00456673" w:rsidRPr="002714A4" w:rsidRDefault="00456673" w:rsidP="00456673">
      <w:pPr>
        <w:pStyle w:val="ListParagraph"/>
        <w:widowControl w:val="0"/>
        <w:spacing w:after="120" w:line="240" w:lineRule="auto"/>
        <w:ind w:left="1620"/>
        <w:jc w:val="both"/>
        <w:rPr>
          <w:rFonts w:ascii="Arial Narrow" w:eastAsia="Times New Roman" w:hAnsi="Arial Narrow" w:cs="Arial"/>
        </w:rPr>
      </w:pPr>
    </w:p>
    <w:p w14:paraId="550231BB" w14:textId="77777777" w:rsidR="00456673" w:rsidRPr="002714A4" w:rsidRDefault="00456673" w:rsidP="00456673">
      <w:pPr>
        <w:pStyle w:val="ListParagraph"/>
        <w:widowControl w:val="0"/>
        <w:numPr>
          <w:ilvl w:val="0"/>
          <w:numId w:val="62"/>
        </w:numPr>
        <w:spacing w:after="120" w:line="240" w:lineRule="auto"/>
        <w:jc w:val="both"/>
        <w:rPr>
          <w:rFonts w:ascii="Arial Narrow" w:eastAsia="Times New Roman" w:hAnsi="Arial Narrow" w:cs="Arial"/>
        </w:rPr>
      </w:pPr>
      <w:r w:rsidRPr="002714A4">
        <w:rPr>
          <w:rFonts w:ascii="Arial Narrow" w:eastAsia="Times New Roman" w:hAnsi="Arial Narrow" w:cs="Arial"/>
        </w:rPr>
        <w:t xml:space="preserve">any other invitation for tender, that either the 80/20 or 90/10 preference point system will apply and that the lowest acceptable tender will be used to determine the applicable preference point system,  then the organ of state must indicate the points allocated for specific goals for both the 90/10 and 80/20 preference point system. </w:t>
      </w:r>
    </w:p>
    <w:p w14:paraId="503AA98D" w14:textId="77777777" w:rsidR="00456673" w:rsidRDefault="00456673" w:rsidP="00456673">
      <w:pPr>
        <w:widowControl w:val="0"/>
        <w:spacing w:after="120"/>
        <w:jc w:val="both"/>
        <w:rPr>
          <w:rFonts w:ascii="Arial" w:hAnsi="Arial" w:cs="Arial"/>
          <w:b/>
          <w:snapToGrid w:val="0"/>
          <w:lang w:val="en-GB"/>
        </w:rPr>
      </w:pPr>
    </w:p>
    <w:p w14:paraId="75876AA0" w14:textId="77777777" w:rsidR="00456673" w:rsidRPr="002714A4" w:rsidRDefault="00456673" w:rsidP="00456673">
      <w:pPr>
        <w:widowControl w:val="0"/>
        <w:spacing w:after="120"/>
        <w:jc w:val="both"/>
        <w:rPr>
          <w:rFonts w:ascii="Arial Narrow" w:hAnsi="Arial Narrow" w:cs="Arial"/>
          <w:b/>
          <w:bCs/>
          <w:sz w:val="22"/>
          <w:szCs w:val="22"/>
          <w:lang w:eastAsia="en-US"/>
        </w:rPr>
      </w:pPr>
      <w:r w:rsidRPr="002714A4">
        <w:rPr>
          <w:rFonts w:ascii="Arial Narrow" w:hAnsi="Arial Narrow" w:cs="Arial"/>
          <w:b/>
          <w:bCs/>
          <w:sz w:val="22"/>
          <w:szCs w:val="22"/>
          <w:lang w:eastAsia="en-US"/>
        </w:rPr>
        <w:t xml:space="preserve">Table 1: Specific goals for the tender and points claimed are indicated per the table below. </w:t>
      </w:r>
    </w:p>
    <w:p w14:paraId="6712653F"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organs of state: Where either the 90/10 or 80/20 preference point system is applicable, corresponding points must also be indicated as such. </w:t>
      </w:r>
    </w:p>
    <w:p w14:paraId="47C31C18" w14:textId="77777777" w:rsidR="00456673" w:rsidRPr="002714A4" w:rsidRDefault="00456673" w:rsidP="00456673">
      <w:pPr>
        <w:widowControl w:val="0"/>
        <w:spacing w:after="120"/>
        <w:jc w:val="both"/>
        <w:rPr>
          <w:rFonts w:ascii="Arial Narrow" w:hAnsi="Arial Narrow" w:cs="Arial"/>
          <w:b/>
          <w:bCs/>
          <w:i/>
          <w:iCs/>
          <w:sz w:val="22"/>
          <w:szCs w:val="22"/>
          <w:lang w:eastAsia="en-US"/>
        </w:rPr>
      </w:pPr>
      <w:r w:rsidRPr="002714A4">
        <w:rPr>
          <w:rFonts w:ascii="Arial Narrow" w:hAnsi="Arial Narrow" w:cs="Arial"/>
          <w:b/>
          <w:bCs/>
          <w:i/>
          <w:iCs/>
          <w:sz w:val="22"/>
          <w:szCs w:val="22"/>
          <w:lang w:eastAsia="en-US"/>
        </w:rPr>
        <w:t xml:space="preserve">Note to tenderers: The tenderer must indicate how they claim points for each preference point system.)  </w:t>
      </w: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456673" w:rsidRPr="001A7082" w14:paraId="3A110885" w14:textId="77777777" w:rsidTr="003949D9">
        <w:trPr>
          <w:trHeight w:val="863"/>
        </w:trPr>
        <w:tc>
          <w:tcPr>
            <w:tcW w:w="3686" w:type="dxa"/>
            <w:tcBorders>
              <w:top w:val="nil"/>
            </w:tcBorders>
            <w:shd w:val="clear" w:color="auto" w:fill="AEAAAA" w:themeFill="background2" w:themeFillShade="BF"/>
            <w:vAlign w:val="center"/>
          </w:tcPr>
          <w:p w14:paraId="2319A860"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The specific goals allocated points in terms of this tender</w:t>
            </w:r>
          </w:p>
          <w:p w14:paraId="2A5D34AE"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1985" w:type="dxa"/>
            <w:shd w:val="clear" w:color="auto" w:fill="C00000"/>
            <w:vAlign w:val="center"/>
          </w:tcPr>
          <w:p w14:paraId="54BACDD4"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allocated (80/20 system)</w:t>
            </w:r>
          </w:p>
          <w:p w14:paraId="1D7716F5"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CB87FC7"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Percentage ownership equity (To be completed by the tenderer)</w:t>
            </w:r>
          </w:p>
        </w:tc>
        <w:tc>
          <w:tcPr>
            <w:tcW w:w="2283" w:type="dxa"/>
            <w:shd w:val="clear" w:color="auto" w:fill="F4B083" w:themeFill="accent2" w:themeFillTint="99"/>
          </w:tcPr>
          <w:p w14:paraId="4D0B0022" w14:textId="77777777" w:rsidR="00456673" w:rsidRPr="002714A4" w:rsidRDefault="00456673" w:rsidP="003949D9">
            <w:pPr>
              <w:kinsoku w:val="0"/>
              <w:overflowPunct w:val="0"/>
              <w:spacing w:before="96"/>
              <w:textAlignment w:val="baseline"/>
              <w:rPr>
                <w:rFonts w:ascii="Arial Narrow" w:hAnsi="Arial Narrow" w:cs="Arial"/>
                <w:b/>
                <w:bCs/>
                <w:sz w:val="22"/>
                <w:szCs w:val="22"/>
                <w:lang w:eastAsia="en-US"/>
              </w:rPr>
            </w:pPr>
            <w:r w:rsidRPr="002714A4">
              <w:rPr>
                <w:rFonts w:ascii="Arial Narrow" w:hAnsi="Arial Narrow" w:cs="Arial"/>
                <w:b/>
                <w:bCs/>
                <w:sz w:val="22"/>
                <w:szCs w:val="22"/>
                <w:lang w:eastAsia="en-US"/>
              </w:rPr>
              <w:t>Number of points claimed (80/20 system) (To be completed by the tenderer)</w:t>
            </w:r>
          </w:p>
        </w:tc>
      </w:tr>
      <w:tr w:rsidR="00456673" w:rsidRPr="001A7082" w14:paraId="6645CA4D" w14:textId="77777777" w:rsidTr="003949D9">
        <w:trPr>
          <w:trHeight w:val="518"/>
        </w:trPr>
        <w:tc>
          <w:tcPr>
            <w:tcW w:w="3686" w:type="dxa"/>
            <w:shd w:val="clear" w:color="auto" w:fill="auto"/>
          </w:tcPr>
          <w:p w14:paraId="3A80ACEF"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Women owned companies</w:t>
            </w:r>
          </w:p>
        </w:tc>
        <w:tc>
          <w:tcPr>
            <w:tcW w:w="1985" w:type="dxa"/>
            <w:shd w:val="clear" w:color="auto" w:fill="auto"/>
            <w:vAlign w:val="center"/>
          </w:tcPr>
          <w:p w14:paraId="757725C3" w14:textId="77777777" w:rsidR="00456673" w:rsidRPr="00D934C4" w:rsidRDefault="00456673" w:rsidP="003949D9">
            <w:pPr>
              <w:kinsoku w:val="0"/>
              <w:overflowPunct w:val="0"/>
              <w:spacing w:before="115"/>
              <w:jc w:val="center"/>
              <w:textAlignment w:val="baseline"/>
              <w:rPr>
                <w:rFonts w:ascii="Arial Narrow" w:hAnsi="Arial Narrow" w:cs="Arial"/>
                <w:sz w:val="22"/>
                <w:szCs w:val="22"/>
                <w:lang w:eastAsia="en-US"/>
              </w:rPr>
            </w:pPr>
            <w:r w:rsidRPr="00D934C4">
              <w:rPr>
                <w:rFonts w:ascii="Arial Narrow" w:hAnsi="Arial Narrow" w:cs="Arial"/>
                <w:sz w:val="22"/>
                <w:szCs w:val="22"/>
                <w:lang w:eastAsia="en-US"/>
              </w:rPr>
              <w:t>12</w:t>
            </w:r>
          </w:p>
        </w:tc>
        <w:tc>
          <w:tcPr>
            <w:tcW w:w="2410" w:type="dxa"/>
            <w:tcBorders>
              <w:top w:val="single" w:sz="4" w:space="0" w:color="auto"/>
              <w:left w:val="single" w:sz="4" w:space="0" w:color="auto"/>
              <w:bottom w:val="single" w:sz="4" w:space="0" w:color="auto"/>
              <w:right w:val="single" w:sz="4" w:space="0" w:color="auto"/>
            </w:tcBorders>
          </w:tcPr>
          <w:p w14:paraId="76F09AFB"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077673D1"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77E882FA" w14:textId="77777777" w:rsidTr="003949D9">
        <w:trPr>
          <w:trHeight w:val="500"/>
        </w:trPr>
        <w:tc>
          <w:tcPr>
            <w:tcW w:w="3686" w:type="dxa"/>
            <w:shd w:val="clear" w:color="auto" w:fill="auto"/>
          </w:tcPr>
          <w:p w14:paraId="1E6EE0B7"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Youth owned companies</w:t>
            </w:r>
          </w:p>
        </w:tc>
        <w:tc>
          <w:tcPr>
            <w:tcW w:w="1985" w:type="dxa"/>
            <w:shd w:val="clear" w:color="auto" w:fill="auto"/>
            <w:vAlign w:val="center"/>
          </w:tcPr>
          <w:p w14:paraId="1EAF7FCF" w14:textId="28E4D67C"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5</w:t>
            </w:r>
          </w:p>
        </w:tc>
        <w:tc>
          <w:tcPr>
            <w:tcW w:w="2410" w:type="dxa"/>
            <w:tcBorders>
              <w:top w:val="single" w:sz="4" w:space="0" w:color="auto"/>
              <w:left w:val="single" w:sz="4" w:space="0" w:color="auto"/>
              <w:bottom w:val="single" w:sz="4" w:space="0" w:color="auto"/>
              <w:right w:val="single" w:sz="4" w:space="0" w:color="auto"/>
            </w:tcBorders>
          </w:tcPr>
          <w:p w14:paraId="4DC6EBEF"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63561174"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456673" w:rsidRPr="001A7082" w14:paraId="48207A1E" w14:textId="77777777" w:rsidTr="003949D9">
        <w:trPr>
          <w:trHeight w:val="482"/>
        </w:trPr>
        <w:tc>
          <w:tcPr>
            <w:tcW w:w="3686" w:type="dxa"/>
            <w:shd w:val="clear" w:color="auto" w:fill="auto"/>
          </w:tcPr>
          <w:p w14:paraId="2DF5A9FB" w14:textId="77777777" w:rsidR="00456673" w:rsidRPr="00D934C4" w:rsidRDefault="00456673"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sidRPr="00D934C4">
              <w:rPr>
                <w:rFonts w:ascii="Arial Narrow" w:eastAsia="Times New Roman" w:hAnsi="Arial Narrow" w:cs="Arial"/>
              </w:rPr>
              <w:t>People living with disabilities owned companies</w:t>
            </w:r>
          </w:p>
        </w:tc>
        <w:tc>
          <w:tcPr>
            <w:tcW w:w="1985" w:type="dxa"/>
            <w:shd w:val="clear" w:color="auto" w:fill="auto"/>
            <w:vAlign w:val="center"/>
          </w:tcPr>
          <w:p w14:paraId="4486D115" w14:textId="7E53D173" w:rsidR="00456673"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030FF6BD" w14:textId="77777777" w:rsidR="00456673" w:rsidRPr="001A7082" w:rsidRDefault="00456673" w:rsidP="003949D9">
            <w:pPr>
              <w:kinsoku w:val="0"/>
              <w:overflowPunct w:val="0"/>
              <w:spacing w:before="115"/>
              <w:jc w:val="center"/>
              <w:textAlignment w:val="baseline"/>
              <w:rPr>
                <w:rFonts w:ascii="Arial" w:hAnsi="Arial" w:cs="Arial"/>
                <w:lang w:val="en-US"/>
              </w:rPr>
            </w:pPr>
          </w:p>
        </w:tc>
        <w:tc>
          <w:tcPr>
            <w:tcW w:w="2283" w:type="dxa"/>
            <w:vAlign w:val="center"/>
          </w:tcPr>
          <w:p w14:paraId="1679578D" w14:textId="77777777" w:rsidR="00456673" w:rsidRPr="001A7082" w:rsidRDefault="00456673" w:rsidP="003949D9">
            <w:pPr>
              <w:kinsoku w:val="0"/>
              <w:overflowPunct w:val="0"/>
              <w:spacing w:before="115"/>
              <w:jc w:val="center"/>
              <w:textAlignment w:val="baseline"/>
              <w:rPr>
                <w:rFonts w:ascii="Arial" w:hAnsi="Arial" w:cs="Arial"/>
                <w:lang w:val="en-US"/>
              </w:rPr>
            </w:pPr>
          </w:p>
        </w:tc>
      </w:tr>
      <w:tr w:rsidR="00B166C8" w:rsidRPr="001A7082" w14:paraId="720645F0" w14:textId="77777777" w:rsidTr="003949D9">
        <w:trPr>
          <w:trHeight w:val="482"/>
        </w:trPr>
        <w:tc>
          <w:tcPr>
            <w:tcW w:w="3686" w:type="dxa"/>
            <w:shd w:val="clear" w:color="auto" w:fill="auto"/>
          </w:tcPr>
          <w:p w14:paraId="58CC5AB9" w14:textId="1D49F84C" w:rsidR="00B166C8" w:rsidRPr="00D934C4" w:rsidRDefault="00B166C8" w:rsidP="00456673">
            <w:pPr>
              <w:pStyle w:val="ListParagraph"/>
              <w:numPr>
                <w:ilvl w:val="0"/>
                <w:numId w:val="56"/>
              </w:numPr>
              <w:kinsoku w:val="0"/>
              <w:overflowPunct w:val="0"/>
              <w:spacing w:before="115" w:after="0" w:line="240" w:lineRule="auto"/>
              <w:ind w:left="427" w:hanging="270"/>
              <w:textAlignment w:val="baseline"/>
              <w:rPr>
                <w:rFonts w:ascii="Arial Narrow" w:eastAsia="Times New Roman" w:hAnsi="Arial Narrow" w:cs="Arial"/>
              </w:rPr>
            </w:pPr>
            <w:r>
              <w:rPr>
                <w:rFonts w:ascii="Arial Narrow" w:eastAsia="Times New Roman" w:hAnsi="Arial Narrow" w:cs="Arial"/>
              </w:rPr>
              <w:t>Military Veterans owned companies</w:t>
            </w:r>
          </w:p>
        </w:tc>
        <w:tc>
          <w:tcPr>
            <w:tcW w:w="1985" w:type="dxa"/>
            <w:shd w:val="clear" w:color="auto" w:fill="auto"/>
            <w:vAlign w:val="center"/>
          </w:tcPr>
          <w:p w14:paraId="32C16305" w14:textId="1AFF43AD" w:rsidR="00B166C8" w:rsidRPr="00D934C4" w:rsidRDefault="00B166C8" w:rsidP="003949D9">
            <w:pPr>
              <w:kinsoku w:val="0"/>
              <w:overflowPunct w:val="0"/>
              <w:spacing w:before="115"/>
              <w:jc w:val="center"/>
              <w:textAlignment w:val="baseline"/>
              <w:rPr>
                <w:rFonts w:ascii="Arial Narrow" w:hAnsi="Arial Narrow" w:cs="Arial"/>
                <w:sz w:val="22"/>
                <w:szCs w:val="22"/>
                <w:lang w:eastAsia="en-US"/>
              </w:rPr>
            </w:pPr>
            <w:r>
              <w:rPr>
                <w:rFonts w:ascii="Arial Narrow" w:hAnsi="Arial Narrow" w:cs="Arial"/>
                <w:sz w:val="22"/>
                <w:szCs w:val="22"/>
                <w:lang w:eastAsia="en-US"/>
              </w:rPr>
              <w:t>1.5</w:t>
            </w:r>
          </w:p>
        </w:tc>
        <w:tc>
          <w:tcPr>
            <w:tcW w:w="2410" w:type="dxa"/>
            <w:tcBorders>
              <w:top w:val="single" w:sz="4" w:space="0" w:color="auto"/>
              <w:left w:val="single" w:sz="4" w:space="0" w:color="auto"/>
              <w:bottom w:val="single" w:sz="4" w:space="0" w:color="auto"/>
              <w:right w:val="single" w:sz="4" w:space="0" w:color="auto"/>
            </w:tcBorders>
          </w:tcPr>
          <w:p w14:paraId="40007B4D" w14:textId="77777777" w:rsidR="00B166C8" w:rsidRPr="001A7082" w:rsidRDefault="00B166C8" w:rsidP="003949D9">
            <w:pPr>
              <w:kinsoku w:val="0"/>
              <w:overflowPunct w:val="0"/>
              <w:spacing w:before="115"/>
              <w:jc w:val="center"/>
              <w:textAlignment w:val="baseline"/>
              <w:rPr>
                <w:rFonts w:ascii="Arial" w:hAnsi="Arial" w:cs="Arial"/>
                <w:lang w:val="en-US"/>
              </w:rPr>
            </w:pPr>
          </w:p>
        </w:tc>
        <w:tc>
          <w:tcPr>
            <w:tcW w:w="2283" w:type="dxa"/>
            <w:vAlign w:val="center"/>
          </w:tcPr>
          <w:p w14:paraId="6D87138F" w14:textId="77777777" w:rsidR="00B166C8" w:rsidRPr="001A7082" w:rsidRDefault="00B166C8" w:rsidP="003949D9">
            <w:pPr>
              <w:kinsoku w:val="0"/>
              <w:overflowPunct w:val="0"/>
              <w:spacing w:before="115"/>
              <w:jc w:val="center"/>
              <w:textAlignment w:val="baseline"/>
              <w:rPr>
                <w:rFonts w:ascii="Arial" w:hAnsi="Arial" w:cs="Arial"/>
                <w:lang w:val="en-US"/>
              </w:rPr>
            </w:pPr>
          </w:p>
        </w:tc>
      </w:tr>
    </w:tbl>
    <w:p w14:paraId="58BB31B3" w14:textId="77777777" w:rsidR="00B166C8" w:rsidRDefault="00B166C8" w:rsidP="00456673">
      <w:pPr>
        <w:spacing w:after="120"/>
        <w:jc w:val="both"/>
        <w:rPr>
          <w:rFonts w:ascii="Arial" w:hAnsi="Arial" w:cs="Arial"/>
          <w:snapToGrid w:val="0"/>
          <w:lang w:val="en-US"/>
        </w:rPr>
      </w:pPr>
    </w:p>
    <w:p w14:paraId="4D95D9A9" w14:textId="77777777" w:rsidR="00B166C8" w:rsidRDefault="00B166C8"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p>
    <w:p w14:paraId="22FE5E85" w14:textId="206E96A4"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lastRenderedPageBreak/>
        <w:t xml:space="preserve">The following formula will be applied to calculate the number of points for preference points: </w:t>
      </w:r>
    </w:p>
    <w:p w14:paraId="137CCAB8"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NEP = NOP x </w:t>
      </w:r>
      <m:oMath>
        <m:f>
          <m:fPr>
            <m:ctrlPr>
              <w:rPr>
                <w:rFonts w:ascii="Cambria Math" w:hAnsi="Cambria Math" w:cs="Arial"/>
                <w:sz w:val="22"/>
                <w:szCs w:val="22"/>
                <w:lang w:eastAsia="en-US"/>
              </w:rPr>
            </m:ctrlPr>
          </m:fPr>
          <m:num>
            <m:r>
              <w:rPr>
                <w:rFonts w:ascii="Cambria Math" w:hAnsi="Cambria Math" w:cs="Arial"/>
                <w:sz w:val="22"/>
                <w:szCs w:val="22"/>
                <w:lang w:eastAsia="en-US"/>
              </w:rPr>
              <m:t>EP</m:t>
            </m:r>
          </m:num>
          <m:den>
            <m:r>
              <m:rPr>
                <m:sty m:val="p"/>
              </m:rPr>
              <w:rPr>
                <w:rFonts w:ascii="Cambria Math" w:hAnsi="Cambria Math" w:cs="Arial"/>
                <w:sz w:val="22"/>
                <w:szCs w:val="22"/>
                <w:lang w:eastAsia="en-US"/>
              </w:rPr>
              <m:t>100</m:t>
            </m:r>
          </m:den>
        </m:f>
      </m:oMath>
    </w:p>
    <w:p w14:paraId="3579A360" w14:textId="77777777" w:rsidR="00456673" w:rsidRPr="00D934C4" w:rsidRDefault="00456673" w:rsidP="00456673">
      <w:pPr>
        <w:widowControl w:val="0"/>
        <w:tabs>
          <w:tab w:val="left" w:pos="900"/>
          <w:tab w:val="left" w:pos="1620"/>
          <w:tab w:val="left" w:pos="2160"/>
          <w:tab w:val="left" w:pos="2700"/>
          <w:tab w:val="left" w:pos="7920"/>
        </w:tabs>
        <w:spacing w:after="120"/>
        <w:jc w:val="both"/>
        <w:rPr>
          <w:rFonts w:ascii="Arial Narrow" w:hAnsi="Arial Narrow" w:cs="Arial"/>
          <w:sz w:val="22"/>
          <w:szCs w:val="22"/>
          <w:lang w:eastAsia="en-US"/>
        </w:rPr>
      </w:pPr>
      <w:r w:rsidRPr="00D934C4">
        <w:rPr>
          <w:rFonts w:ascii="Arial Narrow" w:hAnsi="Arial Narrow" w:cs="Arial"/>
          <w:sz w:val="22"/>
          <w:szCs w:val="22"/>
          <w:lang w:eastAsia="en-US"/>
        </w:rPr>
        <w:t>Where</w:t>
      </w:r>
    </w:p>
    <w:p w14:paraId="167D6C00"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NEP = Points awarded for equity ownership Preference Points</w:t>
      </w:r>
    </w:p>
    <w:p w14:paraId="64A4F279"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NOP= The maximum number of points awarded for Preference Points</w:t>
      </w:r>
    </w:p>
    <w:p w14:paraId="26F6E7D2" w14:textId="77777777" w:rsidR="00456673" w:rsidRPr="00D934C4" w:rsidRDefault="00456673" w:rsidP="00456673">
      <w:pPr>
        <w:tabs>
          <w:tab w:val="left" w:pos="1985"/>
        </w:tabs>
        <w:spacing w:line="360" w:lineRule="auto"/>
        <w:ind w:left="1638" w:hanging="504"/>
        <w:jc w:val="both"/>
        <w:rPr>
          <w:rFonts w:ascii="Arial Narrow" w:hAnsi="Arial Narrow" w:cs="Arial"/>
          <w:sz w:val="22"/>
          <w:szCs w:val="22"/>
          <w:lang w:eastAsia="en-US"/>
        </w:rPr>
      </w:pPr>
      <w:r w:rsidRPr="00D934C4">
        <w:rPr>
          <w:rFonts w:ascii="Arial Narrow" w:hAnsi="Arial Narrow" w:cs="Arial"/>
          <w:sz w:val="22"/>
          <w:szCs w:val="22"/>
          <w:lang w:eastAsia="en-US"/>
        </w:rPr>
        <w:t xml:space="preserve">EP = The percentage of equity ownership </w:t>
      </w:r>
    </w:p>
    <w:p w14:paraId="6928314A" w14:textId="77777777" w:rsidR="00456673" w:rsidRPr="00F0517B" w:rsidRDefault="00456673" w:rsidP="00456673">
      <w:pPr>
        <w:spacing w:after="120"/>
        <w:jc w:val="both"/>
        <w:rPr>
          <w:rFonts w:ascii="Arial" w:hAnsi="Arial" w:cs="Arial"/>
          <w:snapToGrid w:val="0"/>
        </w:rPr>
      </w:pPr>
    </w:p>
    <w:p w14:paraId="45F7C118" w14:textId="77777777" w:rsidR="00456673" w:rsidRPr="00D934C4"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bCs/>
          <w:sz w:val="22"/>
          <w:szCs w:val="22"/>
          <w:lang w:eastAsia="en-US"/>
        </w:rPr>
      </w:pPr>
      <w:r w:rsidRPr="00D934C4">
        <w:rPr>
          <w:rFonts w:ascii="Arial Narrow" w:hAnsi="Arial Narrow" w:cs="Arial"/>
          <w:b/>
          <w:bCs/>
          <w:sz w:val="22"/>
          <w:szCs w:val="22"/>
          <w:lang w:eastAsia="en-US"/>
        </w:rPr>
        <w:t>DECLARATION WITH REGARD TO COMPANY/FIRM</w:t>
      </w:r>
    </w:p>
    <w:p w14:paraId="4CB78E0F" w14:textId="77777777" w:rsidR="00456673" w:rsidRPr="001A7082" w:rsidRDefault="00456673" w:rsidP="0045667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38D1B535"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Name of company/firm</w:t>
      </w:r>
      <w:r w:rsidRPr="001A7082">
        <w:rPr>
          <w:rFonts w:ascii="Arial" w:hAnsi="Arial" w:cs="Arial"/>
          <w:snapToGrid w:val="0"/>
          <w:lang w:val="en-GB"/>
        </w:rPr>
        <w:t>………………………………………………………………</w:t>
      </w:r>
      <w:r>
        <w:rPr>
          <w:rFonts w:ascii="Arial" w:hAnsi="Arial" w:cs="Arial"/>
          <w:snapToGrid w:val="0"/>
          <w:lang w:val="en-GB"/>
        </w:rPr>
        <w:t>…….</w:t>
      </w:r>
    </w:p>
    <w:p w14:paraId="60219156" w14:textId="77777777" w:rsidR="00456673" w:rsidRPr="001A7082" w:rsidRDefault="00456673" w:rsidP="00456673">
      <w:pPr>
        <w:widowControl w:val="0"/>
        <w:numPr>
          <w:ilvl w:val="1"/>
          <w:numId w:val="64"/>
        </w:numPr>
        <w:tabs>
          <w:tab w:val="left" w:pos="900"/>
        </w:tabs>
        <w:spacing w:after="120" w:line="312" w:lineRule="auto"/>
        <w:ind w:left="907" w:right="95" w:hanging="907"/>
        <w:jc w:val="both"/>
        <w:rPr>
          <w:rFonts w:ascii="Arial" w:hAnsi="Arial" w:cs="Arial"/>
          <w:snapToGrid w:val="0"/>
          <w:lang w:val="en-GB"/>
        </w:rPr>
      </w:pPr>
      <w:r w:rsidRPr="00D934C4">
        <w:rPr>
          <w:rFonts w:ascii="Arial Narrow" w:hAnsi="Arial Narrow" w:cs="Arial"/>
          <w:sz w:val="22"/>
          <w:szCs w:val="22"/>
          <w:lang w:eastAsia="en-US"/>
        </w:rPr>
        <w:t xml:space="preserve">Company registration number: </w:t>
      </w:r>
      <w:r>
        <w:rPr>
          <w:rFonts w:ascii="Arial" w:hAnsi="Arial" w:cs="Arial"/>
          <w:snapToGrid w:val="0"/>
          <w:lang w:val="en-GB"/>
        </w:rPr>
        <w:t>…………………………………………………………...</w:t>
      </w:r>
    </w:p>
    <w:p w14:paraId="02D17D58"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D934C4">
        <w:rPr>
          <w:rFonts w:ascii="Arial Narrow" w:hAnsi="Arial Narrow" w:cs="Arial"/>
          <w:sz w:val="22"/>
          <w:szCs w:val="22"/>
          <w:lang w:eastAsia="en-US"/>
        </w:rPr>
        <w:t>TYPE</w:t>
      </w:r>
      <w:r w:rsidRPr="001A7082">
        <w:rPr>
          <w:rFonts w:ascii="Arial" w:hAnsi="Arial" w:cs="Arial"/>
          <w:snapToGrid w:val="0"/>
          <w:lang w:val="en-GB"/>
        </w:rPr>
        <w:t xml:space="preserve"> </w:t>
      </w:r>
      <w:r w:rsidRPr="00D934C4">
        <w:rPr>
          <w:rFonts w:ascii="Arial Narrow" w:hAnsi="Arial Narrow" w:cs="Arial"/>
          <w:sz w:val="22"/>
          <w:szCs w:val="22"/>
          <w:lang w:eastAsia="en-US"/>
        </w:rPr>
        <w:t>OF COMPANY/ FIRM</w:t>
      </w:r>
    </w:p>
    <w:p w14:paraId="39C23811"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Partnership/Joint Venture / Consortium</w:t>
      </w:r>
    </w:p>
    <w:p w14:paraId="6AEDA643"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One-person business/sole propriety</w:t>
      </w:r>
    </w:p>
    <w:p w14:paraId="3A105120"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Close corporation</w:t>
      </w:r>
    </w:p>
    <w:p w14:paraId="1F050AF9"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Public Company</w:t>
      </w:r>
    </w:p>
    <w:p w14:paraId="1F82BDD6"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Personal Liability Company</w:t>
      </w:r>
    </w:p>
    <w:p w14:paraId="75B98A3D"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bookmarkStart w:id="51" w:name="_Hlk117764996"/>
      <w:r w:rsidRPr="00D934C4">
        <w:rPr>
          <w:rFonts w:ascii="Arial Narrow" w:hAnsi="Arial Narrow" w:cs="Arial"/>
          <w:sz w:val="22"/>
          <w:szCs w:val="22"/>
          <w:lang w:eastAsia="en-US"/>
        </w:rPr>
        <w:sym w:font="Symbol" w:char="F07F"/>
      </w:r>
      <w:bookmarkEnd w:id="51"/>
      <w:r w:rsidRPr="00D934C4">
        <w:rPr>
          <w:rFonts w:ascii="Arial Narrow" w:hAnsi="Arial Narrow" w:cs="Arial"/>
          <w:sz w:val="22"/>
          <w:szCs w:val="22"/>
          <w:lang w:eastAsia="en-US"/>
        </w:rPr>
        <w:tab/>
        <w:t xml:space="preserve">(Pty) Limited </w:t>
      </w:r>
    </w:p>
    <w:p w14:paraId="69F93BA5"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D934C4">
        <w:rPr>
          <w:rFonts w:ascii="Arial Narrow" w:hAnsi="Arial Narrow" w:cs="Arial"/>
          <w:sz w:val="22"/>
          <w:szCs w:val="22"/>
          <w:lang w:eastAsia="en-US"/>
        </w:rPr>
        <w:sym w:font="Symbol" w:char="F07F"/>
      </w:r>
      <w:r w:rsidRPr="00D934C4">
        <w:rPr>
          <w:rFonts w:ascii="Arial Narrow" w:hAnsi="Arial Narrow" w:cs="Arial"/>
          <w:sz w:val="22"/>
          <w:szCs w:val="22"/>
          <w:lang w:eastAsia="en-US"/>
        </w:rPr>
        <w:tab/>
        <w:t>Non-Profit Company</w:t>
      </w:r>
    </w:p>
    <w:p w14:paraId="197221F4" w14:textId="77777777" w:rsidR="00456673" w:rsidRPr="00D934C4" w:rsidRDefault="00456673" w:rsidP="00456673">
      <w:pPr>
        <w:widowControl w:val="0"/>
        <w:tabs>
          <w:tab w:val="left" w:pos="-720"/>
        </w:tabs>
        <w:ind w:left="1440" w:hanging="540"/>
        <w:jc w:val="both"/>
        <w:rPr>
          <w:rFonts w:ascii="Arial Narrow" w:hAnsi="Arial Narrow" w:cs="Arial"/>
          <w:sz w:val="22"/>
          <w:szCs w:val="22"/>
          <w:lang w:eastAsia="en-US"/>
        </w:rPr>
      </w:pPr>
      <w:r w:rsidRPr="001A7082">
        <w:rPr>
          <w:rFonts w:ascii="Arial" w:hAnsi="Arial" w:cs="Arial"/>
          <w:snapToGrid w:val="0"/>
          <w:lang w:val="en-GB"/>
        </w:rPr>
        <w:sym w:font="Symbol" w:char="F07F"/>
      </w:r>
      <w:r>
        <w:rPr>
          <w:rFonts w:ascii="Arial" w:hAnsi="Arial" w:cs="Arial"/>
          <w:snapToGrid w:val="0"/>
          <w:lang w:val="en-GB"/>
        </w:rPr>
        <w:tab/>
      </w:r>
      <w:r w:rsidRPr="00D934C4">
        <w:rPr>
          <w:rFonts w:ascii="Arial Narrow" w:hAnsi="Arial Narrow" w:cs="Arial"/>
          <w:sz w:val="22"/>
          <w:szCs w:val="22"/>
          <w:lang w:eastAsia="en-US"/>
        </w:rPr>
        <w:t>State Owned Company</w:t>
      </w:r>
    </w:p>
    <w:p w14:paraId="4A8D4E87" w14:textId="77777777" w:rsidR="00456673" w:rsidRPr="00D934C4"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eastAsia="en-US"/>
        </w:rPr>
      </w:pPr>
      <w:r w:rsidRPr="00D934C4">
        <w:rPr>
          <w:rFonts w:ascii="Arial Narrow" w:hAnsi="Arial Narrow" w:cs="Arial"/>
          <w:sz w:val="22"/>
          <w:szCs w:val="22"/>
          <w:lang w:eastAsia="en-US"/>
        </w:rPr>
        <w:t>[Tick applicable box]</w:t>
      </w:r>
    </w:p>
    <w:p w14:paraId="2A0A766C" w14:textId="77777777" w:rsidR="00456673"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6E6DDDDB" w14:textId="77777777" w:rsidR="00456673" w:rsidRPr="00A02E56" w:rsidRDefault="00456673" w:rsidP="0045667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eastAsia="en-US"/>
        </w:rPr>
      </w:pPr>
    </w:p>
    <w:p w14:paraId="07E5057C" w14:textId="77777777" w:rsidR="00456673" w:rsidRPr="001A7082" w:rsidRDefault="00456673" w:rsidP="00456673">
      <w:pPr>
        <w:widowControl w:val="0"/>
        <w:numPr>
          <w:ilvl w:val="1"/>
          <w:numId w:val="64"/>
        </w:numPr>
        <w:tabs>
          <w:tab w:val="left" w:pos="900"/>
        </w:tabs>
        <w:spacing w:after="120" w:line="312" w:lineRule="auto"/>
        <w:ind w:left="907" w:hanging="907"/>
        <w:jc w:val="both"/>
        <w:rPr>
          <w:rFonts w:ascii="Arial" w:hAnsi="Arial" w:cs="Arial"/>
          <w:snapToGrid w:val="0"/>
          <w:lang w:val="en-GB"/>
        </w:rPr>
      </w:pPr>
      <w:r w:rsidRPr="00A02E56">
        <w:rPr>
          <w:rFonts w:ascii="Arial Narrow" w:hAnsi="Arial Narrow" w:cs="Arial"/>
          <w:sz w:val="22"/>
          <w:szCs w:val="22"/>
          <w:lang w:eastAsia="en-US"/>
        </w:rPr>
        <w:t>I, the undersigned, who is duly authorised to do so on behalf of the company/firm, certify that the points claimed, based on the specific goals as advised in the tender, qualifies the company/ firm for the preference(s) shown and I acknowledge that:</w:t>
      </w:r>
    </w:p>
    <w:p w14:paraId="78102150"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information furnished is true and correct;</w:t>
      </w:r>
    </w:p>
    <w:p w14:paraId="1DDAEDE7"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The preference points claimed are in accordance with the General Conditions as indicated in paragraph 1 of this form;</w:t>
      </w:r>
    </w:p>
    <w:p w14:paraId="72E589DC"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AE6C00B" w14:textId="77777777" w:rsidR="00456673" w:rsidRPr="00A02E56" w:rsidRDefault="00456673" w:rsidP="00456673">
      <w:pPr>
        <w:widowControl w:val="0"/>
        <w:numPr>
          <w:ilvl w:val="0"/>
          <w:numId w:val="60"/>
        </w:numPr>
        <w:tabs>
          <w:tab w:val="left" w:pos="-1099"/>
          <w:tab w:val="left" w:pos="-720"/>
          <w:tab w:val="left" w:pos="1260"/>
        </w:tabs>
        <w:spacing w:after="120"/>
        <w:ind w:left="1282"/>
        <w:jc w:val="both"/>
        <w:rPr>
          <w:rFonts w:ascii="Arial Narrow" w:hAnsi="Arial Narrow" w:cs="Arial"/>
          <w:sz w:val="22"/>
          <w:szCs w:val="22"/>
          <w:lang w:eastAsia="en-US"/>
        </w:rPr>
      </w:pPr>
      <w:r w:rsidRPr="00A02E56">
        <w:rPr>
          <w:rFonts w:ascii="Arial Narrow" w:hAnsi="Arial Narrow" w:cs="Arial"/>
          <w:sz w:val="22"/>
          <w:szCs w:val="22"/>
          <w:lang w:eastAsia="en-US"/>
        </w:rPr>
        <w:t>If the specific goals have been claimed or obtained on a fraudulent basis or any of the conditions of contract have not been fulfilled, the organ of state may, in addition to any other remedy it may have –</w:t>
      </w:r>
    </w:p>
    <w:p w14:paraId="31626167" w14:textId="77777777" w:rsidR="00456673" w:rsidRPr="001A7082" w:rsidRDefault="00456673" w:rsidP="0045667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263F8C8E"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disqualify the person from the tendering process;</w:t>
      </w:r>
    </w:p>
    <w:p w14:paraId="6EFFD8C8"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recover costs, losses or damages it has incurred or suffered as a result of that person’s conduct;</w:t>
      </w:r>
    </w:p>
    <w:p w14:paraId="682C6F82"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cancel the contract and claim any damages which it has suffered as a result of having to make less favourable arrangements due to such cancellation;</w:t>
      </w:r>
    </w:p>
    <w:p w14:paraId="0BBEBC00"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A02E56">
        <w:rPr>
          <w:rFonts w:ascii="Arial Narrow" w:hAnsi="Arial Narrow" w:cs="Arial"/>
          <w:sz w:val="22"/>
          <w:szCs w:val="22"/>
          <w:lang w:eastAsia="en-US"/>
        </w:rPr>
        <w:t>audi</w:t>
      </w:r>
      <w:proofErr w:type="spellEnd"/>
      <w:r w:rsidRPr="00A02E56">
        <w:rPr>
          <w:rFonts w:ascii="Arial Narrow" w:hAnsi="Arial Narrow" w:cs="Arial"/>
          <w:sz w:val="22"/>
          <w:szCs w:val="22"/>
          <w:lang w:eastAsia="en-US"/>
        </w:rPr>
        <w:t xml:space="preserve"> </w:t>
      </w:r>
      <w:r w:rsidRPr="00A02E56">
        <w:rPr>
          <w:rFonts w:ascii="Arial Narrow" w:hAnsi="Arial Narrow" w:cs="Arial"/>
          <w:sz w:val="22"/>
          <w:szCs w:val="22"/>
          <w:lang w:eastAsia="en-US"/>
        </w:rPr>
        <w:lastRenderedPageBreak/>
        <w:t>alteram partem (hear the other side) rule has been applied; and</w:t>
      </w:r>
    </w:p>
    <w:p w14:paraId="2F3F0373" w14:textId="77777777" w:rsidR="00456673" w:rsidRPr="00A02E56" w:rsidRDefault="00456673" w:rsidP="00456673">
      <w:pPr>
        <w:widowControl w:val="0"/>
        <w:numPr>
          <w:ilvl w:val="1"/>
          <w:numId w:val="61"/>
        </w:numPr>
        <w:tabs>
          <w:tab w:val="left" w:pos="1980"/>
        </w:tabs>
        <w:spacing w:after="120"/>
        <w:ind w:left="1987" w:right="749" w:hanging="547"/>
        <w:jc w:val="both"/>
        <w:rPr>
          <w:rFonts w:ascii="Arial Narrow" w:hAnsi="Arial Narrow" w:cs="Arial"/>
          <w:sz w:val="22"/>
          <w:szCs w:val="22"/>
          <w:lang w:eastAsia="en-US"/>
        </w:rPr>
      </w:pPr>
      <w:r w:rsidRPr="00A02E56">
        <w:rPr>
          <w:rFonts w:ascii="Arial Narrow" w:hAnsi="Arial Narrow" w:cs="Arial"/>
          <w:sz w:val="22"/>
          <w:szCs w:val="22"/>
          <w:lang w:eastAsia="en-US"/>
        </w:rPr>
        <w:t>forward the matter for criminal prosecution, if deemed necessary.</w:t>
      </w:r>
    </w:p>
    <w:p w14:paraId="1F741624" w14:textId="77777777" w:rsidR="00456673" w:rsidRPr="001A7082" w:rsidRDefault="00456673" w:rsidP="0045667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438221DE"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25A23BA" w14:textId="77777777" w:rsidR="00456673" w:rsidRPr="001A7082" w:rsidRDefault="00456673" w:rsidP="0045667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1552" behindDoc="0" locked="0" layoutInCell="1" allowOverlap="1" wp14:anchorId="107AE253" wp14:editId="55494B7D">
                <wp:simplePos x="0" y="0"/>
                <wp:positionH relativeFrom="column">
                  <wp:posOffset>168910</wp:posOffset>
                </wp:positionH>
                <wp:positionV relativeFrom="paragraph">
                  <wp:posOffset>68580</wp:posOffset>
                </wp:positionV>
                <wp:extent cx="4800600" cy="1927860"/>
                <wp:effectExtent l="0" t="0" r="1905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927860"/>
                        </a:xfrm>
                        <a:prstGeom prst="rect">
                          <a:avLst/>
                        </a:prstGeom>
                        <a:solidFill>
                          <a:srgbClr val="FFFFFF"/>
                        </a:solidFill>
                        <a:ln w="9525">
                          <a:solidFill>
                            <a:srgbClr val="000000"/>
                          </a:solidFill>
                          <a:miter lim="800000"/>
                          <a:headEnd/>
                          <a:tailEnd/>
                        </a:ln>
                      </wps:spPr>
                      <wps:txb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E253" id="Rectangle 4" o:spid="_x0000_s1026" style="position:absolute;left:0;text-align:left;margin-left:13.3pt;margin-top:5.4pt;width:378pt;height:1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">
                <v:textbox>
                  <w:txbxContent>
                    <w:p w14:paraId="4586E3E9" w14:textId="77777777" w:rsidR="00456673" w:rsidRDefault="00456673" w:rsidP="00456673">
                      <w:pPr>
                        <w:jc w:val="center"/>
                        <w:rPr>
                          <w:rFonts w:ascii="Arial" w:hAnsi="Arial" w:cs="Arial"/>
                          <w:sz w:val="18"/>
                          <w:szCs w:val="18"/>
                        </w:rPr>
                      </w:pPr>
                    </w:p>
                    <w:p w14:paraId="62E238B6" w14:textId="77777777" w:rsidR="00456673" w:rsidRPr="00585866" w:rsidRDefault="00456673" w:rsidP="00456673">
                      <w:pPr>
                        <w:jc w:val="center"/>
                        <w:rPr>
                          <w:rFonts w:ascii="Arial" w:hAnsi="Arial" w:cs="Arial"/>
                          <w:sz w:val="18"/>
                          <w:szCs w:val="18"/>
                        </w:rPr>
                      </w:pPr>
                      <w:r w:rsidRPr="00585866">
                        <w:rPr>
                          <w:rFonts w:ascii="Arial" w:hAnsi="Arial" w:cs="Arial"/>
                          <w:sz w:val="18"/>
                          <w:szCs w:val="18"/>
                        </w:rPr>
                        <w:t>……………………………………….</w:t>
                      </w:r>
                    </w:p>
                    <w:p w14:paraId="1BA67A82" w14:textId="77777777" w:rsidR="00456673" w:rsidRPr="00B715D9" w:rsidRDefault="00456673" w:rsidP="00456673">
                      <w:pPr>
                        <w:jc w:val="center"/>
                        <w:rPr>
                          <w:rFonts w:ascii="Arial" w:hAnsi="Arial" w:cs="Arial"/>
                          <w:b/>
                          <w:sz w:val="18"/>
                          <w:szCs w:val="18"/>
                        </w:rPr>
                      </w:pPr>
                      <w:r w:rsidRPr="00B715D9">
                        <w:rPr>
                          <w:rFonts w:ascii="Arial" w:hAnsi="Arial" w:cs="Arial"/>
                          <w:b/>
                          <w:sz w:val="18"/>
                          <w:szCs w:val="18"/>
                        </w:rPr>
                        <w:t>SIGNATURE(S) OF TENDERER(S)</w:t>
                      </w:r>
                    </w:p>
                    <w:p w14:paraId="5CB67F47" w14:textId="77777777" w:rsidR="00456673" w:rsidRDefault="00456673" w:rsidP="00456673">
                      <w:pPr>
                        <w:rPr>
                          <w:rFonts w:ascii="Arial" w:hAnsi="Arial" w:cs="Arial"/>
                          <w:sz w:val="18"/>
                          <w:szCs w:val="18"/>
                        </w:rPr>
                      </w:pPr>
                    </w:p>
                    <w:p w14:paraId="603DAD85" w14:textId="77777777" w:rsidR="00456673" w:rsidRPr="00585866" w:rsidRDefault="00456673" w:rsidP="0045667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936A248"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FFC6B42" w14:textId="77777777" w:rsidR="00456673" w:rsidRPr="00585866" w:rsidRDefault="00456673" w:rsidP="0045667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1ABD1A5" w14:textId="77777777" w:rsidR="00456673" w:rsidRPr="00585866" w:rsidRDefault="00456673" w:rsidP="0045667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96546D" w14:textId="77777777" w:rsidR="00456673"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3196E4" w14:textId="77777777" w:rsidR="00456673" w:rsidRPr="00585866" w:rsidRDefault="00456673" w:rsidP="0045667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27672A1" w14:textId="77777777" w:rsidR="00456673" w:rsidRDefault="00456673" w:rsidP="00456673">
                      <w:pPr>
                        <w:jc w:val="center"/>
                      </w:pPr>
                    </w:p>
                  </w:txbxContent>
                </v:textbox>
              </v:rect>
            </w:pict>
          </mc:Fallback>
        </mc:AlternateContent>
      </w:r>
    </w:p>
    <w:p w14:paraId="07198DDC" w14:textId="77777777" w:rsidR="00456673" w:rsidRDefault="00456673" w:rsidP="00456673"/>
    <w:p w14:paraId="7A63EAFD" w14:textId="77777777" w:rsidR="00456673" w:rsidRDefault="00456673" w:rsidP="00456673"/>
    <w:p w14:paraId="663AE358" w14:textId="77777777" w:rsidR="00456673" w:rsidRDefault="00456673" w:rsidP="00456673"/>
    <w:p w14:paraId="7C30957C" w14:textId="77777777" w:rsidR="00456673" w:rsidRDefault="00456673" w:rsidP="00456673"/>
    <w:p w14:paraId="6EE3B32D" w14:textId="77777777" w:rsidR="00456673" w:rsidRDefault="00456673" w:rsidP="00456673"/>
    <w:p w14:paraId="305DAC60" w14:textId="77777777" w:rsidR="00456673" w:rsidRDefault="00456673" w:rsidP="00456673"/>
    <w:p w14:paraId="14AAAF6D" w14:textId="77777777" w:rsidR="00456673" w:rsidRDefault="00456673" w:rsidP="00456673"/>
    <w:p w14:paraId="7318A630" w14:textId="77777777" w:rsidR="00456673" w:rsidRDefault="00456673" w:rsidP="00456673"/>
    <w:p w14:paraId="13AC651E" w14:textId="77777777" w:rsidR="00456673" w:rsidRDefault="00456673" w:rsidP="00456673"/>
    <w:p w14:paraId="57AFF61B" w14:textId="77777777" w:rsidR="00456673" w:rsidRDefault="00456673" w:rsidP="00456673"/>
    <w:p w14:paraId="14814B38" w14:textId="77777777" w:rsidR="00456673" w:rsidRDefault="00456673" w:rsidP="00456673"/>
    <w:p w14:paraId="3F2F5BEA" w14:textId="77777777" w:rsidR="00456673" w:rsidRDefault="00456673" w:rsidP="00456673"/>
    <w:p w14:paraId="16E5FF2B" w14:textId="77777777" w:rsidR="00456673" w:rsidRDefault="00456673" w:rsidP="00456673"/>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52" w:name="_Toc450215296"/>
      <w:bookmarkStart w:id="53" w:name="_Toc497763218"/>
      <w:bookmarkStart w:id="54" w:name="_Toc61950417"/>
      <w:r w:rsidRPr="0054610C">
        <w:lastRenderedPageBreak/>
        <w:t xml:space="preserve">FORM </w:t>
      </w:r>
      <w:r w:rsidR="00101C6C">
        <w:t>E</w:t>
      </w:r>
      <w:r w:rsidRPr="0054610C">
        <w:t>:</w:t>
      </w:r>
      <w:r w:rsidRPr="0054610C">
        <w:tab/>
        <w:t>PROOF OF REGISTRATION WITH CIDB</w:t>
      </w:r>
      <w:bookmarkEnd w:id="52"/>
      <w:bookmarkEnd w:id="53"/>
      <w:bookmarkEnd w:id="54"/>
    </w:p>
    <w:p w14:paraId="0C31FB7C" w14:textId="77777777" w:rsidR="00E74285" w:rsidRPr="0081516C" w:rsidRDefault="00E74285" w:rsidP="00821FFB">
      <w:pPr>
        <w:numPr>
          <w:ilvl w:val="1"/>
          <w:numId w:val="22"/>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rsidP="00821FFB">
      <w:pPr>
        <w:numPr>
          <w:ilvl w:val="1"/>
          <w:numId w:val="22"/>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8"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5" w:name="_Toc61950418"/>
      <w:bookmarkStart w:id="56" w:name="_Toc497763219"/>
      <w:r>
        <w:lastRenderedPageBreak/>
        <w:t>FORM F</w:t>
      </w:r>
      <w:r w:rsidR="00E74285" w:rsidRPr="0054610C">
        <w:t>:</w:t>
      </w:r>
      <w:r w:rsidR="00E74285" w:rsidRPr="0054610C">
        <w:tab/>
      </w:r>
      <w:bookmarkEnd w:id="55"/>
      <w:bookmarkEnd w:id="56"/>
      <w:r w:rsidR="00F776EF" w:rsidRPr="00F776EF">
        <w:t>BIDDER’S DISCLOSURE</w:t>
      </w:r>
      <w:r w:rsidR="00F776EF">
        <w:t xml:space="preserve"> (SBD4)</w:t>
      </w:r>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rsidP="00821FFB">
      <w:pPr>
        <w:widowControl w:val="0"/>
        <w:numPr>
          <w:ilvl w:val="0"/>
          <w:numId w:val="51"/>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rsidP="00821FFB">
      <w:pPr>
        <w:widowControl w:val="0"/>
        <w:numPr>
          <w:ilvl w:val="0"/>
          <w:numId w:val="51"/>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BB0FE7">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BB0FE7">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BB0FE7">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BB0FE7">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BB0FE7">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BB0FE7">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BB0FE7">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BB0FE7">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BB0FE7">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BB0FE7">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rsidP="00821FFB">
      <w:pPr>
        <w:widowControl w:val="0"/>
        <w:numPr>
          <w:ilvl w:val="2"/>
          <w:numId w:val="52"/>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rsidP="00821FFB">
      <w:pPr>
        <w:widowControl w:val="0"/>
        <w:numPr>
          <w:ilvl w:val="0"/>
          <w:numId w:val="52"/>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rsidP="00821FFB">
      <w:pPr>
        <w:widowControl w:val="0"/>
        <w:numPr>
          <w:ilvl w:val="1"/>
          <w:numId w:val="53"/>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6C6CA583" w14:textId="77777777" w:rsidR="007E7AB0" w:rsidRPr="00F776EF" w:rsidRDefault="007D1EFE" w:rsidP="007D1EFE">
      <w:pPr>
        <w:tabs>
          <w:tab w:val="left" w:pos="3969"/>
          <w:tab w:val="right" w:pos="9752"/>
        </w:tabs>
        <w:spacing w:before="120" w:after="120" w:line="300" w:lineRule="auto"/>
        <w:ind w:left="540" w:hanging="360"/>
        <w:jc w:val="both"/>
        <w:rPr>
          <w:rFonts w:ascii="Arial Narrow" w:hAnsi="Arial Narrow" w:cs="Arial"/>
          <w:b/>
          <w:sz w:val="22"/>
          <w:szCs w:val="22"/>
          <w:lang w:eastAsia="en-US"/>
        </w:rPr>
      </w:pPr>
      <w:r w:rsidRPr="00F776EF">
        <w:rPr>
          <w:rFonts w:ascii="Arial Narrow" w:hAnsi="Arial Narrow" w:cs="Arial"/>
          <w:sz w:val="22"/>
          <w:szCs w:val="22"/>
          <w:lang w:eastAsia="en-US"/>
        </w:rPr>
        <w:br w:type="page"/>
      </w:r>
      <w:bookmarkStart w:id="57" w:name="_Toc497763222"/>
    </w:p>
    <w:p w14:paraId="2727A3D0" w14:textId="08FA0118" w:rsidR="00E74285" w:rsidRPr="00AE3C94" w:rsidRDefault="00101C6C" w:rsidP="006C5F22">
      <w:pPr>
        <w:pStyle w:val="Heading2"/>
        <w:numPr>
          <w:ilvl w:val="0"/>
          <w:numId w:val="0"/>
        </w:numPr>
        <w:ind w:left="576"/>
      </w:pPr>
      <w:bookmarkStart w:id="58" w:name="_Toc105895778"/>
      <w:bookmarkStart w:id="59" w:name="_Toc450215297"/>
      <w:bookmarkStart w:id="60" w:name="_Toc497763225"/>
      <w:bookmarkStart w:id="61" w:name="_Toc61950420"/>
      <w:bookmarkEnd w:id="57"/>
      <w:r>
        <w:lastRenderedPageBreak/>
        <w:t>FORM H</w:t>
      </w:r>
      <w:r w:rsidR="00E74285" w:rsidRPr="00AE3C94">
        <w:t>:</w:t>
      </w:r>
      <w:r w:rsidR="00E74285" w:rsidRPr="00AE3C94">
        <w:tab/>
      </w:r>
      <w:bookmarkEnd w:id="58"/>
      <w:r w:rsidR="00E74285" w:rsidRPr="00AE3C94">
        <w:t>OHS ACT DECLARATION AND SUBMISSION</w:t>
      </w:r>
      <w:bookmarkEnd w:id="59"/>
      <w:bookmarkEnd w:id="60"/>
      <w:bookmarkEnd w:id="61"/>
    </w:p>
    <w:p w14:paraId="36C432F6" w14:textId="7C7EBBA2"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 xml:space="preserve">The Bidder declares </w:t>
      </w:r>
      <w:r w:rsidR="00EB128B">
        <w:rPr>
          <w:rFonts w:ascii="Arial Narrow" w:hAnsi="Arial Narrow"/>
          <w:sz w:val="22"/>
          <w:szCs w:val="22"/>
          <w:lang w:eastAsia="en-US"/>
        </w:rPr>
        <w:t>him/her</w:t>
      </w:r>
      <w:r w:rsidRPr="0081516C">
        <w:rPr>
          <w:rFonts w:ascii="Arial Narrow" w:hAnsi="Arial Narrow"/>
          <w:sz w:val="22"/>
          <w:szCs w:val="22"/>
          <w:lang w:eastAsia="en-US"/>
        </w:rPr>
        <w:t>self</w:t>
      </w:r>
      <w:r w:rsidR="00EB128B">
        <w:rPr>
          <w:rFonts w:ascii="Arial Narrow" w:hAnsi="Arial Narrow"/>
          <w:sz w:val="22"/>
          <w:szCs w:val="22"/>
          <w:lang w:eastAsia="en-US"/>
        </w:rPr>
        <w:t>/herself</w:t>
      </w:r>
      <w:r w:rsidRPr="0081516C">
        <w:rPr>
          <w:rFonts w:ascii="Arial Narrow" w:hAnsi="Arial Narrow"/>
          <w:sz w:val="22"/>
          <w:szCs w:val="22"/>
          <w:lang w:eastAsia="en-US"/>
        </w:rPr>
        <w:t xml:space="preserve"> to be conversant with the following:</w:t>
      </w:r>
    </w:p>
    <w:p w14:paraId="54249C21" w14:textId="77777777" w:rsidR="000425C6"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All the requirements, regulations and standards of the Occupational Health </w:t>
      </w:r>
    </w:p>
    <w:p w14:paraId="1FE3DD63" w14:textId="535738A3"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and Safety Act (Act 85 of 1993), hereinafter referred to as “The Act”, together with its amendments and with special referenc</w:t>
      </w:r>
      <w:r w:rsidR="007E7AB0" w:rsidRPr="0081516C">
        <w:rPr>
          <w:rFonts w:ascii="Arial Narrow" w:hAnsi="Arial Narrow"/>
          <w:sz w:val="22"/>
          <w:szCs w:val="22"/>
          <w:lang w:eastAsia="en-US"/>
        </w:rPr>
        <w:t>e to the following Sections of t</w:t>
      </w:r>
      <w:r w:rsidRPr="0081516C">
        <w:rPr>
          <w:rFonts w:ascii="Arial Narrow" w:hAnsi="Arial Narrow"/>
          <w:sz w:val="22"/>
          <w:szCs w:val="22"/>
          <w:lang w:eastAsia="en-US"/>
        </w:rPr>
        <w:t>he Act:</w:t>
      </w:r>
    </w:p>
    <w:p w14:paraId="03B0E68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8:</w:t>
      </w:r>
      <w:r w:rsidRPr="0081516C">
        <w:rPr>
          <w:rFonts w:ascii="Arial Narrow" w:hAnsi="Arial Narrow"/>
          <w:sz w:val="22"/>
          <w:szCs w:val="22"/>
          <w:lang w:eastAsia="en-US"/>
        </w:rPr>
        <w:tab/>
        <w:t>General duties of Employers to their employees</w:t>
      </w:r>
    </w:p>
    <w:p w14:paraId="34886810"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9:</w:t>
      </w:r>
      <w:r w:rsidRPr="0081516C">
        <w:rPr>
          <w:rFonts w:ascii="Arial Narrow" w:hAnsi="Arial Narrow"/>
          <w:sz w:val="22"/>
          <w:szCs w:val="22"/>
          <w:lang w:eastAsia="en-US"/>
        </w:rPr>
        <w:tab/>
        <w:t>General duties of Employers and self-employed persons to persons other than employees.</w:t>
      </w:r>
    </w:p>
    <w:p w14:paraId="700D0F4B"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13:</w:t>
      </w:r>
      <w:r w:rsidRPr="0081516C">
        <w:rPr>
          <w:rFonts w:ascii="Arial Narrow" w:hAnsi="Arial Narrow"/>
          <w:sz w:val="22"/>
          <w:szCs w:val="22"/>
          <w:lang w:eastAsia="en-US"/>
        </w:rPr>
        <w:tab/>
        <w:t>Duty to Inform</w:t>
      </w:r>
    </w:p>
    <w:p w14:paraId="40109626" w14:textId="77777777" w:rsidR="00E74285" w:rsidRPr="0081516C" w:rsidRDefault="00E74285" w:rsidP="00821FFB">
      <w:pPr>
        <w:numPr>
          <w:ilvl w:val="0"/>
          <w:numId w:val="21"/>
        </w:numPr>
        <w:tabs>
          <w:tab w:val="num" w:pos="993"/>
          <w:tab w:val="left" w:pos="2127"/>
          <w:tab w:val="left" w:pos="2410"/>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Section 37:</w:t>
      </w:r>
      <w:r w:rsidRPr="0081516C">
        <w:rPr>
          <w:rFonts w:ascii="Arial Narrow" w:hAnsi="Arial Narrow"/>
          <w:sz w:val="22"/>
          <w:szCs w:val="22"/>
          <w:lang w:eastAsia="en-US"/>
        </w:rPr>
        <w:tab/>
        <w:t>Acts or omissions by employees or mandatories</w:t>
      </w:r>
    </w:p>
    <w:p w14:paraId="575D0AD7" w14:textId="77777777" w:rsidR="00E74285" w:rsidRPr="0081516C" w:rsidRDefault="00E74285" w:rsidP="00821FFB">
      <w:pPr>
        <w:numPr>
          <w:ilvl w:val="0"/>
          <w:numId w:val="21"/>
        </w:numPr>
        <w:tabs>
          <w:tab w:val="num" w:pos="993"/>
          <w:tab w:val="left" w:pos="2127"/>
          <w:tab w:val="num" w:pos="2781"/>
        </w:tabs>
        <w:overflowPunct w:val="0"/>
        <w:autoSpaceDE w:val="0"/>
        <w:autoSpaceDN w:val="0"/>
        <w:adjustRightInd w:val="0"/>
        <w:spacing w:before="60" w:after="60" w:line="276" w:lineRule="auto"/>
        <w:ind w:left="2127" w:hanging="1560"/>
        <w:jc w:val="both"/>
        <w:textAlignment w:val="baseline"/>
        <w:rPr>
          <w:rFonts w:ascii="Arial Narrow" w:hAnsi="Arial Narrow"/>
          <w:sz w:val="22"/>
          <w:szCs w:val="22"/>
          <w:lang w:eastAsia="en-US"/>
        </w:rPr>
      </w:pPr>
      <w:r w:rsidRPr="0081516C">
        <w:rPr>
          <w:rFonts w:ascii="Arial Narrow" w:hAnsi="Arial Narrow"/>
          <w:sz w:val="22"/>
          <w:szCs w:val="22"/>
          <w:lang w:eastAsia="en-US"/>
        </w:rPr>
        <w:t>Sub-section 37(2) relating to the purpose and meaning of this Agreement</w:t>
      </w:r>
    </w:p>
    <w:p w14:paraId="2775CE8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Construction Regulations, 2014 (Government Notice R.84) pertaining to the Contractor and to all his Subcontractors, or any amendments thereto.</w:t>
      </w:r>
    </w:p>
    <w:p w14:paraId="6D818EAC"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5: Johannesburg Roads Agency’s Specification for Occupational Health and Safety, including all the Annexures.</w:t>
      </w:r>
    </w:p>
    <w:p w14:paraId="1E4B5712" w14:textId="77777777" w:rsidR="00E74285" w:rsidRPr="0081516C"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Bid document Volume 3: Project Specification PD: Supplement to Volume 5: Specification for Occupational Health and Safety.</w:t>
      </w:r>
    </w:p>
    <w:p w14:paraId="4B58074F" w14:textId="77777777" w:rsidR="00E74285" w:rsidRPr="00AE3C94" w:rsidRDefault="00E74285" w:rsidP="00821FFB">
      <w:pPr>
        <w:numPr>
          <w:ilvl w:val="0"/>
          <w:numId w:val="20"/>
        </w:numPr>
        <w:tabs>
          <w:tab w:val="left" w:pos="567"/>
          <w:tab w:val="left" w:pos="2127"/>
        </w:tabs>
        <w:overflowPunct w:val="0"/>
        <w:autoSpaceDE w:val="0"/>
        <w:autoSpaceDN w:val="0"/>
        <w:adjustRightInd w:val="0"/>
        <w:spacing w:before="120" w:after="120" w:line="276" w:lineRule="auto"/>
        <w:ind w:left="567" w:hanging="425"/>
        <w:jc w:val="both"/>
        <w:textAlignment w:val="baseline"/>
        <w:rPr>
          <w:rFonts w:ascii="Arial Narrow" w:hAnsi="Arial Narrow"/>
          <w:sz w:val="22"/>
          <w:szCs w:val="22"/>
          <w:lang w:eastAsia="en-US"/>
        </w:rPr>
      </w:pPr>
      <w:r w:rsidRPr="0081516C">
        <w:rPr>
          <w:rFonts w:ascii="Arial Narrow" w:hAnsi="Arial Narrow"/>
          <w:sz w:val="22"/>
          <w:szCs w:val="22"/>
          <w:lang w:eastAsia="en-US"/>
        </w:rPr>
        <w:t xml:space="preserve">Bid document Volume 3: C1.7 Agreement in terms of Occupational Health and Safety Act. </w:t>
      </w:r>
    </w:p>
    <w:p w14:paraId="0B1D3D44" w14:textId="77777777" w:rsidR="00E74285" w:rsidRPr="0081516C" w:rsidRDefault="00E74285" w:rsidP="00AE3C94">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AE3C94">
        <w:rPr>
          <w:rFonts w:ascii="Arial Narrow" w:hAnsi="Arial Narrow"/>
          <w:sz w:val="22"/>
          <w:szCs w:val="22"/>
          <w:lang w:eastAsia="en-US"/>
        </w:rPr>
        <w:t>The Bidder declares that he has or will obtain the necessary knowledge, competence and resources to comply fully with all OHS requirements should he be awarded the contract</w:t>
      </w:r>
      <w:r w:rsidRPr="0081516C">
        <w:rPr>
          <w:rFonts w:ascii="Arial Narrow" w:hAnsi="Arial Narrow"/>
          <w:sz w:val="22"/>
          <w:szCs w:val="22"/>
          <w:lang w:eastAsia="en-US"/>
        </w:rPr>
        <w:t>.</w:t>
      </w:r>
    </w:p>
    <w:p w14:paraId="71D21037" w14:textId="77777777" w:rsidR="00EE02B6" w:rsidRDefault="00E74285"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The Bidder confirms that he has included with his bid a written proposal describing how he will comply with OHS requirements</w:t>
      </w:r>
    </w:p>
    <w:p w14:paraId="7BD51D5E" w14:textId="77777777" w:rsidR="00EE02B6" w:rsidRDefault="00EE02B6"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2B06B1B6" w14:textId="22C5081E" w:rsidR="00E74285" w:rsidRDefault="00AE3C94" w:rsidP="00EE02B6">
      <w:pPr>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ADC69F6" w14:textId="77777777" w:rsidR="00AE3C94" w:rsidRDefault="00AE3C94" w:rsidP="00AE3C94">
      <w:pPr>
        <w:tabs>
          <w:tab w:val="left" w:pos="1560"/>
          <w:tab w:val="left" w:pos="4820"/>
          <w:tab w:val="left" w:pos="5812"/>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4D9C9DA" w14:textId="77777777" w:rsidR="00AE3C94" w:rsidRPr="0081516C" w:rsidRDefault="00AE3C94" w:rsidP="00AE3C9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64F08A27" w14:textId="39D16F49" w:rsidR="004E3CA2" w:rsidRDefault="004E3CA2" w:rsidP="004E3CA2">
      <w:pPr>
        <w:pStyle w:val="Head10"/>
        <w:numPr>
          <w:ilvl w:val="0"/>
          <w:numId w:val="0"/>
        </w:numPr>
        <w:spacing w:before="120" w:after="120" w:line="276" w:lineRule="auto"/>
        <w:jc w:val="both"/>
        <w:rPr>
          <w:rFonts w:ascii="Arial Narrow" w:hAnsi="Arial Narrow"/>
          <w:b w:val="0"/>
          <w:caps w:val="0"/>
          <w:kern w:val="28"/>
          <w:szCs w:val="22"/>
        </w:rPr>
      </w:pPr>
      <w:bookmarkStart w:id="62" w:name="_Toc61950421"/>
    </w:p>
    <w:p w14:paraId="32A71D96" w14:textId="5026C3B4"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A2EC3C7" w14:textId="255F5BD8"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56533074" w14:textId="5076BAD1"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75E9B43F" w14:textId="21B4CA4D"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684B3C85" w14:textId="295D9A00"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p w14:paraId="06E9CA1F" w14:textId="77777777" w:rsidR="006E296A" w:rsidRDefault="006E296A" w:rsidP="004E3CA2">
      <w:pPr>
        <w:pStyle w:val="Head10"/>
        <w:numPr>
          <w:ilvl w:val="0"/>
          <w:numId w:val="0"/>
        </w:numPr>
        <w:spacing w:before="120" w:after="120" w:line="276" w:lineRule="auto"/>
        <w:jc w:val="both"/>
        <w:rPr>
          <w:rFonts w:ascii="Arial Narrow" w:hAnsi="Arial Narrow"/>
          <w:b w:val="0"/>
          <w:caps w:val="0"/>
          <w:kern w:val="28"/>
          <w:szCs w:val="22"/>
        </w:rPr>
      </w:pPr>
    </w:p>
    <w:bookmarkEnd w:id="30"/>
    <w:bookmarkEnd w:id="62"/>
    <w:p w14:paraId="3EF8D033" w14:textId="4F64327A" w:rsidR="006E296A" w:rsidRDefault="006E296A" w:rsidP="00EE02B6">
      <w:pPr>
        <w:spacing w:before="360" w:after="240" w:line="300" w:lineRule="auto"/>
        <w:jc w:val="both"/>
        <w:rPr>
          <w:rFonts w:ascii="Arial Narrow" w:hAnsi="Arial Narrow" w:cs="Arial"/>
          <w:b/>
          <w:i/>
          <w:sz w:val="22"/>
          <w:szCs w:val="22"/>
          <w:lang w:eastAsia="en-US"/>
        </w:rPr>
      </w:pPr>
    </w:p>
    <w:p w14:paraId="51F15EAA" w14:textId="53D0227C" w:rsidR="006E296A" w:rsidRDefault="006E296A" w:rsidP="00EE02B6">
      <w:pPr>
        <w:spacing w:before="360" w:after="240" w:line="300" w:lineRule="auto"/>
        <w:jc w:val="both"/>
        <w:rPr>
          <w:rFonts w:ascii="Arial Narrow" w:hAnsi="Arial Narrow" w:cs="Arial"/>
          <w:b/>
          <w:i/>
          <w:sz w:val="22"/>
          <w:szCs w:val="22"/>
          <w:lang w:eastAsia="en-US"/>
        </w:rPr>
      </w:pPr>
    </w:p>
    <w:p w14:paraId="74132C73" w14:textId="77777777" w:rsidR="006E296A" w:rsidRPr="004E3CA2" w:rsidRDefault="006E296A" w:rsidP="006E296A">
      <w:pPr>
        <w:pStyle w:val="Head10"/>
        <w:numPr>
          <w:ilvl w:val="0"/>
          <w:numId w:val="0"/>
        </w:numPr>
        <w:spacing w:before="120" w:after="120" w:line="276" w:lineRule="auto"/>
        <w:jc w:val="both"/>
        <w:rPr>
          <w:rFonts w:ascii="Arial Narrow" w:hAnsi="Arial Narrow" w:cs="Arial"/>
          <w:sz w:val="4"/>
          <w:szCs w:val="4"/>
          <w:u w:val="none"/>
        </w:rPr>
      </w:pPr>
      <w:r>
        <w:lastRenderedPageBreak/>
        <w:t>FORM I</w:t>
      </w:r>
      <w:r w:rsidRPr="00FB560B">
        <w:t>:</w:t>
      </w:r>
      <w:r>
        <w:t xml:space="preserve"> </w:t>
      </w:r>
      <w:r w:rsidRPr="00FB560B">
        <w:t>COID CERTIFICATE ISSUED BY DEPARTMENT OF LABOUR</w:t>
      </w:r>
    </w:p>
    <w:p w14:paraId="1E9D2866" w14:textId="77777777" w:rsidR="006E296A" w:rsidRPr="0081516C"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 xml:space="preserve">The Bidder must submit </w:t>
      </w:r>
      <w:r w:rsidRPr="0081516C">
        <w:rPr>
          <w:rFonts w:ascii="Arial Narrow" w:hAnsi="Arial Narrow" w:cs="Arial"/>
          <w:b/>
          <w:i/>
          <w:sz w:val="22"/>
          <w:szCs w:val="22"/>
          <w:lang w:eastAsia="en-US"/>
        </w:rPr>
        <w:t>COID CERTIFICATE FROM DEPARTMENT OF LABOUR</w:t>
      </w:r>
      <w:r w:rsidRPr="0081516C">
        <w:rPr>
          <w:rFonts w:ascii="Arial Narrow" w:hAnsi="Arial Narrow" w:cs="Arial"/>
          <w:sz w:val="22"/>
          <w:szCs w:val="22"/>
          <w:lang w:eastAsia="en-US"/>
        </w:rPr>
        <w:t>.</w:t>
      </w:r>
    </w:p>
    <w:p w14:paraId="0E2384D5" w14:textId="77777777" w:rsidR="006E296A"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cs="Arial"/>
          <w:b/>
          <w:sz w:val="22"/>
          <w:szCs w:val="22"/>
          <w:lang w:eastAsia="en-US"/>
        </w:rPr>
        <w:t>The Bidder hereby certifies that the COID CERTIFICATE as required by the Bid, has been submitted and is attached after this page</w:t>
      </w:r>
    </w:p>
    <w:p w14:paraId="03ABA691" w14:textId="77777777" w:rsidR="006E296A" w:rsidRPr="00EE02B6" w:rsidRDefault="006E296A" w:rsidP="006E296A">
      <w:pPr>
        <w:overflowPunct w:val="0"/>
        <w:autoSpaceDE w:val="0"/>
        <w:autoSpaceDN w:val="0"/>
        <w:adjustRightInd w:val="0"/>
        <w:spacing w:before="240" w:after="120" w:line="276" w:lineRule="auto"/>
        <w:ind w:left="142"/>
        <w:textAlignment w:val="baseline"/>
        <w:rPr>
          <w:rFonts w:ascii="Arial Narrow" w:hAnsi="Arial Narrow" w:cs="Arial"/>
          <w:b/>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6B21AB37" w14:textId="77777777" w:rsidR="006E296A" w:rsidRDefault="006E296A" w:rsidP="006E296A">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05B25312" w14:textId="77777777" w:rsidR="006E296A" w:rsidRPr="0081516C" w:rsidRDefault="006E296A" w:rsidP="006E296A">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5299735" w14:textId="77777777" w:rsidR="006E296A" w:rsidRDefault="006E296A" w:rsidP="006E296A">
      <w:pPr>
        <w:spacing w:before="360" w:after="240" w:line="300" w:lineRule="auto"/>
        <w:jc w:val="both"/>
        <w:rPr>
          <w:rFonts w:ascii="Arial Narrow" w:hAnsi="Arial Narrow" w:cs="Arial"/>
          <w:b/>
          <w:i/>
          <w:sz w:val="22"/>
          <w:szCs w:val="22"/>
          <w:lang w:eastAsia="en-US"/>
        </w:rPr>
      </w:pPr>
      <w:r w:rsidRPr="0081516C">
        <w:rPr>
          <w:rFonts w:ascii="Arial Narrow" w:hAnsi="Arial Narrow" w:cs="Arial"/>
          <w:b/>
          <w:i/>
          <w:sz w:val="22"/>
          <w:szCs w:val="22"/>
          <w:lang w:eastAsia="en-US"/>
        </w:rPr>
        <w:t>ATTACH AFTER THIS PAGE</w:t>
      </w:r>
    </w:p>
    <w:p w14:paraId="72C7C74F" w14:textId="77777777" w:rsidR="006E296A" w:rsidRPr="006E296A" w:rsidRDefault="006E296A" w:rsidP="00EE02B6">
      <w:pPr>
        <w:spacing w:before="360" w:after="240" w:line="300" w:lineRule="auto"/>
        <w:jc w:val="both"/>
        <w:rPr>
          <w:rFonts w:ascii="Arial Narrow" w:hAnsi="Arial Narrow" w:cs="Arial"/>
          <w:b/>
          <w:iCs/>
          <w:sz w:val="22"/>
          <w:szCs w:val="22"/>
          <w:lang w:eastAsia="en-US"/>
        </w:rPr>
      </w:pPr>
    </w:p>
    <w:p w14:paraId="4C23E0BD" w14:textId="4177B95D" w:rsidR="006E296A" w:rsidRDefault="006E296A" w:rsidP="00EE02B6">
      <w:pPr>
        <w:spacing w:before="360" w:after="240" w:line="300" w:lineRule="auto"/>
        <w:jc w:val="both"/>
        <w:rPr>
          <w:rFonts w:ascii="Arial Narrow" w:hAnsi="Arial Narrow" w:cs="Arial"/>
          <w:b/>
          <w:i/>
          <w:sz w:val="22"/>
          <w:szCs w:val="22"/>
          <w:lang w:eastAsia="en-US"/>
        </w:rPr>
      </w:pPr>
    </w:p>
    <w:p w14:paraId="290F0598" w14:textId="3A72CCA4" w:rsidR="006E296A" w:rsidRDefault="006E296A" w:rsidP="00EE02B6">
      <w:pPr>
        <w:spacing w:before="360" w:after="240" w:line="300" w:lineRule="auto"/>
        <w:jc w:val="both"/>
        <w:rPr>
          <w:rFonts w:ascii="Arial Narrow" w:hAnsi="Arial Narrow" w:cs="Arial"/>
          <w:b/>
          <w:i/>
          <w:sz w:val="22"/>
          <w:szCs w:val="22"/>
          <w:lang w:eastAsia="en-US"/>
        </w:rPr>
      </w:pPr>
    </w:p>
    <w:p w14:paraId="61217D6D" w14:textId="3158F104" w:rsidR="006E296A" w:rsidRDefault="006E296A" w:rsidP="00EE02B6">
      <w:pPr>
        <w:spacing w:before="360" w:after="240" w:line="300" w:lineRule="auto"/>
        <w:jc w:val="both"/>
        <w:rPr>
          <w:rFonts w:ascii="Arial Narrow" w:hAnsi="Arial Narrow" w:cs="Arial"/>
          <w:b/>
          <w:i/>
          <w:sz w:val="22"/>
          <w:szCs w:val="22"/>
          <w:lang w:eastAsia="en-US"/>
        </w:rPr>
      </w:pPr>
    </w:p>
    <w:p w14:paraId="3C22F009" w14:textId="668F29DB" w:rsidR="006E296A" w:rsidRDefault="006E296A" w:rsidP="00EE02B6">
      <w:pPr>
        <w:spacing w:before="360" w:after="240" w:line="300" w:lineRule="auto"/>
        <w:jc w:val="both"/>
        <w:rPr>
          <w:rFonts w:ascii="Arial Narrow" w:hAnsi="Arial Narrow" w:cs="Arial"/>
          <w:b/>
          <w:i/>
          <w:sz w:val="22"/>
          <w:szCs w:val="22"/>
          <w:lang w:eastAsia="en-US"/>
        </w:rPr>
      </w:pPr>
    </w:p>
    <w:p w14:paraId="1D4597BE" w14:textId="5C8AAE22" w:rsidR="006E296A" w:rsidRDefault="006E296A" w:rsidP="00EE02B6">
      <w:pPr>
        <w:spacing w:before="360" w:after="240" w:line="300" w:lineRule="auto"/>
        <w:jc w:val="both"/>
        <w:rPr>
          <w:rFonts w:ascii="Arial Narrow" w:hAnsi="Arial Narrow" w:cs="Arial"/>
          <w:b/>
          <w:i/>
          <w:sz w:val="22"/>
          <w:szCs w:val="22"/>
          <w:lang w:eastAsia="en-US"/>
        </w:rPr>
      </w:pPr>
    </w:p>
    <w:p w14:paraId="4F472844" w14:textId="37DE6CE3" w:rsidR="006E296A" w:rsidRDefault="006E296A" w:rsidP="00EE02B6">
      <w:pPr>
        <w:spacing w:before="360" w:after="240" w:line="300" w:lineRule="auto"/>
        <w:jc w:val="both"/>
        <w:rPr>
          <w:rFonts w:ascii="Arial Narrow" w:hAnsi="Arial Narrow" w:cs="Arial"/>
          <w:b/>
          <w:i/>
          <w:sz w:val="22"/>
          <w:szCs w:val="22"/>
          <w:lang w:eastAsia="en-US"/>
        </w:rPr>
      </w:pPr>
    </w:p>
    <w:p w14:paraId="6B041CED" w14:textId="3C47062F" w:rsidR="006E296A" w:rsidRDefault="006E296A" w:rsidP="00EE02B6">
      <w:pPr>
        <w:spacing w:before="360" w:after="240" w:line="300" w:lineRule="auto"/>
        <w:jc w:val="both"/>
        <w:rPr>
          <w:rFonts w:ascii="Arial Narrow" w:hAnsi="Arial Narrow" w:cs="Arial"/>
          <w:b/>
          <w:i/>
          <w:sz w:val="22"/>
          <w:szCs w:val="22"/>
          <w:lang w:eastAsia="en-US"/>
        </w:rPr>
      </w:pPr>
    </w:p>
    <w:p w14:paraId="0BC50D39" w14:textId="5154F5B1" w:rsidR="006E296A" w:rsidRDefault="006E296A" w:rsidP="00EE02B6">
      <w:pPr>
        <w:spacing w:before="360" w:after="240" w:line="300" w:lineRule="auto"/>
        <w:jc w:val="both"/>
        <w:rPr>
          <w:rFonts w:ascii="Arial Narrow" w:hAnsi="Arial Narrow" w:cs="Arial"/>
          <w:b/>
          <w:i/>
          <w:sz w:val="22"/>
          <w:szCs w:val="22"/>
          <w:lang w:eastAsia="en-US"/>
        </w:rPr>
      </w:pPr>
    </w:p>
    <w:p w14:paraId="436272C0" w14:textId="64E0CCCD" w:rsidR="006E296A" w:rsidRDefault="006E296A" w:rsidP="00EE02B6">
      <w:pPr>
        <w:spacing w:before="360" w:after="240" w:line="300" w:lineRule="auto"/>
        <w:jc w:val="both"/>
        <w:rPr>
          <w:rFonts w:ascii="Arial Narrow" w:hAnsi="Arial Narrow" w:cs="Arial"/>
          <w:b/>
          <w:i/>
          <w:sz w:val="22"/>
          <w:szCs w:val="22"/>
          <w:lang w:eastAsia="en-US"/>
        </w:rPr>
      </w:pPr>
    </w:p>
    <w:p w14:paraId="1F1DBE59" w14:textId="7525D71F" w:rsidR="006E296A" w:rsidRDefault="006E296A" w:rsidP="00EE02B6">
      <w:pPr>
        <w:spacing w:before="360" w:after="240" w:line="300" w:lineRule="auto"/>
        <w:jc w:val="both"/>
        <w:rPr>
          <w:rFonts w:ascii="Arial Narrow" w:hAnsi="Arial Narrow" w:cs="Arial"/>
          <w:b/>
          <w:i/>
          <w:sz w:val="22"/>
          <w:szCs w:val="22"/>
          <w:lang w:eastAsia="en-US"/>
        </w:rPr>
      </w:pPr>
    </w:p>
    <w:p w14:paraId="47BAC2C9" w14:textId="19AE05B2" w:rsidR="006E296A" w:rsidRDefault="006E296A" w:rsidP="00EE02B6">
      <w:pPr>
        <w:spacing w:before="360" w:after="240" w:line="300" w:lineRule="auto"/>
        <w:jc w:val="both"/>
        <w:rPr>
          <w:rFonts w:ascii="Arial Narrow" w:hAnsi="Arial Narrow" w:cs="Arial"/>
          <w:b/>
          <w:i/>
          <w:sz w:val="22"/>
          <w:szCs w:val="22"/>
          <w:lang w:eastAsia="en-US"/>
        </w:rPr>
      </w:pPr>
    </w:p>
    <w:p w14:paraId="441D5003" w14:textId="3C49851D" w:rsidR="006E296A" w:rsidRDefault="006E296A" w:rsidP="00EE02B6">
      <w:pPr>
        <w:spacing w:before="360" w:after="240" w:line="300" w:lineRule="auto"/>
        <w:jc w:val="both"/>
        <w:rPr>
          <w:rFonts w:ascii="Arial Narrow" w:hAnsi="Arial Narrow" w:cs="Arial"/>
          <w:b/>
          <w:i/>
          <w:sz w:val="22"/>
          <w:szCs w:val="22"/>
          <w:lang w:eastAsia="en-US"/>
        </w:rPr>
      </w:pPr>
    </w:p>
    <w:p w14:paraId="6B8490DC" w14:textId="5A037246" w:rsidR="006E296A" w:rsidRDefault="006E296A" w:rsidP="00EE02B6">
      <w:pPr>
        <w:spacing w:before="360" w:after="240" w:line="300" w:lineRule="auto"/>
        <w:jc w:val="both"/>
        <w:rPr>
          <w:rFonts w:ascii="Arial Narrow" w:hAnsi="Arial Narrow" w:cs="Arial"/>
          <w:b/>
          <w:i/>
          <w:sz w:val="22"/>
          <w:szCs w:val="22"/>
          <w:lang w:eastAsia="en-US"/>
        </w:rPr>
      </w:pPr>
    </w:p>
    <w:p w14:paraId="20888DC9" w14:textId="77777777" w:rsidR="006E296A" w:rsidRPr="00EE02B6" w:rsidRDefault="006E296A" w:rsidP="00EE02B6">
      <w:pPr>
        <w:spacing w:before="360" w:after="240" w:line="300" w:lineRule="auto"/>
        <w:jc w:val="both"/>
        <w:rPr>
          <w:rFonts w:ascii="Arial Narrow" w:hAnsi="Arial Narrow" w:cs="Arial"/>
          <w:b/>
          <w:i/>
          <w:sz w:val="22"/>
          <w:szCs w:val="22"/>
          <w:lang w:eastAsia="en-US"/>
        </w:rPr>
      </w:pPr>
    </w:p>
    <w:p w14:paraId="3DF9D2ED" w14:textId="67858ED9" w:rsidR="00A66AAD" w:rsidRPr="00A71824" w:rsidRDefault="008E038C" w:rsidP="006C5F22">
      <w:pPr>
        <w:pStyle w:val="Heading2"/>
        <w:numPr>
          <w:ilvl w:val="0"/>
          <w:numId w:val="0"/>
        </w:numPr>
        <w:ind w:left="576"/>
      </w:pPr>
      <w:bookmarkStart w:id="63" w:name="_Toc497763242"/>
      <w:bookmarkStart w:id="64" w:name="_Toc61950422"/>
      <w:bookmarkStart w:id="65" w:name="_Toc105895769"/>
      <w:r>
        <w:lastRenderedPageBreak/>
        <w:t>FORM J</w:t>
      </w:r>
      <w:r w:rsidR="0068501C">
        <w:t xml:space="preserve">: </w:t>
      </w:r>
      <w:r w:rsidR="00A66AAD" w:rsidRPr="00A71824">
        <w:t xml:space="preserve">SCHEDULE OF BIDDER’S EXPERIENCE IN </w:t>
      </w:r>
      <w:r w:rsidR="00F300DC" w:rsidRPr="00F300DC">
        <w:rPr>
          <w:color w:val="FF0000"/>
        </w:rPr>
        <w:t xml:space="preserve">ERECTION OF A CLEAR VIEW FENCE </w:t>
      </w:r>
      <w:r w:rsidR="00A66AAD" w:rsidRPr="00A71824">
        <w:t>PROJECTS</w:t>
      </w:r>
      <w:bookmarkEnd w:id="63"/>
      <w:bookmarkEnd w:id="64"/>
    </w:p>
    <w:p w14:paraId="341D9C8C" w14:textId="32D0CB5B" w:rsidR="008E7AE7" w:rsidRPr="0081516C" w:rsidRDefault="00A01864" w:rsidP="00A71824">
      <w:pPr>
        <w:overflowPunct w:val="0"/>
        <w:autoSpaceDE w:val="0"/>
        <w:autoSpaceDN w:val="0"/>
        <w:adjustRightInd w:val="0"/>
        <w:spacing w:before="240" w:after="120" w:line="276" w:lineRule="auto"/>
        <w:ind w:left="142"/>
        <w:textAlignment w:val="baseline"/>
        <w:rPr>
          <w:rFonts w:ascii="Arial Narrow" w:hAnsi="Arial Narrow" w:cs="Arial"/>
          <w:sz w:val="22"/>
          <w:szCs w:val="22"/>
        </w:rPr>
      </w:pPr>
      <w:r>
        <w:rPr>
          <w:rFonts w:ascii="Arial Narrow" w:hAnsi="Arial Narrow" w:cs="Arial"/>
          <w:sz w:val="22"/>
          <w:szCs w:val="22"/>
        </w:rPr>
        <w:t>NHBRC</w:t>
      </w:r>
      <w:r w:rsidR="008E7AE7" w:rsidRPr="0081516C">
        <w:rPr>
          <w:rFonts w:ascii="Arial Narrow" w:hAnsi="Arial Narrow" w:cs="Arial"/>
          <w:sz w:val="22"/>
          <w:szCs w:val="22"/>
        </w:rPr>
        <w:t xml:space="preserve"> shall not be held responsible for incorrect judgement misled by unclear written letters/words on the forms below, to be completed by the Bidder(s). </w:t>
      </w:r>
      <w:r w:rsidR="008E7AE7" w:rsidRPr="0081516C">
        <w:rPr>
          <w:rFonts w:ascii="Arial Narrow" w:hAnsi="Arial Narrow" w:cs="Arial"/>
          <w:b/>
          <w:sz w:val="22"/>
          <w:szCs w:val="22"/>
        </w:rPr>
        <w:t>DO NOT COMPLETE THE FORMS BY WRITING “SEE ATTACHED”</w:t>
      </w:r>
      <w:r w:rsidR="008E7AE7" w:rsidRPr="0081516C">
        <w:rPr>
          <w:rFonts w:ascii="Arial Narrow" w:hAnsi="Arial Narrow" w:cs="Arial"/>
          <w:sz w:val="22"/>
          <w:szCs w:val="22"/>
        </w:rPr>
        <w:t xml:space="preserve">, Bidder(s) who refer to attachment will be scored zero. Attachment shall strictly be made where specified and at the correct location, any attachment other than what has been requested by </w:t>
      </w:r>
      <w:r>
        <w:rPr>
          <w:rFonts w:ascii="Arial Narrow" w:hAnsi="Arial Narrow" w:cs="Arial"/>
          <w:sz w:val="22"/>
          <w:szCs w:val="22"/>
        </w:rPr>
        <w:t>NHBRC</w:t>
      </w:r>
      <w:r w:rsidR="008E7AE7" w:rsidRPr="0081516C">
        <w:rPr>
          <w:rFonts w:ascii="Arial Narrow" w:hAnsi="Arial Narrow" w:cs="Arial"/>
          <w:sz w:val="22"/>
          <w:szCs w:val="22"/>
        </w:rPr>
        <w:t>, shall be completely ignored, and scored zero, where points allocation is required.</w:t>
      </w:r>
    </w:p>
    <w:p w14:paraId="6F0B8784" w14:textId="77777777" w:rsidR="008E7AE7" w:rsidRPr="0081516C" w:rsidRDefault="008E7AE7" w:rsidP="00DA30A7">
      <w:pPr>
        <w:overflowPunct w:val="0"/>
        <w:autoSpaceDE w:val="0"/>
        <w:autoSpaceDN w:val="0"/>
        <w:adjustRightInd w:val="0"/>
        <w:spacing w:before="120" w:after="120" w:line="276" w:lineRule="auto"/>
        <w:ind w:left="142"/>
        <w:textAlignment w:val="baseline"/>
        <w:rPr>
          <w:rFonts w:ascii="Arial Narrow" w:hAnsi="Arial Narrow" w:cs="Arial"/>
          <w:sz w:val="22"/>
          <w:szCs w:val="22"/>
          <w:lang w:eastAsia="en-US"/>
        </w:rPr>
      </w:pPr>
      <w:r w:rsidRPr="0081516C">
        <w:rPr>
          <w:rFonts w:ascii="Arial Narrow" w:hAnsi="Arial Narrow" w:cs="Arial"/>
          <w:sz w:val="22"/>
          <w:szCs w:val="22"/>
          <w:lang w:eastAsia="en-US"/>
        </w:rPr>
        <w:t>When completing Forms, Bidder(s) may make copies of the original Forms, should the provided forms be inadequate for their completion of the information required. Forms must be hand completed in black ink, no computer regenerated forms will be accepted. Forms must be completed in full, forms not completed in full shall be rejected by scoring zero.</w:t>
      </w:r>
    </w:p>
    <w:p w14:paraId="285AB8EF" w14:textId="426C3D66" w:rsidR="008E7AE7" w:rsidRPr="00A84960" w:rsidRDefault="008E7AE7" w:rsidP="00821FFB">
      <w:pPr>
        <w:numPr>
          <w:ilvl w:val="0"/>
          <w:numId w:val="19"/>
        </w:numPr>
        <w:spacing w:before="120" w:after="106" w:line="276" w:lineRule="auto"/>
        <w:jc w:val="both"/>
        <w:rPr>
          <w:rFonts w:ascii="Arial Narrow" w:hAnsi="Arial Narrow" w:cs="Arial"/>
          <w:color w:val="FF0000"/>
          <w:sz w:val="22"/>
          <w:szCs w:val="22"/>
        </w:rPr>
      </w:pPr>
      <w:r w:rsidRPr="00A84960">
        <w:rPr>
          <w:rFonts w:ascii="Arial Narrow" w:hAnsi="Arial Narrow" w:cs="Arial"/>
          <w:color w:val="FF0000"/>
          <w:sz w:val="22"/>
          <w:szCs w:val="22"/>
        </w:rPr>
        <w:t xml:space="preserve">In order to qualify for maximum points, the bidder’s Contractor must have completed construction of </w:t>
      </w:r>
      <w:r w:rsidRPr="00A84960">
        <w:rPr>
          <w:rFonts w:ascii="Arial Narrow" w:hAnsi="Arial Narrow" w:cs="Arial"/>
          <w:b/>
          <w:i/>
          <w:color w:val="FF0000"/>
          <w:sz w:val="22"/>
          <w:szCs w:val="22"/>
        </w:rPr>
        <w:t xml:space="preserve">more than </w:t>
      </w:r>
      <w:r w:rsidR="008E038C" w:rsidRPr="00A84960">
        <w:rPr>
          <w:rFonts w:ascii="Arial Narrow" w:hAnsi="Arial Narrow" w:cs="Arial"/>
          <w:b/>
          <w:i/>
          <w:color w:val="FF0000"/>
          <w:sz w:val="22"/>
          <w:szCs w:val="22"/>
        </w:rPr>
        <w:t>one (1</w:t>
      </w:r>
      <w:r w:rsidRPr="00A84960">
        <w:rPr>
          <w:rFonts w:ascii="Arial Narrow" w:hAnsi="Arial Narrow" w:cs="Arial"/>
          <w:b/>
          <w:i/>
          <w:color w:val="FF0000"/>
          <w:sz w:val="22"/>
          <w:szCs w:val="22"/>
        </w:rPr>
        <w:t xml:space="preserve">) </w:t>
      </w:r>
      <w:r w:rsidR="00A8542F">
        <w:rPr>
          <w:rFonts w:ascii="Arial Narrow" w:hAnsi="Arial Narrow" w:cs="Arial"/>
          <w:b/>
          <w:i/>
          <w:color w:val="FF0000"/>
          <w:sz w:val="22"/>
          <w:szCs w:val="22"/>
        </w:rPr>
        <w:t>buildin</w:t>
      </w:r>
      <w:r w:rsidR="008E038C" w:rsidRPr="00A84960">
        <w:rPr>
          <w:rFonts w:ascii="Arial Narrow" w:hAnsi="Arial Narrow" w:cs="Arial"/>
          <w:b/>
          <w:i/>
          <w:color w:val="FF0000"/>
          <w:sz w:val="22"/>
          <w:szCs w:val="22"/>
        </w:rPr>
        <w:t>g related</w:t>
      </w:r>
      <w:r w:rsidRPr="00A84960">
        <w:rPr>
          <w:rFonts w:ascii="Arial Narrow" w:hAnsi="Arial Narrow" w:cs="Arial"/>
          <w:b/>
          <w:i/>
          <w:color w:val="FF0000"/>
          <w:sz w:val="22"/>
          <w:szCs w:val="22"/>
        </w:rPr>
        <w:t xml:space="preserve"> proje</w:t>
      </w:r>
      <w:r w:rsidR="00EB128B" w:rsidRPr="00A84960">
        <w:rPr>
          <w:rFonts w:ascii="Arial Narrow" w:hAnsi="Arial Narrow" w:cs="Arial"/>
          <w:b/>
          <w:i/>
          <w:color w:val="FF0000"/>
          <w:sz w:val="22"/>
          <w:szCs w:val="22"/>
        </w:rPr>
        <w:t>ct</w:t>
      </w:r>
    </w:p>
    <w:p w14:paraId="3B75648B" w14:textId="45CD1B50" w:rsidR="008E7AE7" w:rsidRPr="0081516C" w:rsidRDefault="008E7AE7" w:rsidP="00821FFB">
      <w:pPr>
        <w:numPr>
          <w:ilvl w:val="0"/>
          <w:numId w:val="19"/>
        </w:numPr>
        <w:spacing w:before="120" w:after="106" w:line="276" w:lineRule="auto"/>
        <w:ind w:right="181"/>
        <w:jc w:val="both"/>
        <w:rPr>
          <w:rFonts w:ascii="Arial Narrow" w:hAnsi="Arial Narrow" w:cs="Arial"/>
          <w:sz w:val="22"/>
          <w:szCs w:val="22"/>
        </w:rPr>
      </w:pPr>
      <w:r w:rsidRPr="0081516C">
        <w:rPr>
          <w:rFonts w:ascii="Arial Narrow" w:hAnsi="Arial Narrow" w:cs="Arial"/>
          <w:sz w:val="22"/>
          <w:szCs w:val="22"/>
        </w:rPr>
        <w:t xml:space="preserve">Main contractor must have a CIDB contractor grading designation </w:t>
      </w:r>
      <w:r w:rsidRPr="002F30B8">
        <w:rPr>
          <w:rFonts w:ascii="Arial Narrow" w:hAnsi="Arial Narrow" w:cs="Arial"/>
          <w:color w:val="FF0000"/>
          <w:sz w:val="22"/>
          <w:szCs w:val="22"/>
        </w:rPr>
        <w:t xml:space="preserve">of </w:t>
      </w:r>
      <w:r w:rsidR="009A59C2">
        <w:rPr>
          <w:rFonts w:ascii="Arial Narrow" w:hAnsi="Arial Narrow" w:cs="Arial"/>
          <w:color w:val="FF0000"/>
          <w:sz w:val="22"/>
          <w:szCs w:val="22"/>
          <w:highlight w:val="green"/>
        </w:rPr>
        <w:t>2</w:t>
      </w:r>
      <w:r w:rsidR="00A8542F">
        <w:rPr>
          <w:rFonts w:ascii="Arial Narrow" w:hAnsi="Arial Narrow" w:cs="Arial"/>
          <w:color w:val="FF0000"/>
          <w:sz w:val="22"/>
          <w:szCs w:val="22"/>
          <w:highlight w:val="green"/>
        </w:rPr>
        <w:t xml:space="preserve"> </w:t>
      </w:r>
      <w:r w:rsidR="007B7235">
        <w:rPr>
          <w:rFonts w:ascii="Arial Narrow" w:hAnsi="Arial Narrow" w:cs="Arial"/>
          <w:color w:val="FF0000"/>
          <w:sz w:val="22"/>
          <w:szCs w:val="22"/>
          <w:highlight w:val="green"/>
        </w:rPr>
        <w:t>S</w:t>
      </w:r>
      <w:r w:rsidR="009A59C2">
        <w:rPr>
          <w:rFonts w:ascii="Arial Narrow" w:hAnsi="Arial Narrow" w:cs="Arial"/>
          <w:color w:val="FF0000"/>
          <w:sz w:val="22"/>
          <w:szCs w:val="22"/>
          <w:highlight w:val="green"/>
        </w:rPr>
        <w:t>Q</w:t>
      </w:r>
      <w:r w:rsidR="00A01864">
        <w:rPr>
          <w:rFonts w:ascii="Arial Narrow" w:hAnsi="Arial Narrow" w:cs="Arial"/>
          <w:color w:val="FF0000"/>
          <w:sz w:val="22"/>
          <w:szCs w:val="22"/>
          <w:highlight w:val="green"/>
        </w:rPr>
        <w:t xml:space="preserve"> </w:t>
      </w:r>
      <w:r w:rsidRPr="002F30B8">
        <w:rPr>
          <w:rFonts w:ascii="Arial Narrow" w:hAnsi="Arial Narrow" w:cs="Arial"/>
          <w:color w:val="FF0000"/>
          <w:sz w:val="22"/>
          <w:szCs w:val="22"/>
        </w:rPr>
        <w:t xml:space="preserve"> </w:t>
      </w:r>
      <w:r w:rsidRPr="0081516C">
        <w:rPr>
          <w:rFonts w:ascii="Arial Narrow" w:hAnsi="Arial Narrow" w:cs="Arial"/>
          <w:sz w:val="22"/>
          <w:szCs w:val="22"/>
        </w:rPr>
        <w:t>or higher.</w:t>
      </w:r>
    </w:p>
    <w:p w14:paraId="34E170BF" w14:textId="77777777" w:rsidR="00DA30A7" w:rsidRPr="00DA30A7" w:rsidRDefault="00DA30A7" w:rsidP="00A66AAD">
      <w:pPr>
        <w:ind w:left="720"/>
        <w:jc w:val="both"/>
        <w:rPr>
          <w:rFonts w:ascii="Arial Narrow" w:hAnsi="Arial Narrow"/>
          <w:sz w:val="4"/>
          <w:szCs w:val="4"/>
          <w:lang w:eastAsia="en-US"/>
        </w:rPr>
      </w:pPr>
      <w:r>
        <w:rPr>
          <w:rFonts w:ascii="Arial Narrow" w:hAnsi="Arial Narrow"/>
          <w:sz w:val="22"/>
          <w:szCs w:val="22"/>
          <w:lang w:eastAsia="en-US"/>
        </w:rPr>
        <w:br w:type="page"/>
      </w:r>
    </w:p>
    <w:p w14:paraId="47AF1538" w14:textId="56E5D312" w:rsidR="00A66AAD" w:rsidRPr="0081516C" w:rsidRDefault="008E038C" w:rsidP="006C5F22">
      <w:pPr>
        <w:pStyle w:val="Heading2"/>
        <w:numPr>
          <w:ilvl w:val="0"/>
          <w:numId w:val="0"/>
        </w:numPr>
        <w:ind w:left="576"/>
        <w:rPr>
          <w:color w:val="000000"/>
        </w:rPr>
      </w:pPr>
      <w:bookmarkStart w:id="66" w:name="_Toc61950423"/>
      <w:r>
        <w:lastRenderedPageBreak/>
        <w:t>FORM K:</w:t>
      </w:r>
      <w:r w:rsidR="00A66AAD" w:rsidRPr="00A71824">
        <w:t xml:space="preserve"> COMPLETED PROJECTS</w:t>
      </w:r>
      <w:r>
        <w:t xml:space="preserve"> (to be completed for each individual project)</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975"/>
      </w:tblGrid>
      <w:tr w:rsidR="002F30B8" w:rsidRPr="00590FDC" w14:paraId="00C906B3" w14:textId="77777777" w:rsidTr="008E038C">
        <w:trPr>
          <w:trHeight w:val="260"/>
        </w:trPr>
        <w:tc>
          <w:tcPr>
            <w:tcW w:w="2943" w:type="dxa"/>
            <w:shd w:val="pct15" w:color="auto" w:fill="auto"/>
          </w:tcPr>
          <w:p w14:paraId="45CB5A5D" w14:textId="3B12AF8F"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Name of Bidder</w:t>
            </w:r>
          </w:p>
        </w:tc>
        <w:tc>
          <w:tcPr>
            <w:tcW w:w="6975" w:type="dxa"/>
            <w:shd w:val="pct15" w:color="auto" w:fill="auto"/>
          </w:tcPr>
          <w:p w14:paraId="255674BC" w14:textId="77777777"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157F6CFD" w14:textId="77777777" w:rsidTr="008E038C">
        <w:trPr>
          <w:trHeight w:val="260"/>
        </w:trPr>
        <w:tc>
          <w:tcPr>
            <w:tcW w:w="2943" w:type="dxa"/>
            <w:shd w:val="pct15" w:color="auto" w:fill="auto"/>
          </w:tcPr>
          <w:p w14:paraId="66AE1AB1" w14:textId="1BAA175A" w:rsidR="008E038C" w:rsidRPr="00590FDC" w:rsidRDefault="008E038C" w:rsidP="00DA30A7">
            <w:pPr>
              <w:spacing w:before="60" w:after="60"/>
              <w:rPr>
                <w:rFonts w:ascii="Arial Narrow" w:hAnsi="Arial Narrow" w:cs="Arial"/>
                <w:b/>
                <w:color w:val="FF0000"/>
                <w:sz w:val="22"/>
                <w:szCs w:val="22"/>
                <w:lang w:eastAsia="en-US"/>
              </w:rPr>
            </w:pPr>
            <w:r w:rsidRPr="00590FDC">
              <w:rPr>
                <w:rFonts w:ascii="Arial Narrow" w:hAnsi="Arial Narrow" w:cs="Arial"/>
                <w:b/>
                <w:color w:val="FF0000"/>
                <w:sz w:val="22"/>
                <w:szCs w:val="22"/>
                <w:lang w:eastAsia="en-US"/>
              </w:rPr>
              <w:t>PROJECT No.</w:t>
            </w:r>
            <w:r w:rsidR="00B069F5" w:rsidRPr="00590FDC">
              <w:rPr>
                <w:rFonts w:ascii="Arial Narrow" w:hAnsi="Arial Narrow" w:cs="Arial"/>
                <w:b/>
                <w:color w:val="FF0000"/>
                <w:sz w:val="22"/>
                <w:szCs w:val="22"/>
                <w:lang w:eastAsia="en-US"/>
              </w:rPr>
              <w:t xml:space="preserve"> 1</w:t>
            </w:r>
          </w:p>
        </w:tc>
        <w:tc>
          <w:tcPr>
            <w:tcW w:w="6975" w:type="dxa"/>
            <w:shd w:val="pct15" w:color="auto" w:fill="auto"/>
          </w:tcPr>
          <w:p w14:paraId="4042F5E2" w14:textId="7E7CAD31" w:rsidR="008E038C" w:rsidRPr="00590FDC" w:rsidRDefault="008E038C" w:rsidP="00DA30A7">
            <w:pPr>
              <w:spacing w:before="60" w:after="60"/>
              <w:jc w:val="center"/>
              <w:rPr>
                <w:rFonts w:ascii="Arial Narrow" w:hAnsi="Arial Narrow" w:cs="Arial"/>
                <w:color w:val="FF0000"/>
                <w:sz w:val="22"/>
                <w:szCs w:val="22"/>
                <w:lang w:eastAsia="en-US"/>
              </w:rPr>
            </w:pPr>
          </w:p>
        </w:tc>
      </w:tr>
      <w:tr w:rsidR="002F30B8" w:rsidRPr="00590FDC" w14:paraId="6F74D76F" w14:textId="77777777" w:rsidTr="008E038C">
        <w:trPr>
          <w:trHeight w:val="782"/>
        </w:trPr>
        <w:tc>
          <w:tcPr>
            <w:tcW w:w="2943" w:type="dxa"/>
            <w:shd w:val="clear" w:color="auto" w:fill="auto"/>
          </w:tcPr>
          <w:p w14:paraId="5484E706"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Name</w:t>
            </w:r>
          </w:p>
        </w:tc>
        <w:tc>
          <w:tcPr>
            <w:tcW w:w="6975" w:type="dxa"/>
            <w:shd w:val="clear" w:color="auto" w:fill="auto"/>
          </w:tcPr>
          <w:p w14:paraId="099FA51A"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FD9C94C" w14:textId="77777777" w:rsidTr="008E038C">
        <w:trPr>
          <w:trHeight w:val="716"/>
        </w:trPr>
        <w:tc>
          <w:tcPr>
            <w:tcW w:w="2943" w:type="dxa"/>
            <w:shd w:val="clear" w:color="auto" w:fill="auto"/>
          </w:tcPr>
          <w:p w14:paraId="7079BAA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Nature of Project</w:t>
            </w:r>
          </w:p>
        </w:tc>
        <w:tc>
          <w:tcPr>
            <w:tcW w:w="6975" w:type="dxa"/>
            <w:shd w:val="clear" w:color="auto" w:fill="auto"/>
          </w:tcPr>
          <w:p w14:paraId="08FB7AB5"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710C5EE" w14:textId="77777777" w:rsidTr="008E038C">
        <w:tc>
          <w:tcPr>
            <w:tcW w:w="2943" w:type="dxa"/>
            <w:shd w:val="clear" w:color="auto" w:fill="auto"/>
          </w:tcPr>
          <w:p w14:paraId="010C1CF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(Responsible for supervision)</w:t>
            </w:r>
          </w:p>
        </w:tc>
        <w:tc>
          <w:tcPr>
            <w:tcW w:w="6975" w:type="dxa"/>
            <w:shd w:val="clear" w:color="auto" w:fill="auto"/>
          </w:tcPr>
          <w:p w14:paraId="48C0C81D"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87617BF" w14:textId="77777777" w:rsidTr="008E038C">
        <w:tc>
          <w:tcPr>
            <w:tcW w:w="2943" w:type="dxa"/>
            <w:shd w:val="clear" w:color="auto" w:fill="auto"/>
          </w:tcPr>
          <w:p w14:paraId="4985FB4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 Contact person</w:t>
            </w:r>
          </w:p>
        </w:tc>
        <w:tc>
          <w:tcPr>
            <w:tcW w:w="6975" w:type="dxa"/>
            <w:shd w:val="clear" w:color="auto" w:fill="auto"/>
          </w:tcPr>
          <w:p w14:paraId="3406898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30F9B9D" w14:textId="77777777" w:rsidTr="008E038C">
        <w:tc>
          <w:tcPr>
            <w:tcW w:w="2943" w:type="dxa"/>
            <w:shd w:val="clear" w:color="auto" w:fill="auto"/>
          </w:tcPr>
          <w:p w14:paraId="2579C09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/Cell no and fax no)</w:t>
            </w:r>
          </w:p>
        </w:tc>
        <w:tc>
          <w:tcPr>
            <w:tcW w:w="6975" w:type="dxa"/>
            <w:shd w:val="clear" w:color="auto" w:fill="auto"/>
          </w:tcPr>
          <w:p w14:paraId="4ADE68A0"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DD39E99" w14:textId="77777777" w:rsidTr="008E038C">
        <w:tc>
          <w:tcPr>
            <w:tcW w:w="2943" w:type="dxa"/>
            <w:shd w:val="clear" w:color="auto" w:fill="auto"/>
          </w:tcPr>
          <w:p w14:paraId="08D17D60"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Clients Contact Person (email address)</w:t>
            </w:r>
          </w:p>
        </w:tc>
        <w:tc>
          <w:tcPr>
            <w:tcW w:w="6975" w:type="dxa"/>
            <w:shd w:val="clear" w:color="auto" w:fill="auto"/>
          </w:tcPr>
          <w:p w14:paraId="67C38D36"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003D97C4" w14:textId="77777777" w:rsidTr="008E038C">
        <w:tc>
          <w:tcPr>
            <w:tcW w:w="2943" w:type="dxa"/>
            <w:shd w:val="clear" w:color="auto" w:fill="auto"/>
          </w:tcPr>
          <w:p w14:paraId="5A78191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Consulting Engineer </w:t>
            </w:r>
            <w:r w:rsidRPr="00590FDC">
              <w:rPr>
                <w:rFonts w:ascii="Arial Narrow" w:hAnsi="Arial Narrow" w:cs="Arial"/>
                <w:b/>
                <w:color w:val="FF0000"/>
                <w:sz w:val="22"/>
                <w:szCs w:val="22"/>
                <w:lang w:eastAsia="en-US"/>
              </w:rPr>
              <w:t xml:space="preserve">(name, </w:t>
            </w:r>
            <w:proofErr w:type="spellStart"/>
            <w:r w:rsidRPr="00590FDC">
              <w:rPr>
                <w:rFonts w:ascii="Arial Narrow" w:hAnsi="Arial Narrow" w:cs="Arial"/>
                <w:b/>
                <w:color w:val="FF0000"/>
                <w:sz w:val="22"/>
                <w:szCs w:val="22"/>
                <w:lang w:eastAsia="en-US"/>
              </w:rPr>
              <w:t>tel</w:t>
            </w:r>
            <w:proofErr w:type="spellEnd"/>
            <w:r w:rsidRPr="00590FDC">
              <w:rPr>
                <w:rFonts w:ascii="Arial Narrow" w:hAnsi="Arial Narrow" w:cs="Arial"/>
                <w:b/>
                <w:color w:val="FF0000"/>
                <w:sz w:val="22"/>
                <w:szCs w:val="22"/>
                <w:lang w:eastAsia="en-US"/>
              </w:rPr>
              <w:t xml:space="preserve"> no and fax no)</w:t>
            </w:r>
          </w:p>
        </w:tc>
        <w:tc>
          <w:tcPr>
            <w:tcW w:w="6975" w:type="dxa"/>
            <w:shd w:val="clear" w:color="auto" w:fill="auto"/>
          </w:tcPr>
          <w:p w14:paraId="4C685CF4"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6A601445" w14:textId="77777777" w:rsidTr="008E038C">
        <w:tc>
          <w:tcPr>
            <w:tcW w:w="2943" w:type="dxa"/>
            <w:shd w:val="clear" w:color="auto" w:fill="auto"/>
          </w:tcPr>
          <w:p w14:paraId="55F3DADF" w14:textId="497F9283" w:rsidR="008E038C" w:rsidRPr="00590FDC" w:rsidRDefault="008E038C" w:rsidP="006C5F22">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Appointment Value </w:t>
            </w:r>
          </w:p>
        </w:tc>
        <w:tc>
          <w:tcPr>
            <w:tcW w:w="6975" w:type="dxa"/>
            <w:shd w:val="clear" w:color="auto" w:fill="auto"/>
          </w:tcPr>
          <w:p w14:paraId="07207E5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169F1806" w14:textId="77777777" w:rsidTr="008E038C">
        <w:tc>
          <w:tcPr>
            <w:tcW w:w="2943" w:type="dxa"/>
            <w:shd w:val="clear" w:color="auto" w:fill="auto"/>
          </w:tcPr>
          <w:p w14:paraId="02F69D25"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Location (Province)</w:t>
            </w:r>
          </w:p>
        </w:tc>
        <w:tc>
          <w:tcPr>
            <w:tcW w:w="6975" w:type="dxa"/>
            <w:shd w:val="clear" w:color="auto" w:fill="auto"/>
          </w:tcPr>
          <w:p w14:paraId="49F75481"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9051E2B" w14:textId="77777777" w:rsidTr="008E038C">
        <w:tc>
          <w:tcPr>
            <w:tcW w:w="2943" w:type="dxa"/>
            <w:shd w:val="clear" w:color="auto" w:fill="auto"/>
          </w:tcPr>
          <w:p w14:paraId="7069558D"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Duration(months)</w:t>
            </w:r>
          </w:p>
        </w:tc>
        <w:tc>
          <w:tcPr>
            <w:tcW w:w="6975" w:type="dxa"/>
            <w:shd w:val="clear" w:color="auto" w:fill="auto"/>
          </w:tcPr>
          <w:p w14:paraId="1403E4FB"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255AFE69" w14:textId="77777777" w:rsidTr="008E038C">
        <w:tc>
          <w:tcPr>
            <w:tcW w:w="2943" w:type="dxa"/>
            <w:shd w:val="clear" w:color="auto" w:fill="auto"/>
          </w:tcPr>
          <w:p w14:paraId="446323F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Project Commencement Date (months/year)</w:t>
            </w:r>
          </w:p>
        </w:tc>
        <w:tc>
          <w:tcPr>
            <w:tcW w:w="6975" w:type="dxa"/>
            <w:shd w:val="clear" w:color="auto" w:fill="auto"/>
          </w:tcPr>
          <w:p w14:paraId="2A67E4D2"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590FDC" w14:paraId="6C510FED" w14:textId="77777777" w:rsidTr="008E038C">
        <w:tc>
          <w:tcPr>
            <w:tcW w:w="2943" w:type="dxa"/>
            <w:shd w:val="clear" w:color="auto" w:fill="auto"/>
          </w:tcPr>
          <w:p w14:paraId="2EDEBB9E"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Is the Project Completed (Yes/No)</w:t>
            </w:r>
          </w:p>
        </w:tc>
        <w:tc>
          <w:tcPr>
            <w:tcW w:w="6975" w:type="dxa"/>
            <w:shd w:val="clear" w:color="auto" w:fill="auto"/>
          </w:tcPr>
          <w:p w14:paraId="31D05C17"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7CDCDC06"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453AAF57" w14:textId="77777777" w:rsidTr="008E038C">
        <w:tc>
          <w:tcPr>
            <w:tcW w:w="2943" w:type="dxa"/>
            <w:shd w:val="clear" w:color="auto" w:fill="D9D9D9"/>
          </w:tcPr>
          <w:p w14:paraId="3FF1C5CB"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certificate attached (Yes or No)</w:t>
            </w:r>
          </w:p>
        </w:tc>
        <w:tc>
          <w:tcPr>
            <w:tcW w:w="6975" w:type="dxa"/>
            <w:shd w:val="clear" w:color="auto" w:fill="auto"/>
          </w:tcPr>
          <w:p w14:paraId="393DE113" w14:textId="77777777" w:rsidR="008E038C" w:rsidRPr="00590FDC" w:rsidRDefault="008E038C" w:rsidP="00DA30A7">
            <w:pPr>
              <w:spacing w:before="60" w:after="60" w:line="300" w:lineRule="auto"/>
              <w:jc w:val="both"/>
              <w:rPr>
                <w:rFonts w:ascii="Arial Narrow" w:hAnsi="Arial Narrow" w:cs="Arial"/>
                <w:color w:val="FF0000"/>
                <w:sz w:val="22"/>
                <w:szCs w:val="22"/>
                <w:lang w:eastAsia="en-US"/>
              </w:rPr>
            </w:pPr>
          </w:p>
        </w:tc>
      </w:tr>
    </w:tbl>
    <w:p w14:paraId="776578EA" w14:textId="77777777" w:rsidR="00A66AAD" w:rsidRPr="00590FDC" w:rsidRDefault="00A66AAD" w:rsidP="00DA30A7">
      <w:pPr>
        <w:spacing w:before="60" w:after="60"/>
        <w:rPr>
          <w:rFonts w:ascii="Arial Narrow" w:hAnsi="Arial Narrow"/>
          <w:vanish/>
          <w:color w:val="FF0000"/>
          <w:sz w:val="10"/>
          <w:szCs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75"/>
      </w:tblGrid>
      <w:tr w:rsidR="002F30B8" w:rsidRPr="00590FDC" w14:paraId="6D140CD5" w14:textId="77777777" w:rsidTr="008E038C">
        <w:tc>
          <w:tcPr>
            <w:tcW w:w="2943" w:type="dxa"/>
            <w:shd w:val="clear" w:color="auto" w:fill="auto"/>
          </w:tcPr>
          <w:p w14:paraId="0ADCA0D2"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Estimated Completion Date (If not yet Completed)</w:t>
            </w:r>
          </w:p>
        </w:tc>
        <w:tc>
          <w:tcPr>
            <w:tcW w:w="6975" w:type="dxa"/>
            <w:shd w:val="clear" w:color="auto" w:fill="auto"/>
          </w:tcPr>
          <w:p w14:paraId="4D125CD9" w14:textId="77777777" w:rsidR="008E038C" w:rsidRPr="00590FDC" w:rsidRDefault="008E038C" w:rsidP="00DA30A7">
            <w:pPr>
              <w:spacing w:before="60" w:after="60"/>
              <w:rPr>
                <w:rFonts w:ascii="Arial Narrow" w:hAnsi="Arial Narrow" w:cs="Arial"/>
                <w:color w:val="FF0000"/>
                <w:sz w:val="22"/>
                <w:szCs w:val="22"/>
                <w:lang w:eastAsia="en-US"/>
              </w:rPr>
            </w:pPr>
          </w:p>
        </w:tc>
      </w:tr>
      <w:tr w:rsidR="002F30B8" w:rsidRPr="00590FDC" w14:paraId="3B7AD19A" w14:textId="77777777" w:rsidTr="008E038C">
        <w:tc>
          <w:tcPr>
            <w:tcW w:w="2943" w:type="dxa"/>
            <w:shd w:val="clear" w:color="auto" w:fill="auto"/>
          </w:tcPr>
          <w:p w14:paraId="353D44A9"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Completion Date (If Completed) (months/year)</w:t>
            </w:r>
          </w:p>
        </w:tc>
        <w:tc>
          <w:tcPr>
            <w:tcW w:w="6975" w:type="dxa"/>
            <w:shd w:val="clear" w:color="auto" w:fill="auto"/>
          </w:tcPr>
          <w:p w14:paraId="0A7FD5D9" w14:textId="77777777" w:rsidR="008E038C" w:rsidRPr="00590FDC" w:rsidRDefault="008E038C" w:rsidP="00DA30A7">
            <w:pPr>
              <w:spacing w:before="60" w:after="60"/>
              <w:rPr>
                <w:rFonts w:ascii="Arial Narrow" w:hAnsi="Arial Narrow" w:cs="Arial"/>
                <w:color w:val="FF0000"/>
                <w:sz w:val="22"/>
                <w:szCs w:val="22"/>
                <w:lang w:eastAsia="en-US"/>
              </w:rPr>
            </w:pPr>
          </w:p>
        </w:tc>
      </w:tr>
      <w:tr w:rsidR="008E038C" w:rsidRPr="002F30B8" w14:paraId="592D8F7F" w14:textId="77777777" w:rsidTr="008E038C">
        <w:trPr>
          <w:trHeight w:val="575"/>
        </w:trPr>
        <w:tc>
          <w:tcPr>
            <w:tcW w:w="2943" w:type="dxa"/>
            <w:shd w:val="clear" w:color="auto" w:fill="auto"/>
          </w:tcPr>
          <w:p w14:paraId="71C7E2F3" w14:textId="77777777" w:rsidR="008E038C" w:rsidRPr="00590FDC" w:rsidRDefault="008E038C" w:rsidP="00DA30A7">
            <w:pPr>
              <w:spacing w:before="60" w:after="60"/>
              <w:rPr>
                <w:rFonts w:ascii="Arial Narrow" w:hAnsi="Arial Narrow" w:cs="Arial"/>
                <w:color w:val="FF0000"/>
                <w:sz w:val="22"/>
                <w:szCs w:val="22"/>
                <w:lang w:eastAsia="en-US"/>
              </w:rPr>
            </w:pPr>
            <w:r w:rsidRPr="00590FDC">
              <w:rPr>
                <w:rFonts w:ascii="Arial Narrow" w:hAnsi="Arial Narrow" w:cs="Arial"/>
                <w:color w:val="FF0000"/>
                <w:sz w:val="22"/>
                <w:szCs w:val="22"/>
                <w:lang w:eastAsia="en-US"/>
              </w:rPr>
              <w:t xml:space="preserve">Main Contractor (Yes/No) </w:t>
            </w:r>
          </w:p>
        </w:tc>
        <w:tc>
          <w:tcPr>
            <w:tcW w:w="6975" w:type="dxa"/>
            <w:shd w:val="clear" w:color="auto" w:fill="auto"/>
          </w:tcPr>
          <w:p w14:paraId="1C5A7499" w14:textId="77777777" w:rsidR="008E038C" w:rsidRPr="00590FDC" w:rsidRDefault="008E038C" w:rsidP="00DA30A7">
            <w:pPr>
              <w:spacing w:before="60" w:after="60"/>
              <w:rPr>
                <w:rFonts w:ascii="Arial Narrow" w:hAnsi="Arial Narrow" w:cs="Arial"/>
                <w:color w:val="FF0000"/>
                <w:sz w:val="22"/>
                <w:szCs w:val="22"/>
                <w:lang w:eastAsia="en-US"/>
              </w:rPr>
            </w:pPr>
          </w:p>
        </w:tc>
      </w:tr>
    </w:tbl>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BC033D6" w14:textId="41863DD0" w:rsidR="00B069F5" w:rsidRPr="002F30B8" w:rsidRDefault="00B069F5" w:rsidP="00B069F5">
      <w:pPr>
        <w:spacing w:before="60" w:after="60"/>
        <w:rPr>
          <w:rFonts w:ascii="Arial Narrow" w:hAnsi="Arial Narrow"/>
          <w:vanish/>
          <w:color w:val="FF0000"/>
          <w:sz w:val="10"/>
          <w:szCs w:val="10"/>
          <w:highlight w:val="darkGreen"/>
        </w:rPr>
      </w:pPr>
      <w:bookmarkStart w:id="67" w:name="_Toc497763243"/>
    </w:p>
    <w:p w14:paraId="1347E70A" w14:textId="77777777" w:rsidR="00B069F5" w:rsidRPr="002F30B8" w:rsidRDefault="00B069F5" w:rsidP="00B069F5">
      <w:pPr>
        <w:spacing w:before="60" w:after="60"/>
        <w:rPr>
          <w:rFonts w:ascii="Arial Narrow" w:hAnsi="Arial Narrow"/>
          <w:vanish/>
          <w:color w:val="FF0000"/>
          <w:sz w:val="10"/>
          <w:szCs w:val="10"/>
          <w:highlight w:val="darkGreen"/>
        </w:rPr>
      </w:pPr>
    </w:p>
    <w:p w14:paraId="3FA1FF1B" w14:textId="77777777" w:rsidR="00B069F5" w:rsidRPr="002F30B8" w:rsidRDefault="00B069F5" w:rsidP="00B069F5">
      <w:pPr>
        <w:spacing w:before="60" w:after="60"/>
        <w:rPr>
          <w:rFonts w:ascii="Arial Narrow" w:hAnsi="Arial Narrow"/>
          <w:vanish/>
          <w:color w:val="FF0000"/>
          <w:sz w:val="10"/>
          <w:szCs w:val="10"/>
          <w:highlight w:val="darkGreen"/>
        </w:rPr>
      </w:pPr>
    </w:p>
    <w:p w14:paraId="7B70EC4F" w14:textId="77777777" w:rsidR="00B069F5" w:rsidRPr="002F30B8" w:rsidRDefault="00B069F5" w:rsidP="00B069F5">
      <w:pPr>
        <w:spacing w:before="60" w:after="60"/>
        <w:rPr>
          <w:rFonts w:ascii="Arial Narrow" w:hAnsi="Arial Narrow"/>
          <w:vanish/>
          <w:color w:val="FF0000"/>
          <w:sz w:val="10"/>
          <w:szCs w:val="10"/>
          <w:highlight w:val="darkGreen"/>
        </w:rPr>
      </w:pPr>
    </w:p>
    <w:p w14:paraId="66EB70B2" w14:textId="50174249" w:rsidR="00A66AAD" w:rsidRPr="0081516C" w:rsidRDefault="008E038C" w:rsidP="000425C6">
      <w:pPr>
        <w:pStyle w:val="Heading2"/>
        <w:numPr>
          <w:ilvl w:val="0"/>
          <w:numId w:val="0"/>
        </w:numPr>
      </w:pPr>
      <w:bookmarkStart w:id="68" w:name="_Toc61950424"/>
      <w:r>
        <w:t xml:space="preserve"> L</w:t>
      </w:r>
      <w:r w:rsidR="00A66AAD" w:rsidRPr="00A71824">
        <w:t>:</w:t>
      </w:r>
      <w:r w:rsidR="00A66AAD" w:rsidRPr="00A71824">
        <w:tab/>
        <w:t>EXPERIENCE OF</w:t>
      </w:r>
      <w:bookmarkStart w:id="69" w:name="_Toc461334029"/>
      <w:bookmarkStart w:id="70" w:name="_Toc464104845"/>
      <w:r w:rsidR="00A66AAD" w:rsidRPr="00A71824">
        <w:t xml:space="preserve"> NOMINATED PERSONNEL</w:t>
      </w:r>
      <w:bookmarkEnd w:id="67"/>
      <w:bookmarkEnd w:id="68"/>
      <w:bookmarkEnd w:id="69"/>
      <w:bookmarkEnd w:id="70"/>
    </w:p>
    <w:p w14:paraId="714F4C28" w14:textId="09FBA66C" w:rsidR="00A66AAD" w:rsidRPr="0081516C" w:rsidRDefault="00A66AAD" w:rsidP="00DA30A7">
      <w:pPr>
        <w:spacing w:before="120" w:after="120" w:line="276" w:lineRule="auto"/>
        <w:ind w:left="142"/>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Bidders must have in their full time employment an experienced Site Agent</w:t>
      </w:r>
      <w:r w:rsidR="008E038C">
        <w:rPr>
          <w:rFonts w:ascii="Arial Narrow" w:hAnsi="Arial Narrow" w:cs="Arial"/>
          <w:color w:val="000000"/>
          <w:sz w:val="22"/>
          <w:szCs w:val="22"/>
          <w:lang w:eastAsia="en-US"/>
        </w:rPr>
        <w:t xml:space="preserve"> who has previously </w:t>
      </w:r>
      <w:r w:rsidR="008E038C" w:rsidRPr="008E038C">
        <w:rPr>
          <w:rFonts w:ascii="Arial Narrow" w:hAnsi="Arial Narrow" w:cs="Arial"/>
          <w:color w:val="000000"/>
          <w:sz w:val="22"/>
          <w:szCs w:val="22"/>
          <w:lang w:eastAsia="en-US"/>
        </w:rPr>
        <w:t xml:space="preserve">worked on </w:t>
      </w:r>
      <w:r w:rsidR="00F65A8E" w:rsidRPr="00F65A8E">
        <w:rPr>
          <w:rFonts w:ascii="Arial Narrow" w:hAnsi="Arial Narrow" w:cs="Arial"/>
          <w:color w:val="000000"/>
          <w:sz w:val="22"/>
          <w:szCs w:val="22"/>
          <w:lang w:eastAsia="en-US"/>
        </w:rPr>
        <w:t xml:space="preserve">ERECTION OF A CLEAR VIEW FENCE </w:t>
      </w:r>
      <w:r w:rsidR="008E038C" w:rsidRPr="008E038C">
        <w:rPr>
          <w:rFonts w:ascii="Arial Narrow" w:hAnsi="Arial Narrow" w:cs="Arial"/>
          <w:color w:val="000000"/>
          <w:sz w:val="22"/>
          <w:szCs w:val="22"/>
          <w:lang w:eastAsia="en-US"/>
        </w:rPr>
        <w:t>projects</w:t>
      </w:r>
      <w:r w:rsidR="00F71246">
        <w:rPr>
          <w:rFonts w:ascii="Arial Narrow" w:hAnsi="Arial Narrow" w:cs="Arial"/>
          <w:color w:val="000000"/>
          <w:sz w:val="22"/>
          <w:szCs w:val="22"/>
          <w:lang w:eastAsia="en-US"/>
        </w:rPr>
        <w:t xml:space="preserve">. </w:t>
      </w:r>
      <w:r w:rsidRPr="0081516C">
        <w:rPr>
          <w:rFonts w:ascii="Arial Narrow" w:hAnsi="Arial Narrow" w:cs="Arial"/>
          <w:color w:val="000000"/>
          <w:sz w:val="22"/>
          <w:szCs w:val="22"/>
          <w:lang w:eastAsia="en-US"/>
        </w:rPr>
        <w:t>The information will be verified with the references provided. The bidder must have in its employment a:-</w:t>
      </w:r>
    </w:p>
    <w:p w14:paraId="20CA7E98" w14:textId="78FCC741" w:rsidR="00EC347B" w:rsidRPr="0081516C" w:rsidRDefault="00EC347B" w:rsidP="00821FFB">
      <w:pPr>
        <w:numPr>
          <w:ilvl w:val="0"/>
          <w:numId w:val="16"/>
        </w:numPr>
        <w:tabs>
          <w:tab w:val="left" w:pos="851"/>
        </w:tabs>
        <w:spacing w:before="120" w:after="106" w:line="300" w:lineRule="auto"/>
        <w:ind w:left="851" w:right="181" w:hanging="425"/>
        <w:contextualSpacing/>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Site Agent with 5 years’ experience in site management of </w:t>
      </w:r>
      <w:r w:rsidR="008324AA" w:rsidRPr="008324AA">
        <w:rPr>
          <w:rFonts w:ascii="Arial Narrow" w:hAnsi="Arial Narrow" w:cs="Arial"/>
          <w:color w:val="000000"/>
          <w:sz w:val="22"/>
          <w:szCs w:val="22"/>
          <w:lang w:eastAsia="en-US"/>
        </w:rPr>
        <w:t xml:space="preserve">ERECTION OF A CLEAR VIEW FENCE </w:t>
      </w:r>
      <w:r w:rsidRPr="0081516C">
        <w:rPr>
          <w:rFonts w:ascii="Arial Narrow" w:hAnsi="Arial Narrow" w:cs="Arial"/>
          <w:color w:val="000000"/>
          <w:sz w:val="22"/>
          <w:szCs w:val="22"/>
          <w:lang w:eastAsia="en-US"/>
        </w:rPr>
        <w:t>projects, in order to score maximum points.</w:t>
      </w:r>
    </w:p>
    <w:p w14:paraId="411D65B9" w14:textId="3E07E698" w:rsidR="00AA0521" w:rsidRPr="00AA0521" w:rsidRDefault="00AA0521" w:rsidP="00F71246">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7B29BE55" w14:textId="5B25F2C0" w:rsidR="00A2607D" w:rsidRPr="0081516C" w:rsidRDefault="00A2607D" w:rsidP="00AA0521">
      <w:pPr>
        <w:tabs>
          <w:tab w:val="left" w:pos="851"/>
        </w:tabs>
        <w:spacing w:before="120" w:after="106" w:line="300" w:lineRule="auto"/>
        <w:ind w:left="426" w:right="181"/>
        <w:contextualSpacing/>
        <w:jc w:val="both"/>
        <w:rPr>
          <w:rFonts w:ascii="Arial Narrow" w:hAnsi="Arial Narrow" w:cs="Arial"/>
          <w:color w:val="000000"/>
          <w:sz w:val="22"/>
          <w:szCs w:val="22"/>
          <w:lang w:eastAsia="en-US"/>
        </w:rPr>
      </w:pPr>
    </w:p>
    <w:p w14:paraId="60303B9D" w14:textId="77777777" w:rsidR="00A66AAD" w:rsidRPr="0081516C" w:rsidRDefault="00A66AAD" w:rsidP="0089686D">
      <w:pPr>
        <w:spacing w:before="240" w:after="120" w:line="276" w:lineRule="auto"/>
        <w:jc w:val="both"/>
        <w:rPr>
          <w:rFonts w:ascii="Arial Narrow" w:hAnsi="Arial Narrow" w:cs="Arial"/>
          <w:b/>
          <w:color w:val="000000"/>
          <w:sz w:val="22"/>
          <w:szCs w:val="22"/>
          <w:lang w:eastAsia="en-US"/>
        </w:rPr>
      </w:pPr>
      <w:r w:rsidRPr="0081516C">
        <w:rPr>
          <w:rFonts w:ascii="Arial Narrow" w:hAnsi="Arial Narrow" w:cs="Arial"/>
          <w:b/>
          <w:color w:val="000000"/>
          <w:sz w:val="22"/>
          <w:szCs w:val="22"/>
          <w:lang w:eastAsia="en-US"/>
        </w:rPr>
        <w:t xml:space="preserve">NB: </w:t>
      </w:r>
    </w:p>
    <w:p w14:paraId="356BE0A9" w14:textId="77777777"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One individual may not be nominated for more than one role or position for this bid. If an individual is </w:t>
      </w:r>
      <w:r w:rsidRPr="0089686D">
        <w:rPr>
          <w:rFonts w:ascii="Arial Narrow" w:hAnsi="Arial Narrow" w:cs="Arial"/>
          <w:sz w:val="22"/>
          <w:szCs w:val="22"/>
        </w:rPr>
        <w:t>nominated</w:t>
      </w:r>
      <w:r w:rsidRPr="0081516C">
        <w:rPr>
          <w:rFonts w:ascii="Arial Narrow" w:hAnsi="Arial Narrow" w:cs="Arial"/>
          <w:color w:val="000000"/>
          <w:sz w:val="22"/>
          <w:szCs w:val="22"/>
          <w:lang w:eastAsia="en-US"/>
        </w:rPr>
        <w:t xml:space="preserve"> for more than one role then the points will only be allocated for one of the roles and the bidder will score zero on any other role.</w:t>
      </w:r>
    </w:p>
    <w:p w14:paraId="06967915" w14:textId="61191F78" w:rsidR="00A66AAD" w:rsidRPr="0081516C" w:rsidRDefault="00A66AAD" w:rsidP="0089686D">
      <w:pPr>
        <w:spacing w:before="240" w:after="120" w:line="276" w:lineRule="auto"/>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It is</w:t>
      </w:r>
      <w:r w:rsidRPr="0081516C">
        <w:rPr>
          <w:rFonts w:ascii="Arial Narrow" w:hAnsi="Arial Narrow" w:cs="Arial"/>
          <w:b/>
          <w:color w:val="000000"/>
          <w:sz w:val="22"/>
          <w:szCs w:val="22"/>
          <w:lang w:eastAsia="en-US"/>
        </w:rPr>
        <w:t xml:space="preserve"> mandatory</w:t>
      </w:r>
      <w:r w:rsidRPr="0081516C">
        <w:rPr>
          <w:rFonts w:ascii="Arial Narrow" w:hAnsi="Arial Narrow" w:cs="Arial"/>
          <w:color w:val="000000"/>
          <w:sz w:val="22"/>
          <w:szCs w:val="22"/>
          <w:lang w:eastAsia="en-US"/>
        </w:rPr>
        <w:t xml:space="preserve"> </w:t>
      </w:r>
      <w:r w:rsidR="008E038C">
        <w:rPr>
          <w:rFonts w:ascii="Arial Narrow" w:hAnsi="Arial Narrow" w:cs="Arial"/>
          <w:color w:val="000000"/>
          <w:sz w:val="22"/>
          <w:szCs w:val="22"/>
          <w:lang w:eastAsia="en-US"/>
        </w:rPr>
        <w:t>to complete all fields in Form L</w:t>
      </w:r>
      <w:r w:rsidRPr="0081516C">
        <w:rPr>
          <w:rFonts w:ascii="Arial Narrow" w:hAnsi="Arial Narrow" w:cs="Arial"/>
          <w:color w:val="000000"/>
          <w:sz w:val="22"/>
          <w:szCs w:val="22"/>
          <w:lang w:eastAsia="en-US"/>
        </w:rPr>
        <w:t xml:space="preserve"> for each project listed as this information will be deemed to be material to the award of the Contract. Failure to complete all fields for the project listed may lead to the bidder losing points during functional evaluation under the categories “Site Agent or OHS </w:t>
      </w:r>
      <w:r w:rsidR="009574FF">
        <w:rPr>
          <w:rFonts w:ascii="Arial Narrow" w:hAnsi="Arial Narrow" w:cs="Arial"/>
          <w:color w:val="000000"/>
          <w:sz w:val="22"/>
          <w:szCs w:val="22"/>
          <w:lang w:eastAsia="en-US"/>
        </w:rPr>
        <w:t xml:space="preserve">Officer or </w:t>
      </w:r>
      <w:r w:rsidRPr="0081516C">
        <w:rPr>
          <w:rFonts w:ascii="Arial Narrow" w:hAnsi="Arial Narrow" w:cs="Arial"/>
          <w:color w:val="000000"/>
          <w:sz w:val="22"/>
          <w:szCs w:val="22"/>
          <w:lang w:eastAsia="en-US"/>
        </w:rPr>
        <w:t xml:space="preserve">Agent”. Should the bidder choose to present the required information in the attachments, then the bidder must </w:t>
      </w:r>
      <w:r w:rsidR="00DC0D27">
        <w:rPr>
          <w:rFonts w:ascii="Arial Narrow" w:hAnsi="Arial Narrow" w:cs="Arial"/>
          <w:b/>
          <w:color w:val="000000"/>
          <w:sz w:val="22"/>
          <w:szCs w:val="22"/>
          <w:lang w:eastAsia="en-US"/>
        </w:rPr>
        <w:t>COMPLETE FORM (L</w:t>
      </w:r>
      <w:r w:rsidRPr="0081516C">
        <w:rPr>
          <w:rFonts w:ascii="Arial Narrow" w:hAnsi="Arial Narrow" w:cs="Arial"/>
          <w:b/>
          <w:color w:val="000000"/>
          <w:sz w:val="22"/>
          <w:szCs w:val="22"/>
          <w:lang w:eastAsia="en-US"/>
        </w:rPr>
        <w:t xml:space="preserve">) FIRST and then </w:t>
      </w:r>
      <w:r w:rsidRPr="0081516C">
        <w:rPr>
          <w:rFonts w:ascii="Arial Narrow" w:hAnsi="Arial Narrow" w:cs="Arial"/>
          <w:color w:val="000000"/>
          <w:sz w:val="22"/>
          <w:szCs w:val="22"/>
          <w:lang w:eastAsia="en-US"/>
        </w:rPr>
        <w:t>make a clear reference to such attachments so that they may be considered; and such attachments must provide the same inf</w:t>
      </w:r>
      <w:r w:rsidR="00DC0D27">
        <w:rPr>
          <w:rFonts w:ascii="Arial Narrow" w:hAnsi="Arial Narrow" w:cs="Arial"/>
          <w:color w:val="000000"/>
          <w:sz w:val="22"/>
          <w:szCs w:val="22"/>
          <w:lang w:eastAsia="en-US"/>
        </w:rPr>
        <w:t>ormation requested for in Form L</w:t>
      </w:r>
      <w:r w:rsidRPr="0081516C">
        <w:rPr>
          <w:rFonts w:ascii="Arial Narrow" w:hAnsi="Arial Narrow" w:cs="Arial"/>
          <w:color w:val="000000"/>
          <w:sz w:val="22"/>
          <w:szCs w:val="22"/>
          <w:lang w:eastAsia="en-US"/>
        </w:rPr>
        <w:t xml:space="preserve">. </w:t>
      </w:r>
    </w:p>
    <w:p w14:paraId="55AFCB42" w14:textId="77777777" w:rsidR="00A66AAD" w:rsidRPr="0081516C" w:rsidRDefault="00F9658F" w:rsidP="002F49D7">
      <w:pPr>
        <w:spacing w:before="120" w:after="120" w:line="276" w:lineRule="auto"/>
        <w:jc w:val="both"/>
        <w:rPr>
          <w:rFonts w:ascii="Arial Narrow" w:hAnsi="Arial Narrow" w:cs="Arial"/>
          <w:b/>
          <w:color w:val="000000"/>
          <w:sz w:val="22"/>
          <w:szCs w:val="22"/>
          <w:u w:val="single"/>
          <w:lang w:eastAsia="en-US"/>
        </w:rPr>
      </w:pPr>
      <w:r w:rsidRPr="0081516C">
        <w:rPr>
          <w:rFonts w:ascii="Arial Narrow" w:hAnsi="Arial Narrow" w:cs="Arial"/>
          <w:color w:val="000000"/>
          <w:sz w:val="22"/>
          <w:szCs w:val="22"/>
          <w:lang w:eastAsia="en-US"/>
        </w:rPr>
        <w:br w:type="page"/>
      </w:r>
      <w:r w:rsidR="00A66AAD" w:rsidRPr="0081516C">
        <w:rPr>
          <w:rFonts w:ascii="Arial Narrow" w:hAnsi="Arial Narrow" w:cs="Arial"/>
          <w:b/>
          <w:color w:val="000000"/>
          <w:sz w:val="22"/>
          <w:szCs w:val="22"/>
          <w:u w:val="single"/>
          <w:lang w:eastAsia="en-US"/>
        </w:rPr>
        <w:lastRenderedPageBreak/>
        <w:t>TYPICAL FORMS TO BE COMPLETED BY THE BIDDERS</w:t>
      </w:r>
    </w:p>
    <w:p w14:paraId="56B8973A" w14:textId="5D64E6F3" w:rsidR="00A66AAD" w:rsidRPr="0081516C" w:rsidRDefault="00DC0D27" w:rsidP="00821FFB">
      <w:pPr>
        <w:numPr>
          <w:ilvl w:val="0"/>
          <w:numId w:val="17"/>
        </w:numPr>
        <w:spacing w:before="60" w:after="60" w:line="276" w:lineRule="auto"/>
        <w:contextualSpacing/>
        <w:jc w:val="both"/>
        <w:rPr>
          <w:rFonts w:ascii="Arial Narrow" w:hAnsi="Arial Narrow" w:cs="Arial"/>
          <w:b/>
          <w:color w:val="000000"/>
          <w:sz w:val="22"/>
          <w:szCs w:val="22"/>
          <w:u w:val="single"/>
          <w:lang w:eastAsia="en-US"/>
        </w:rPr>
      </w:pPr>
      <w:r>
        <w:rPr>
          <w:rFonts w:ascii="Arial Narrow" w:hAnsi="Arial Narrow" w:cs="Arial"/>
          <w:b/>
          <w:color w:val="000000"/>
          <w:sz w:val="22"/>
          <w:szCs w:val="22"/>
          <w:u w:val="single"/>
          <w:lang w:eastAsia="en-US"/>
        </w:rPr>
        <w:t>Form L (</w:t>
      </w:r>
      <w:proofErr w:type="spellStart"/>
      <w:r>
        <w:rPr>
          <w:rFonts w:ascii="Arial Narrow" w:hAnsi="Arial Narrow" w:cs="Arial"/>
          <w:b/>
          <w:color w:val="000000"/>
          <w:sz w:val="22"/>
          <w:szCs w:val="22"/>
          <w:u w:val="single"/>
          <w:lang w:eastAsia="en-US"/>
        </w:rPr>
        <w:t>i</w:t>
      </w:r>
      <w:proofErr w:type="spellEnd"/>
      <w:r w:rsidR="00A66AAD" w:rsidRPr="0081516C">
        <w:rPr>
          <w:rFonts w:ascii="Arial Narrow" w:hAnsi="Arial Narrow" w:cs="Arial"/>
          <w:b/>
          <w:color w:val="000000"/>
          <w:sz w:val="22"/>
          <w:szCs w:val="22"/>
          <w:u w:val="single"/>
          <w:lang w:eastAsia="en-US"/>
        </w:rPr>
        <w:t>)</w:t>
      </w:r>
      <w:r w:rsidR="00A66AAD" w:rsidRPr="0081516C">
        <w:rPr>
          <w:rFonts w:ascii="Arial Narrow" w:hAnsi="Arial Narrow" w:cs="Arial"/>
          <w:b/>
          <w:color w:val="000000"/>
          <w:sz w:val="22"/>
          <w:szCs w:val="22"/>
          <w:u w:val="single"/>
          <w:lang w:eastAsia="en-US"/>
        </w:rPr>
        <w:tab/>
        <w:t>Site Agent</w:t>
      </w:r>
    </w:p>
    <w:p w14:paraId="17C01495" w14:textId="6881B228" w:rsidR="00A66AAD" w:rsidRPr="0089686D" w:rsidRDefault="00DC0D27" w:rsidP="006C5F22">
      <w:pPr>
        <w:pStyle w:val="Heading2"/>
        <w:numPr>
          <w:ilvl w:val="0"/>
          <w:numId w:val="0"/>
        </w:numPr>
        <w:ind w:left="576"/>
        <w:rPr>
          <w:lang w:eastAsia="en-US"/>
        </w:rPr>
      </w:pPr>
      <w:bookmarkStart w:id="71" w:name="_Toc497763246"/>
      <w:bookmarkStart w:id="72" w:name="_Toc61950425"/>
      <w:r>
        <w:rPr>
          <w:lang w:eastAsia="en-US"/>
        </w:rPr>
        <w:t xml:space="preserve">FORM L </w:t>
      </w:r>
      <w:r w:rsidR="00A66AAD" w:rsidRPr="0089686D">
        <w:rPr>
          <w:lang w:eastAsia="en-US"/>
        </w:rPr>
        <w:t>(</w:t>
      </w:r>
      <w:proofErr w:type="spellStart"/>
      <w:r w:rsidR="00A66AAD" w:rsidRPr="0089686D">
        <w:rPr>
          <w:lang w:eastAsia="en-US"/>
        </w:rPr>
        <w:t>i</w:t>
      </w:r>
      <w:proofErr w:type="spellEnd"/>
      <w:r w:rsidR="00A66AAD" w:rsidRPr="0089686D">
        <w:rPr>
          <w:lang w:eastAsia="en-US"/>
        </w:rPr>
        <w:t>)</w:t>
      </w:r>
      <w:r w:rsidR="00A66AAD" w:rsidRPr="0089686D">
        <w:rPr>
          <w:lang w:eastAsia="en-US"/>
        </w:rPr>
        <w:tab/>
        <w:t>Site Agent</w:t>
      </w:r>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405"/>
        <w:gridCol w:w="3075"/>
        <w:gridCol w:w="1530"/>
      </w:tblGrid>
      <w:tr w:rsidR="00A66AAD" w:rsidRPr="0081516C" w14:paraId="7FC6E79A" w14:textId="77777777" w:rsidTr="00893734">
        <w:tc>
          <w:tcPr>
            <w:tcW w:w="1098" w:type="dxa"/>
            <w:shd w:val="clear" w:color="auto" w:fill="D9D9D9"/>
          </w:tcPr>
          <w:p w14:paraId="3EE251F9"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Post</w:t>
            </w:r>
          </w:p>
        </w:tc>
        <w:tc>
          <w:tcPr>
            <w:tcW w:w="3405" w:type="dxa"/>
            <w:shd w:val="clear" w:color="auto" w:fill="D9D9D9"/>
          </w:tcPr>
          <w:p w14:paraId="0B6F9FF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Name</w:t>
            </w:r>
          </w:p>
        </w:tc>
        <w:tc>
          <w:tcPr>
            <w:tcW w:w="3075" w:type="dxa"/>
            <w:shd w:val="clear" w:color="auto" w:fill="D9D9D9"/>
          </w:tcPr>
          <w:p w14:paraId="54598147" w14:textId="691738F9" w:rsidR="00A66AAD" w:rsidRPr="0081516C" w:rsidRDefault="00A66AAD" w:rsidP="00A66AAD">
            <w:pPr>
              <w:spacing w:before="106" w:after="120"/>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 xml:space="preserve">Qualifications (Diploma, Degree in </w:t>
            </w:r>
            <w:r w:rsidR="00B31343">
              <w:rPr>
                <w:rFonts w:ascii="Arial Narrow" w:hAnsi="Arial Narrow" w:cs="Arial"/>
                <w:color w:val="000000"/>
                <w:sz w:val="22"/>
                <w:szCs w:val="22"/>
                <w:lang w:eastAsia="en-US"/>
              </w:rPr>
              <w:t>Build Environment)</w:t>
            </w:r>
            <w:r w:rsidRPr="0081516C">
              <w:rPr>
                <w:rFonts w:ascii="Arial Narrow" w:hAnsi="Arial Narrow" w:cs="Arial"/>
                <w:color w:val="000000"/>
                <w:sz w:val="22"/>
                <w:szCs w:val="22"/>
                <w:lang w:eastAsia="en-US"/>
              </w:rPr>
              <w:t xml:space="preserve"> </w:t>
            </w:r>
          </w:p>
        </w:tc>
        <w:tc>
          <w:tcPr>
            <w:tcW w:w="1530" w:type="dxa"/>
            <w:shd w:val="clear" w:color="auto" w:fill="D9D9D9"/>
          </w:tcPr>
          <w:p w14:paraId="08C16EDE"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Experience in years</w:t>
            </w:r>
          </w:p>
        </w:tc>
      </w:tr>
      <w:tr w:rsidR="00A66AAD" w:rsidRPr="0081516C" w14:paraId="21B17BF9" w14:textId="77777777" w:rsidTr="00893734">
        <w:trPr>
          <w:trHeight w:val="1152"/>
        </w:trPr>
        <w:tc>
          <w:tcPr>
            <w:tcW w:w="1098" w:type="dxa"/>
            <w:shd w:val="clear" w:color="auto" w:fill="auto"/>
          </w:tcPr>
          <w:p w14:paraId="0CAFFE8D" w14:textId="77777777" w:rsidR="00A66AAD" w:rsidRPr="0081516C" w:rsidRDefault="00A66AAD" w:rsidP="00A66AAD">
            <w:pPr>
              <w:spacing w:before="106" w:after="120"/>
              <w:jc w:val="both"/>
              <w:rPr>
                <w:rFonts w:ascii="Arial Narrow" w:hAnsi="Arial Narrow" w:cs="Arial"/>
                <w:color w:val="000000"/>
                <w:sz w:val="22"/>
                <w:szCs w:val="22"/>
                <w:lang w:eastAsia="en-US"/>
              </w:rPr>
            </w:pPr>
            <w:r w:rsidRPr="0081516C">
              <w:rPr>
                <w:rFonts w:ascii="Arial Narrow" w:hAnsi="Arial Narrow" w:cs="Arial"/>
                <w:color w:val="000000"/>
                <w:sz w:val="22"/>
                <w:szCs w:val="22"/>
                <w:lang w:eastAsia="en-US"/>
              </w:rPr>
              <w:t>Site Agent</w:t>
            </w:r>
          </w:p>
        </w:tc>
        <w:tc>
          <w:tcPr>
            <w:tcW w:w="3405" w:type="dxa"/>
            <w:shd w:val="clear" w:color="auto" w:fill="auto"/>
          </w:tcPr>
          <w:p w14:paraId="56C52796"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3075" w:type="dxa"/>
            <w:shd w:val="clear" w:color="auto" w:fill="auto"/>
          </w:tcPr>
          <w:p w14:paraId="648C8074" w14:textId="77777777" w:rsidR="00A66AAD" w:rsidRPr="0081516C" w:rsidRDefault="00A66AAD" w:rsidP="00A66AAD">
            <w:pPr>
              <w:spacing w:before="106" w:after="120"/>
              <w:jc w:val="both"/>
              <w:rPr>
                <w:rFonts w:ascii="Arial Narrow" w:hAnsi="Arial Narrow" w:cs="Arial"/>
                <w:color w:val="000000"/>
                <w:sz w:val="22"/>
                <w:szCs w:val="22"/>
                <w:lang w:eastAsia="en-US"/>
              </w:rPr>
            </w:pPr>
          </w:p>
        </w:tc>
        <w:tc>
          <w:tcPr>
            <w:tcW w:w="1530" w:type="dxa"/>
          </w:tcPr>
          <w:p w14:paraId="7D28CF9C" w14:textId="77777777" w:rsidR="00A66AAD" w:rsidRPr="0081516C" w:rsidRDefault="00A66AAD" w:rsidP="00A66AAD">
            <w:pPr>
              <w:spacing w:before="106" w:after="120"/>
              <w:jc w:val="both"/>
              <w:rPr>
                <w:rFonts w:ascii="Arial Narrow" w:hAnsi="Arial Narrow" w:cs="Arial"/>
                <w:color w:val="000000"/>
                <w:sz w:val="22"/>
                <w:szCs w:val="22"/>
                <w:lang w:eastAsia="en-US"/>
              </w:rPr>
            </w:pPr>
          </w:p>
        </w:tc>
      </w:tr>
    </w:tbl>
    <w:p w14:paraId="30EDD34E" w14:textId="3AF18B5D" w:rsidR="00A66AAD" w:rsidRPr="0081516C" w:rsidRDefault="00A66AAD" w:rsidP="00893734">
      <w:pPr>
        <w:spacing w:before="120" w:after="240" w:line="276" w:lineRule="auto"/>
        <w:jc w:val="both"/>
        <w:rPr>
          <w:rFonts w:ascii="Arial Narrow" w:hAnsi="Arial Narrow"/>
          <w:color w:val="000000"/>
          <w:sz w:val="22"/>
          <w:szCs w:val="22"/>
          <w:lang w:eastAsia="en-US"/>
        </w:rPr>
      </w:pPr>
      <w:r w:rsidRPr="0081516C">
        <w:rPr>
          <w:rFonts w:ascii="Arial Narrow" w:hAnsi="Arial Narrow"/>
          <w:color w:val="000000"/>
          <w:sz w:val="22"/>
          <w:szCs w:val="22"/>
          <w:lang w:eastAsia="en-US"/>
        </w:rPr>
        <w:t xml:space="preserve">Bidders are required to submit as attachments after this page, the </w:t>
      </w:r>
      <w:r w:rsidR="00B31343">
        <w:rPr>
          <w:rFonts w:ascii="Arial Narrow" w:hAnsi="Arial Narrow"/>
          <w:color w:val="000000"/>
          <w:sz w:val="22"/>
          <w:szCs w:val="22"/>
          <w:lang w:eastAsia="en-US"/>
        </w:rPr>
        <w:t xml:space="preserve">certified copies of </w:t>
      </w:r>
      <w:r w:rsidRPr="0081516C">
        <w:rPr>
          <w:rFonts w:ascii="Arial Narrow" w:hAnsi="Arial Narrow"/>
          <w:color w:val="000000"/>
          <w:sz w:val="22"/>
          <w:szCs w:val="22"/>
          <w:lang w:eastAsia="en-US"/>
        </w:rPr>
        <w:t xml:space="preserve">qualifications of the Site Agent.  </w:t>
      </w:r>
    </w:p>
    <w:p w14:paraId="2ED014A1" w14:textId="77777777" w:rsidR="00893734" w:rsidRDefault="00893734" w:rsidP="00893734">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7FB42E4A" w14:textId="77777777" w:rsidR="00893734" w:rsidRDefault="00893734" w:rsidP="00893734">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3E60C9DD" w14:textId="77777777" w:rsidR="00893734" w:rsidRPr="0081516C" w:rsidRDefault="00893734" w:rsidP="00893734">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222CFC3A" w14:textId="77777777" w:rsidR="00FF4A45" w:rsidRPr="00893734" w:rsidRDefault="00FF4A45" w:rsidP="00A66AAD">
      <w:pPr>
        <w:spacing w:before="106" w:after="106"/>
        <w:jc w:val="both"/>
        <w:rPr>
          <w:rFonts w:ascii="Arial Narrow" w:hAnsi="Arial Narrow"/>
          <w:sz w:val="22"/>
          <w:szCs w:val="22"/>
          <w:lang w:eastAsia="en-US"/>
        </w:rPr>
      </w:pPr>
    </w:p>
    <w:p w14:paraId="32D507DA" w14:textId="77777777" w:rsidR="00A66AAD" w:rsidRPr="00893734" w:rsidRDefault="00FF4A45" w:rsidP="00A66AAD">
      <w:pPr>
        <w:spacing w:before="106" w:after="106"/>
        <w:jc w:val="both"/>
        <w:rPr>
          <w:rFonts w:ascii="Arial Narrow" w:hAnsi="Arial Narrow"/>
          <w:sz w:val="4"/>
          <w:szCs w:val="4"/>
          <w:lang w:eastAsia="en-US"/>
        </w:rPr>
      </w:pPr>
      <w:r w:rsidRPr="0081516C">
        <w:rPr>
          <w:rFonts w:ascii="Arial Narrow" w:hAnsi="Arial Narrow"/>
          <w:color w:val="FF0000"/>
          <w:sz w:val="22"/>
          <w:szCs w:val="22"/>
          <w:lang w:eastAsia="en-US"/>
        </w:rPr>
        <w:br w:type="page"/>
      </w:r>
    </w:p>
    <w:p w14:paraId="209B6ACB" w14:textId="77777777" w:rsidR="00A66AAD" w:rsidRPr="0081516C" w:rsidRDefault="00A66AAD" w:rsidP="00893734">
      <w:pPr>
        <w:spacing w:before="120" w:after="240" w:line="300" w:lineRule="auto"/>
        <w:jc w:val="both"/>
        <w:rPr>
          <w:rFonts w:ascii="Arial Narrow" w:hAnsi="Arial Narrow"/>
          <w:sz w:val="22"/>
          <w:szCs w:val="22"/>
          <w:lang w:eastAsia="en-US"/>
        </w:rPr>
      </w:pPr>
      <w:r w:rsidRPr="0081516C">
        <w:rPr>
          <w:rFonts w:ascii="Arial Narrow" w:hAnsi="Arial Narrow"/>
          <w:sz w:val="22"/>
          <w:szCs w:val="22"/>
          <w:lang w:eastAsia="en-US"/>
        </w:rPr>
        <w:lastRenderedPageBreak/>
        <w:t xml:space="preserve">The Bidder must note that repeating the same year under different project will still be considered as one year’s experience.  </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A66AAD" w:rsidRPr="00893734" w14:paraId="51DAA8C0" w14:textId="77777777" w:rsidTr="00712ADA">
        <w:trPr>
          <w:trHeight w:val="406"/>
          <w:tblHeader/>
        </w:trPr>
        <w:tc>
          <w:tcPr>
            <w:tcW w:w="9144" w:type="dxa"/>
            <w:gridSpan w:val="5"/>
            <w:shd w:val="pct12" w:color="auto" w:fill="auto"/>
          </w:tcPr>
          <w:p w14:paraId="055CBD66" w14:textId="77777777" w:rsidR="00A66AAD" w:rsidRPr="00893734" w:rsidRDefault="00A66AAD"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t>SITE AGENT</w:t>
            </w:r>
          </w:p>
        </w:tc>
      </w:tr>
      <w:tr w:rsidR="00A66AAD" w:rsidRPr="00893734" w14:paraId="1DAE2FFA" w14:textId="77777777" w:rsidTr="00712ADA">
        <w:tc>
          <w:tcPr>
            <w:tcW w:w="2340" w:type="dxa"/>
            <w:shd w:val="clear" w:color="auto" w:fill="auto"/>
          </w:tcPr>
          <w:p w14:paraId="4C88BE84" w14:textId="77777777" w:rsidR="00A66AAD" w:rsidRPr="00893734" w:rsidRDefault="00A66AAD" w:rsidP="0089373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3501B5F4" w14:textId="77777777" w:rsidR="00A66AAD" w:rsidRPr="00893734" w:rsidRDefault="00A66AAD" w:rsidP="00893734">
            <w:pPr>
              <w:spacing w:before="120" w:after="120"/>
              <w:rPr>
                <w:rFonts w:ascii="Arial Narrow" w:hAnsi="Arial Narrow" w:cs="Arial"/>
                <w:sz w:val="22"/>
                <w:szCs w:val="22"/>
                <w:lang w:eastAsia="en-US"/>
              </w:rPr>
            </w:pPr>
          </w:p>
        </w:tc>
      </w:tr>
      <w:tr w:rsidR="00A66AAD" w:rsidRPr="00893734" w14:paraId="5CCFF92B" w14:textId="77777777" w:rsidTr="00712ADA">
        <w:trPr>
          <w:trHeight w:val="576"/>
        </w:trPr>
        <w:tc>
          <w:tcPr>
            <w:tcW w:w="5940" w:type="dxa"/>
            <w:gridSpan w:val="3"/>
            <w:shd w:val="clear" w:color="auto" w:fill="auto"/>
          </w:tcPr>
          <w:p w14:paraId="3E735799" w14:textId="77777777" w:rsidR="00A66AAD" w:rsidRPr="00893734" w:rsidRDefault="00A66AAD" w:rsidP="0089373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69F450E3" w14:textId="77777777" w:rsidR="00A66AAD" w:rsidRPr="00893734" w:rsidRDefault="00A66AAD" w:rsidP="00893734">
            <w:pPr>
              <w:spacing w:before="60" w:after="60"/>
              <w:rPr>
                <w:rFonts w:ascii="Arial Narrow" w:hAnsi="Arial Narrow" w:cs="Arial"/>
                <w:color w:val="000000"/>
                <w:sz w:val="22"/>
                <w:szCs w:val="22"/>
                <w:lang w:eastAsia="en-US"/>
              </w:rPr>
            </w:pPr>
          </w:p>
        </w:tc>
      </w:tr>
      <w:tr w:rsidR="00A66AAD" w:rsidRPr="00893734" w14:paraId="001A3844" w14:textId="77777777" w:rsidTr="00712ADA">
        <w:tc>
          <w:tcPr>
            <w:tcW w:w="9144" w:type="dxa"/>
            <w:gridSpan w:val="5"/>
            <w:tcBorders>
              <w:bottom w:val="single" w:sz="4" w:space="0" w:color="auto"/>
            </w:tcBorders>
            <w:shd w:val="clear" w:color="auto" w:fill="auto"/>
          </w:tcPr>
          <w:p w14:paraId="3196C542" w14:textId="543438C3" w:rsidR="00A66AAD" w:rsidRPr="00893734" w:rsidRDefault="00A66AAD" w:rsidP="00DC0D27">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D0597C" w:rsidRPr="00D0597C">
              <w:rPr>
                <w:rFonts w:ascii="Arial Narrow" w:hAnsi="Arial Narrow"/>
                <w:b/>
                <w:sz w:val="22"/>
                <w:szCs w:val="22"/>
                <w:lang w:eastAsia="en-US"/>
              </w:rPr>
              <w:t xml:space="preserve">ERECTION OF A CLEAR VIEW FENCE </w:t>
            </w:r>
            <w:r w:rsidRPr="00893734">
              <w:rPr>
                <w:rFonts w:ascii="Arial Narrow" w:hAnsi="Arial Narrow"/>
                <w:b/>
                <w:sz w:val="22"/>
                <w:szCs w:val="22"/>
                <w:lang w:eastAsia="en-US"/>
              </w:rPr>
              <w:t>PROJECTS.</w:t>
            </w:r>
          </w:p>
        </w:tc>
      </w:tr>
      <w:tr w:rsidR="00A66AAD" w:rsidRPr="00893734" w14:paraId="0C3A763F" w14:textId="77777777" w:rsidTr="00893734">
        <w:trPr>
          <w:trHeight w:val="720"/>
        </w:trPr>
        <w:tc>
          <w:tcPr>
            <w:tcW w:w="3544" w:type="dxa"/>
            <w:gridSpan w:val="2"/>
            <w:shd w:val="pct15" w:color="auto" w:fill="auto"/>
          </w:tcPr>
          <w:p w14:paraId="08ED4087"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of Experience as </w:t>
            </w:r>
            <w:r w:rsidR="007A24EF" w:rsidRPr="00893734">
              <w:rPr>
                <w:rFonts w:ascii="Arial Narrow" w:hAnsi="Arial Narrow" w:cs="Arial"/>
                <w:b/>
                <w:sz w:val="22"/>
                <w:szCs w:val="22"/>
                <w:lang w:eastAsia="en-US"/>
              </w:rPr>
              <w:t>Site Agent</w:t>
            </w:r>
          </w:p>
        </w:tc>
        <w:tc>
          <w:tcPr>
            <w:tcW w:w="2977" w:type="dxa"/>
            <w:gridSpan w:val="2"/>
            <w:shd w:val="clear" w:color="auto" w:fill="auto"/>
          </w:tcPr>
          <w:p w14:paraId="10D13AE3"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1 (……………….)</w:t>
            </w:r>
          </w:p>
          <w:p w14:paraId="45CCCF07" w14:textId="77777777" w:rsidR="00A66AAD" w:rsidRPr="00893734" w:rsidRDefault="00A2607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(e.g.2019</w:t>
            </w:r>
            <w:r w:rsidR="00A66AAD" w:rsidRPr="00893734">
              <w:rPr>
                <w:rFonts w:ascii="Arial Narrow" w:hAnsi="Arial Narrow" w:cs="Arial"/>
                <w:b/>
                <w:sz w:val="22"/>
                <w:szCs w:val="22"/>
                <w:lang w:eastAsia="en-US"/>
              </w:rPr>
              <w:t xml:space="preserve"> etc)</w:t>
            </w:r>
          </w:p>
        </w:tc>
        <w:tc>
          <w:tcPr>
            <w:tcW w:w="2623" w:type="dxa"/>
          </w:tcPr>
          <w:p w14:paraId="5D2F0F74" w14:textId="77777777" w:rsidR="00A66AAD" w:rsidRPr="00893734" w:rsidRDefault="00A66AAD" w:rsidP="0089373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2 (………………)</w:t>
            </w:r>
          </w:p>
          <w:p w14:paraId="7170B772" w14:textId="77777777" w:rsidR="00A66AAD" w:rsidRPr="00893734" w:rsidRDefault="00A2607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(e.g.2018</w:t>
            </w:r>
            <w:r w:rsidR="00A66AAD" w:rsidRPr="00893734">
              <w:rPr>
                <w:rFonts w:ascii="Arial Narrow" w:hAnsi="Arial Narrow" w:cs="Arial"/>
                <w:b/>
                <w:sz w:val="22"/>
                <w:szCs w:val="22"/>
                <w:lang w:eastAsia="en-US"/>
              </w:rPr>
              <w:t>).</w:t>
            </w:r>
          </w:p>
        </w:tc>
      </w:tr>
      <w:tr w:rsidR="00A66AAD" w:rsidRPr="00893734" w14:paraId="45382002" w14:textId="77777777" w:rsidTr="00893734">
        <w:trPr>
          <w:trHeight w:val="267"/>
        </w:trPr>
        <w:tc>
          <w:tcPr>
            <w:tcW w:w="3544" w:type="dxa"/>
            <w:gridSpan w:val="2"/>
            <w:shd w:val="clear" w:color="auto" w:fill="auto"/>
          </w:tcPr>
          <w:p w14:paraId="39D6FCA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07A8054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53DFA13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D26BBE1" w14:textId="77777777" w:rsidTr="00893734">
        <w:tc>
          <w:tcPr>
            <w:tcW w:w="3544" w:type="dxa"/>
            <w:gridSpan w:val="2"/>
            <w:shd w:val="clear" w:color="auto" w:fill="auto"/>
          </w:tcPr>
          <w:p w14:paraId="1530B79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8FF943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FE5C797"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1781DAF" w14:textId="77777777" w:rsidTr="00893734">
        <w:tc>
          <w:tcPr>
            <w:tcW w:w="3544" w:type="dxa"/>
            <w:gridSpan w:val="2"/>
            <w:shd w:val="clear" w:color="auto" w:fill="auto"/>
          </w:tcPr>
          <w:p w14:paraId="1202804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Client </w:t>
            </w:r>
            <w:r w:rsidR="002D69AB" w:rsidRPr="00893734">
              <w:rPr>
                <w:rFonts w:ascii="Arial Narrow" w:hAnsi="Arial Narrow" w:cs="Arial"/>
                <w:sz w:val="22"/>
                <w:szCs w:val="22"/>
                <w:lang w:eastAsia="en-US"/>
              </w:rPr>
              <w:t>(</w:t>
            </w:r>
            <w:r w:rsidRPr="00893734">
              <w:rPr>
                <w:rFonts w:ascii="Arial Narrow" w:hAnsi="Arial Narrow" w:cs="Arial"/>
                <w:sz w:val="22"/>
                <w:szCs w:val="22"/>
                <w:lang w:eastAsia="en-US"/>
              </w:rPr>
              <w:t>Responsible for supervision)</w:t>
            </w:r>
          </w:p>
        </w:tc>
        <w:tc>
          <w:tcPr>
            <w:tcW w:w="2977" w:type="dxa"/>
            <w:gridSpan w:val="2"/>
            <w:shd w:val="clear" w:color="auto" w:fill="auto"/>
          </w:tcPr>
          <w:p w14:paraId="04FFFFF5"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C0B1D8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6D4E5DEF" w14:textId="77777777" w:rsidTr="00893734">
        <w:tc>
          <w:tcPr>
            <w:tcW w:w="3544" w:type="dxa"/>
            <w:gridSpan w:val="2"/>
            <w:shd w:val="clear" w:color="auto" w:fill="auto"/>
          </w:tcPr>
          <w:p w14:paraId="7817760C"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3718A266"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1AE19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89868D4" w14:textId="77777777" w:rsidTr="00893734">
        <w:tc>
          <w:tcPr>
            <w:tcW w:w="3544" w:type="dxa"/>
            <w:gridSpan w:val="2"/>
            <w:shd w:val="clear" w:color="auto" w:fill="auto"/>
          </w:tcPr>
          <w:p w14:paraId="72769D7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4B840A57"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8D8E4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FF0E94" w14:textId="77777777" w:rsidTr="00893734">
        <w:tc>
          <w:tcPr>
            <w:tcW w:w="3544" w:type="dxa"/>
            <w:gridSpan w:val="2"/>
            <w:shd w:val="clear" w:color="auto" w:fill="auto"/>
          </w:tcPr>
          <w:p w14:paraId="59FA4C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7254DEC0"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3CF2644F"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52CB44F5" w14:textId="77777777" w:rsidTr="00893734">
        <w:tc>
          <w:tcPr>
            <w:tcW w:w="3544" w:type="dxa"/>
            <w:gridSpan w:val="2"/>
            <w:shd w:val="clear" w:color="auto" w:fill="auto"/>
          </w:tcPr>
          <w:p w14:paraId="08DF227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733A6C9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3641D78"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2B1D06DD" w14:textId="77777777" w:rsidTr="00893734">
        <w:tc>
          <w:tcPr>
            <w:tcW w:w="3544" w:type="dxa"/>
            <w:gridSpan w:val="2"/>
            <w:shd w:val="clear" w:color="auto" w:fill="auto"/>
          </w:tcPr>
          <w:p w14:paraId="5B2145F7"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2686023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E0F46D3"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0520ED2E" w14:textId="77777777" w:rsidTr="00893734">
        <w:tc>
          <w:tcPr>
            <w:tcW w:w="3544" w:type="dxa"/>
            <w:gridSpan w:val="2"/>
            <w:shd w:val="clear" w:color="auto" w:fill="auto"/>
          </w:tcPr>
          <w:p w14:paraId="139D09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A881C72"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22B7ED8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39537F54" w14:textId="77777777" w:rsidTr="00893734">
        <w:tc>
          <w:tcPr>
            <w:tcW w:w="3544" w:type="dxa"/>
            <w:gridSpan w:val="2"/>
            <w:shd w:val="clear" w:color="auto" w:fill="auto"/>
          </w:tcPr>
          <w:p w14:paraId="5B379E9A"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7FCC702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0F886AD"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CA0D8C9" w14:textId="77777777" w:rsidTr="00893734">
        <w:tc>
          <w:tcPr>
            <w:tcW w:w="3544" w:type="dxa"/>
            <w:gridSpan w:val="2"/>
            <w:shd w:val="clear" w:color="auto" w:fill="auto"/>
          </w:tcPr>
          <w:p w14:paraId="5348833F"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1FDFD78A"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95C7FD4"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4AB31E67" w14:textId="77777777" w:rsidTr="00893734">
        <w:tc>
          <w:tcPr>
            <w:tcW w:w="3544" w:type="dxa"/>
            <w:gridSpan w:val="2"/>
            <w:shd w:val="clear" w:color="auto" w:fill="auto"/>
          </w:tcPr>
          <w:p w14:paraId="61A958A8"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38BB035E"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97CFAEC"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1F2F7592" w14:textId="77777777" w:rsidTr="00893734">
        <w:tc>
          <w:tcPr>
            <w:tcW w:w="3544" w:type="dxa"/>
            <w:gridSpan w:val="2"/>
            <w:shd w:val="clear" w:color="auto" w:fill="auto"/>
          </w:tcPr>
          <w:p w14:paraId="54A23A32"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E9F75C4"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7675C5BA"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C6E096A" w14:textId="77777777" w:rsidTr="00893734">
        <w:tc>
          <w:tcPr>
            <w:tcW w:w="3544" w:type="dxa"/>
            <w:gridSpan w:val="2"/>
            <w:shd w:val="clear" w:color="auto" w:fill="auto"/>
          </w:tcPr>
          <w:p w14:paraId="7ABE256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6BAD9F35"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7EC1967B"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63B6F1FB" w14:textId="77777777" w:rsidR="00A66AAD" w:rsidRPr="00893734" w:rsidRDefault="00A66AAD" w:rsidP="00893734">
            <w:pPr>
              <w:spacing w:before="60" w:after="60"/>
              <w:rPr>
                <w:rFonts w:ascii="Arial Narrow" w:hAnsi="Arial Narrow" w:cs="Arial"/>
                <w:sz w:val="22"/>
                <w:szCs w:val="22"/>
                <w:lang w:eastAsia="en-US"/>
              </w:rPr>
            </w:pPr>
          </w:p>
        </w:tc>
      </w:tr>
      <w:tr w:rsidR="00A66AAD" w:rsidRPr="00893734" w14:paraId="7F99883A" w14:textId="77777777" w:rsidTr="00893734">
        <w:trPr>
          <w:trHeight w:val="2312"/>
        </w:trPr>
        <w:tc>
          <w:tcPr>
            <w:tcW w:w="3544" w:type="dxa"/>
            <w:gridSpan w:val="2"/>
            <w:shd w:val="clear" w:color="auto" w:fill="auto"/>
          </w:tcPr>
          <w:p w14:paraId="246C228B" w14:textId="77777777" w:rsidR="00A66AAD" w:rsidRPr="00893734" w:rsidRDefault="00A66AAD" w:rsidP="0089373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375EBDC" w14:textId="77777777" w:rsidR="00A66AAD" w:rsidRPr="00893734" w:rsidRDefault="00A66AAD" w:rsidP="00893734">
            <w:pPr>
              <w:spacing w:before="60" w:after="60"/>
              <w:rPr>
                <w:rFonts w:ascii="Arial Narrow" w:hAnsi="Arial Narrow" w:cs="Arial"/>
                <w:sz w:val="22"/>
                <w:szCs w:val="22"/>
                <w:lang w:eastAsia="en-US"/>
              </w:rPr>
            </w:pPr>
          </w:p>
        </w:tc>
        <w:tc>
          <w:tcPr>
            <w:tcW w:w="2977" w:type="dxa"/>
            <w:gridSpan w:val="2"/>
            <w:shd w:val="clear" w:color="auto" w:fill="auto"/>
          </w:tcPr>
          <w:p w14:paraId="3DE64E0F" w14:textId="77777777" w:rsidR="00A66AAD" w:rsidRPr="00893734" w:rsidRDefault="00A66AAD" w:rsidP="00893734">
            <w:pPr>
              <w:spacing w:before="60" w:after="60"/>
              <w:rPr>
                <w:rFonts w:ascii="Arial Narrow" w:hAnsi="Arial Narrow" w:cs="Arial"/>
                <w:sz w:val="22"/>
                <w:szCs w:val="22"/>
                <w:lang w:eastAsia="en-US"/>
              </w:rPr>
            </w:pPr>
          </w:p>
        </w:tc>
        <w:tc>
          <w:tcPr>
            <w:tcW w:w="2623" w:type="dxa"/>
          </w:tcPr>
          <w:p w14:paraId="474D67F2" w14:textId="77777777" w:rsidR="00A66AAD" w:rsidRPr="00893734" w:rsidRDefault="00A66AAD" w:rsidP="00893734">
            <w:pPr>
              <w:spacing w:before="60" w:after="60"/>
              <w:rPr>
                <w:rFonts w:ascii="Arial Narrow" w:hAnsi="Arial Narrow" w:cs="Arial"/>
                <w:sz w:val="22"/>
                <w:szCs w:val="22"/>
                <w:lang w:eastAsia="en-US"/>
              </w:rPr>
            </w:pPr>
          </w:p>
        </w:tc>
      </w:tr>
    </w:tbl>
    <w:p w14:paraId="48F8146D" w14:textId="77777777" w:rsidR="00DC0D27" w:rsidRDefault="00DC0D27">
      <w:pPr>
        <w:rPr>
          <w:rFonts w:ascii="Arial Narrow" w:hAnsi="Arial Narrow" w:cs="Arial"/>
          <w:b/>
          <w:color w:val="000000"/>
          <w:sz w:val="22"/>
          <w:szCs w:val="22"/>
          <w:lang w:eastAsia="en-US"/>
        </w:rPr>
      </w:pPr>
      <w:bookmarkStart w:id="73" w:name="_Toc497763248"/>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4BDF6C9E" w14:textId="77777777" w:rsidTr="00636BF4">
        <w:trPr>
          <w:trHeight w:val="406"/>
          <w:tblHeader/>
        </w:trPr>
        <w:tc>
          <w:tcPr>
            <w:tcW w:w="9144" w:type="dxa"/>
            <w:gridSpan w:val="5"/>
            <w:shd w:val="pct12" w:color="auto" w:fill="auto"/>
          </w:tcPr>
          <w:p w14:paraId="18F36110"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3AC71778" w14:textId="77777777" w:rsidTr="00636BF4">
        <w:tc>
          <w:tcPr>
            <w:tcW w:w="2340" w:type="dxa"/>
            <w:shd w:val="clear" w:color="auto" w:fill="auto"/>
          </w:tcPr>
          <w:p w14:paraId="5556C004"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7C113264"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79E51748" w14:textId="77777777" w:rsidTr="00636BF4">
        <w:trPr>
          <w:trHeight w:val="576"/>
        </w:trPr>
        <w:tc>
          <w:tcPr>
            <w:tcW w:w="5940" w:type="dxa"/>
            <w:gridSpan w:val="3"/>
            <w:shd w:val="clear" w:color="auto" w:fill="auto"/>
          </w:tcPr>
          <w:p w14:paraId="02DC3B3A"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55D8D15F"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78E01FD3" w14:textId="77777777" w:rsidTr="00636BF4">
        <w:tc>
          <w:tcPr>
            <w:tcW w:w="9144" w:type="dxa"/>
            <w:gridSpan w:val="5"/>
            <w:tcBorders>
              <w:bottom w:val="single" w:sz="4" w:space="0" w:color="auto"/>
            </w:tcBorders>
            <w:shd w:val="clear" w:color="auto" w:fill="auto"/>
          </w:tcPr>
          <w:p w14:paraId="64BB19F8" w14:textId="73CF03A9"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ED6530" w:rsidRPr="00ED6530">
              <w:rPr>
                <w:rFonts w:ascii="Arial Narrow" w:hAnsi="Arial Narrow"/>
                <w:b/>
                <w:sz w:val="22"/>
                <w:szCs w:val="22"/>
                <w:lang w:eastAsia="en-US"/>
              </w:rPr>
              <w:t xml:space="preserve">ERECTION OF A CLEAR VIEW FENCE </w:t>
            </w:r>
            <w:r w:rsidRPr="00893734">
              <w:rPr>
                <w:rFonts w:ascii="Arial Narrow" w:hAnsi="Arial Narrow"/>
                <w:b/>
                <w:sz w:val="22"/>
                <w:szCs w:val="22"/>
                <w:lang w:eastAsia="en-US"/>
              </w:rPr>
              <w:t>PROJECTS.</w:t>
            </w:r>
          </w:p>
        </w:tc>
      </w:tr>
      <w:tr w:rsidR="00651F52" w:rsidRPr="00893734" w14:paraId="3ED96489" w14:textId="77777777" w:rsidTr="00636BF4">
        <w:trPr>
          <w:trHeight w:val="720"/>
        </w:trPr>
        <w:tc>
          <w:tcPr>
            <w:tcW w:w="3544" w:type="dxa"/>
            <w:gridSpan w:val="2"/>
            <w:shd w:val="pct15" w:color="auto" w:fill="auto"/>
          </w:tcPr>
          <w:p w14:paraId="4931CE9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16CFA19F" w14:textId="50D4D8F9"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 xml:space="preserve">3 </w:t>
            </w:r>
            <w:r w:rsidRPr="00893734">
              <w:rPr>
                <w:rFonts w:ascii="Arial Narrow" w:hAnsi="Arial Narrow" w:cs="Arial"/>
                <w:b/>
                <w:sz w:val="22"/>
                <w:szCs w:val="22"/>
                <w:lang w:eastAsia="en-US"/>
              </w:rPr>
              <w:t>(……………….)</w:t>
            </w:r>
          </w:p>
          <w:p w14:paraId="367802AA" w14:textId="1FCD499E"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7</w:t>
            </w:r>
            <w:r w:rsidRPr="00893734">
              <w:rPr>
                <w:rFonts w:ascii="Arial Narrow" w:hAnsi="Arial Narrow" w:cs="Arial"/>
                <w:b/>
                <w:sz w:val="22"/>
                <w:szCs w:val="22"/>
                <w:lang w:eastAsia="en-US"/>
              </w:rPr>
              <w:t xml:space="preserve"> etc)</w:t>
            </w:r>
          </w:p>
        </w:tc>
        <w:tc>
          <w:tcPr>
            <w:tcW w:w="2623" w:type="dxa"/>
          </w:tcPr>
          <w:p w14:paraId="350B0C8D" w14:textId="1DABAAA1"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4</w:t>
            </w:r>
            <w:r w:rsidRPr="00893734">
              <w:rPr>
                <w:rFonts w:ascii="Arial Narrow" w:hAnsi="Arial Narrow" w:cs="Arial"/>
                <w:b/>
                <w:sz w:val="22"/>
                <w:szCs w:val="22"/>
                <w:lang w:eastAsia="en-US"/>
              </w:rPr>
              <w:t xml:space="preserve"> (………………)</w:t>
            </w:r>
          </w:p>
          <w:p w14:paraId="03ED3A12" w14:textId="3046CCAB"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6</w:t>
            </w:r>
            <w:r w:rsidRPr="00893734">
              <w:rPr>
                <w:rFonts w:ascii="Arial Narrow" w:hAnsi="Arial Narrow" w:cs="Arial"/>
                <w:b/>
                <w:sz w:val="22"/>
                <w:szCs w:val="22"/>
                <w:lang w:eastAsia="en-US"/>
              </w:rPr>
              <w:t>).</w:t>
            </w:r>
          </w:p>
        </w:tc>
      </w:tr>
      <w:tr w:rsidR="00651F52" w:rsidRPr="00893734" w14:paraId="164E2A07" w14:textId="77777777" w:rsidTr="00636BF4">
        <w:trPr>
          <w:trHeight w:val="267"/>
        </w:trPr>
        <w:tc>
          <w:tcPr>
            <w:tcW w:w="3544" w:type="dxa"/>
            <w:gridSpan w:val="2"/>
            <w:shd w:val="clear" w:color="auto" w:fill="auto"/>
          </w:tcPr>
          <w:p w14:paraId="34F2A4C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5BA7307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7FA3EF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91D3B81" w14:textId="77777777" w:rsidTr="00636BF4">
        <w:tc>
          <w:tcPr>
            <w:tcW w:w="3544" w:type="dxa"/>
            <w:gridSpan w:val="2"/>
            <w:shd w:val="clear" w:color="auto" w:fill="auto"/>
          </w:tcPr>
          <w:p w14:paraId="4FAF0D08"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0993D87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7E4A1B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E6B2E83" w14:textId="77777777" w:rsidTr="00636BF4">
        <w:tc>
          <w:tcPr>
            <w:tcW w:w="3544" w:type="dxa"/>
            <w:gridSpan w:val="2"/>
            <w:shd w:val="clear" w:color="auto" w:fill="auto"/>
          </w:tcPr>
          <w:p w14:paraId="2180A30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5EFAEAE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B11A17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4980AA2D" w14:textId="77777777" w:rsidTr="00636BF4">
        <w:tc>
          <w:tcPr>
            <w:tcW w:w="3544" w:type="dxa"/>
            <w:gridSpan w:val="2"/>
            <w:shd w:val="clear" w:color="auto" w:fill="auto"/>
          </w:tcPr>
          <w:p w14:paraId="00E435D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4DF2B30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2C9F9C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FA6BF59" w14:textId="77777777" w:rsidTr="00636BF4">
        <w:tc>
          <w:tcPr>
            <w:tcW w:w="3544" w:type="dxa"/>
            <w:gridSpan w:val="2"/>
            <w:shd w:val="clear" w:color="auto" w:fill="auto"/>
          </w:tcPr>
          <w:p w14:paraId="680D5A7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6355349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6CF74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46560CC" w14:textId="77777777" w:rsidTr="00636BF4">
        <w:tc>
          <w:tcPr>
            <w:tcW w:w="3544" w:type="dxa"/>
            <w:gridSpan w:val="2"/>
            <w:shd w:val="clear" w:color="auto" w:fill="auto"/>
          </w:tcPr>
          <w:p w14:paraId="6B079D5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1E2CBF25"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ADB77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DC8B49E" w14:textId="77777777" w:rsidTr="00636BF4">
        <w:tc>
          <w:tcPr>
            <w:tcW w:w="3544" w:type="dxa"/>
            <w:gridSpan w:val="2"/>
            <w:shd w:val="clear" w:color="auto" w:fill="auto"/>
          </w:tcPr>
          <w:p w14:paraId="203F4DE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379C3796"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0D56D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24195C0" w14:textId="77777777" w:rsidTr="00636BF4">
        <w:tc>
          <w:tcPr>
            <w:tcW w:w="3544" w:type="dxa"/>
            <w:gridSpan w:val="2"/>
            <w:shd w:val="clear" w:color="auto" w:fill="auto"/>
          </w:tcPr>
          <w:p w14:paraId="57C5F4D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604E444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59E3AC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C208250" w14:textId="77777777" w:rsidTr="00636BF4">
        <w:tc>
          <w:tcPr>
            <w:tcW w:w="3544" w:type="dxa"/>
            <w:gridSpan w:val="2"/>
            <w:shd w:val="clear" w:color="auto" w:fill="auto"/>
          </w:tcPr>
          <w:p w14:paraId="791A95BA"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0BEEFC8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6A59A51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ED6B897" w14:textId="77777777" w:rsidTr="00636BF4">
        <w:tc>
          <w:tcPr>
            <w:tcW w:w="3544" w:type="dxa"/>
            <w:gridSpan w:val="2"/>
            <w:shd w:val="clear" w:color="auto" w:fill="auto"/>
          </w:tcPr>
          <w:p w14:paraId="5633E7B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204C46B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41DD6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C3F55A7" w14:textId="77777777" w:rsidTr="00636BF4">
        <w:tc>
          <w:tcPr>
            <w:tcW w:w="3544" w:type="dxa"/>
            <w:gridSpan w:val="2"/>
            <w:shd w:val="clear" w:color="auto" w:fill="auto"/>
          </w:tcPr>
          <w:p w14:paraId="6E74575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00478052"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521289D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07EC3F" w14:textId="77777777" w:rsidTr="00636BF4">
        <w:tc>
          <w:tcPr>
            <w:tcW w:w="3544" w:type="dxa"/>
            <w:gridSpan w:val="2"/>
            <w:shd w:val="clear" w:color="auto" w:fill="auto"/>
          </w:tcPr>
          <w:p w14:paraId="14C5A74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DAF5729"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AAFB03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0F12975B" w14:textId="77777777" w:rsidTr="00636BF4">
        <w:tc>
          <w:tcPr>
            <w:tcW w:w="3544" w:type="dxa"/>
            <w:gridSpan w:val="2"/>
            <w:shd w:val="clear" w:color="auto" w:fill="auto"/>
          </w:tcPr>
          <w:p w14:paraId="37FF048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4D5E82F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DD42816"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3EE743" w14:textId="77777777" w:rsidTr="00636BF4">
        <w:tc>
          <w:tcPr>
            <w:tcW w:w="3544" w:type="dxa"/>
            <w:gridSpan w:val="2"/>
            <w:shd w:val="clear" w:color="auto" w:fill="auto"/>
          </w:tcPr>
          <w:p w14:paraId="57453CD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63C32E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1E7A0B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B2889E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2E5C88F" w14:textId="77777777" w:rsidTr="00636BF4">
        <w:trPr>
          <w:trHeight w:val="2312"/>
        </w:trPr>
        <w:tc>
          <w:tcPr>
            <w:tcW w:w="3544" w:type="dxa"/>
            <w:gridSpan w:val="2"/>
            <w:shd w:val="clear" w:color="auto" w:fill="auto"/>
          </w:tcPr>
          <w:p w14:paraId="213AE3B6"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p>
          <w:p w14:paraId="6B3E8605" w14:textId="77777777" w:rsidR="00651F52" w:rsidRPr="00893734" w:rsidRDefault="00651F52" w:rsidP="00636BF4">
            <w:pPr>
              <w:spacing w:before="60" w:after="60"/>
              <w:rPr>
                <w:rFonts w:ascii="Arial Narrow" w:hAnsi="Arial Narrow" w:cs="Arial"/>
                <w:sz w:val="22"/>
                <w:szCs w:val="22"/>
                <w:lang w:eastAsia="en-US"/>
              </w:rPr>
            </w:pPr>
          </w:p>
        </w:tc>
        <w:tc>
          <w:tcPr>
            <w:tcW w:w="2977" w:type="dxa"/>
            <w:gridSpan w:val="2"/>
            <w:shd w:val="clear" w:color="auto" w:fill="auto"/>
          </w:tcPr>
          <w:p w14:paraId="58A863E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F0D78F2" w14:textId="77777777" w:rsidR="00651F52" w:rsidRPr="00893734" w:rsidRDefault="00651F52" w:rsidP="00636BF4">
            <w:pPr>
              <w:spacing w:before="60" w:after="60"/>
              <w:rPr>
                <w:rFonts w:ascii="Arial Narrow" w:hAnsi="Arial Narrow" w:cs="Arial"/>
                <w:sz w:val="22"/>
                <w:szCs w:val="22"/>
                <w:lang w:eastAsia="en-US"/>
              </w:rPr>
            </w:pPr>
          </w:p>
        </w:tc>
      </w:tr>
    </w:tbl>
    <w:p w14:paraId="544BFE53" w14:textId="77777777" w:rsidR="00651F52" w:rsidRDefault="00651F52" w:rsidP="00651F52">
      <w:pPr>
        <w:rPr>
          <w:rFonts w:ascii="Arial Narrow" w:hAnsi="Arial Narrow" w:cs="Arial"/>
          <w:b/>
          <w:color w:val="000000"/>
          <w:sz w:val="22"/>
          <w:szCs w:val="22"/>
          <w:lang w:eastAsia="en-US"/>
        </w:rPr>
      </w:pPr>
      <w:r>
        <w:rPr>
          <w:rFonts w:ascii="Arial Narrow" w:hAnsi="Arial Narrow" w:cs="Arial"/>
          <w:b/>
          <w:color w:val="000000"/>
          <w:sz w:val="22"/>
          <w:szCs w:val="22"/>
          <w:lang w:eastAsia="en-US"/>
        </w:rPr>
        <w:br w:type="page"/>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04"/>
        <w:gridCol w:w="2396"/>
        <w:gridCol w:w="581"/>
        <w:gridCol w:w="2623"/>
      </w:tblGrid>
      <w:tr w:rsidR="00651F52" w:rsidRPr="00893734" w14:paraId="788411E3" w14:textId="77777777" w:rsidTr="00636BF4">
        <w:trPr>
          <w:trHeight w:val="406"/>
          <w:tblHeader/>
        </w:trPr>
        <w:tc>
          <w:tcPr>
            <w:tcW w:w="9144" w:type="dxa"/>
            <w:gridSpan w:val="5"/>
            <w:shd w:val="pct12" w:color="auto" w:fill="auto"/>
          </w:tcPr>
          <w:p w14:paraId="154AFACC" w14:textId="77777777" w:rsidR="00651F52" w:rsidRPr="00893734" w:rsidRDefault="00651F52" w:rsidP="00821FFB">
            <w:pPr>
              <w:numPr>
                <w:ilvl w:val="0"/>
                <w:numId w:val="18"/>
              </w:numPr>
              <w:spacing w:before="60" w:after="60"/>
              <w:ind w:left="457" w:hanging="457"/>
              <w:jc w:val="both"/>
              <w:rPr>
                <w:rFonts w:ascii="Arial Narrow" w:hAnsi="Arial Narrow" w:cs="Arial"/>
                <w:b/>
                <w:sz w:val="22"/>
                <w:szCs w:val="22"/>
                <w:lang w:eastAsia="en-US"/>
              </w:rPr>
            </w:pPr>
            <w:r w:rsidRPr="00893734">
              <w:rPr>
                <w:rFonts w:ascii="Arial Narrow" w:hAnsi="Arial Narrow" w:cs="Arial"/>
                <w:b/>
                <w:sz w:val="22"/>
                <w:szCs w:val="22"/>
                <w:lang w:eastAsia="en-US"/>
              </w:rPr>
              <w:lastRenderedPageBreak/>
              <w:t>SITE AGENT</w:t>
            </w:r>
          </w:p>
        </w:tc>
      </w:tr>
      <w:tr w:rsidR="00651F52" w:rsidRPr="00893734" w14:paraId="612ED1EF" w14:textId="77777777" w:rsidTr="00636BF4">
        <w:tc>
          <w:tcPr>
            <w:tcW w:w="2340" w:type="dxa"/>
            <w:shd w:val="clear" w:color="auto" w:fill="auto"/>
          </w:tcPr>
          <w:p w14:paraId="7DAF30FD" w14:textId="77777777" w:rsidR="00651F52" w:rsidRPr="00893734" w:rsidRDefault="00651F52" w:rsidP="00636BF4">
            <w:pPr>
              <w:spacing w:before="120" w:after="120"/>
              <w:rPr>
                <w:rFonts w:ascii="Arial Narrow" w:hAnsi="Arial Narrow" w:cs="Arial"/>
                <w:sz w:val="22"/>
                <w:szCs w:val="22"/>
                <w:lang w:eastAsia="en-US"/>
              </w:rPr>
            </w:pPr>
            <w:r w:rsidRPr="00893734">
              <w:rPr>
                <w:rFonts w:ascii="Arial Narrow" w:hAnsi="Arial Narrow" w:cs="Arial"/>
                <w:sz w:val="22"/>
                <w:szCs w:val="22"/>
                <w:lang w:eastAsia="en-US"/>
              </w:rPr>
              <w:t>Name and Surname</w:t>
            </w:r>
          </w:p>
        </w:tc>
        <w:tc>
          <w:tcPr>
            <w:tcW w:w="6804" w:type="dxa"/>
            <w:gridSpan w:val="4"/>
          </w:tcPr>
          <w:p w14:paraId="44F7601B" w14:textId="77777777" w:rsidR="00651F52" w:rsidRPr="00893734" w:rsidRDefault="00651F52" w:rsidP="00636BF4">
            <w:pPr>
              <w:spacing w:before="120" w:after="120"/>
              <w:rPr>
                <w:rFonts w:ascii="Arial Narrow" w:hAnsi="Arial Narrow" w:cs="Arial"/>
                <w:sz w:val="22"/>
                <w:szCs w:val="22"/>
                <w:lang w:eastAsia="en-US"/>
              </w:rPr>
            </w:pPr>
          </w:p>
        </w:tc>
      </w:tr>
      <w:tr w:rsidR="00651F52" w:rsidRPr="00893734" w14:paraId="13362919" w14:textId="77777777" w:rsidTr="00636BF4">
        <w:trPr>
          <w:trHeight w:val="576"/>
        </w:trPr>
        <w:tc>
          <w:tcPr>
            <w:tcW w:w="5940" w:type="dxa"/>
            <w:gridSpan w:val="3"/>
            <w:shd w:val="clear" w:color="auto" w:fill="auto"/>
          </w:tcPr>
          <w:p w14:paraId="5C38ADC4" w14:textId="77777777" w:rsidR="00651F52" w:rsidRPr="00893734" w:rsidRDefault="00651F52" w:rsidP="00636BF4">
            <w:pPr>
              <w:spacing w:before="60" w:after="60"/>
              <w:rPr>
                <w:rFonts w:ascii="Arial Narrow" w:hAnsi="Arial Narrow" w:cs="Arial"/>
                <w:color w:val="000000"/>
                <w:sz w:val="22"/>
                <w:szCs w:val="22"/>
                <w:lang w:eastAsia="en-US"/>
              </w:rPr>
            </w:pPr>
            <w:r w:rsidRPr="00893734">
              <w:rPr>
                <w:rFonts w:ascii="Arial Narrow" w:hAnsi="Arial Narrow" w:cs="Arial"/>
                <w:color w:val="000000"/>
                <w:sz w:val="22"/>
                <w:szCs w:val="22"/>
                <w:lang w:eastAsia="en-US"/>
              </w:rPr>
              <w:t>Experience in years’ experience as Site Agent</w:t>
            </w:r>
          </w:p>
        </w:tc>
        <w:tc>
          <w:tcPr>
            <w:tcW w:w="3204" w:type="dxa"/>
            <w:gridSpan w:val="2"/>
          </w:tcPr>
          <w:p w14:paraId="056F2048" w14:textId="77777777" w:rsidR="00651F52" w:rsidRPr="00893734" w:rsidRDefault="00651F52" w:rsidP="00636BF4">
            <w:pPr>
              <w:spacing w:before="60" w:after="60"/>
              <w:rPr>
                <w:rFonts w:ascii="Arial Narrow" w:hAnsi="Arial Narrow" w:cs="Arial"/>
                <w:color w:val="000000"/>
                <w:sz w:val="22"/>
                <w:szCs w:val="22"/>
                <w:lang w:eastAsia="en-US"/>
              </w:rPr>
            </w:pPr>
          </w:p>
        </w:tc>
      </w:tr>
      <w:tr w:rsidR="00651F52" w:rsidRPr="00893734" w14:paraId="0D25B458" w14:textId="77777777" w:rsidTr="00636BF4">
        <w:tc>
          <w:tcPr>
            <w:tcW w:w="9144" w:type="dxa"/>
            <w:gridSpan w:val="5"/>
            <w:tcBorders>
              <w:bottom w:val="single" w:sz="4" w:space="0" w:color="auto"/>
            </w:tcBorders>
            <w:shd w:val="clear" w:color="auto" w:fill="auto"/>
          </w:tcPr>
          <w:p w14:paraId="1FD36DBD" w14:textId="3560BDE1" w:rsidR="00651F52" w:rsidRPr="00893734" w:rsidRDefault="00651F52" w:rsidP="00636BF4">
            <w:pPr>
              <w:spacing w:before="60" w:after="60"/>
              <w:jc w:val="both"/>
              <w:rPr>
                <w:rFonts w:ascii="Arial Narrow" w:hAnsi="Arial Narrow" w:cs="Arial"/>
                <w:sz w:val="22"/>
                <w:szCs w:val="22"/>
                <w:lang w:eastAsia="en-US"/>
              </w:rPr>
            </w:pPr>
            <w:r w:rsidRPr="00893734">
              <w:rPr>
                <w:rFonts w:ascii="Arial Narrow" w:hAnsi="Arial Narrow" w:cs="Arial"/>
                <w:b/>
                <w:sz w:val="22"/>
                <w:szCs w:val="22"/>
                <w:lang w:eastAsia="en-US"/>
              </w:rPr>
              <w:t xml:space="preserve">EXPERIENCE AS SITE AGENT </w:t>
            </w:r>
            <w:r w:rsidRPr="00893734">
              <w:rPr>
                <w:rFonts w:ascii="Arial Narrow" w:hAnsi="Arial Narrow"/>
                <w:b/>
                <w:sz w:val="22"/>
                <w:szCs w:val="22"/>
                <w:lang w:eastAsia="en-US"/>
              </w:rPr>
              <w:t xml:space="preserve">IN SITE MANAGEMENT OF </w:t>
            </w:r>
            <w:r w:rsidR="00A134DC" w:rsidRPr="00A134DC">
              <w:rPr>
                <w:rFonts w:ascii="Arial Narrow" w:hAnsi="Arial Narrow"/>
                <w:b/>
                <w:sz w:val="22"/>
                <w:szCs w:val="22"/>
                <w:lang w:eastAsia="en-US"/>
              </w:rPr>
              <w:t xml:space="preserve">ERECTION OF A CLEAR VIEW FENCE </w:t>
            </w:r>
            <w:r w:rsidRPr="00893734">
              <w:rPr>
                <w:rFonts w:ascii="Arial Narrow" w:hAnsi="Arial Narrow"/>
                <w:b/>
                <w:sz w:val="22"/>
                <w:szCs w:val="22"/>
                <w:lang w:eastAsia="en-US"/>
              </w:rPr>
              <w:t>PROJECTS.</w:t>
            </w:r>
          </w:p>
        </w:tc>
      </w:tr>
      <w:tr w:rsidR="00651F52" w:rsidRPr="00893734" w14:paraId="26F12E1E" w14:textId="77777777" w:rsidTr="00636BF4">
        <w:trPr>
          <w:trHeight w:val="720"/>
        </w:trPr>
        <w:tc>
          <w:tcPr>
            <w:tcW w:w="3544" w:type="dxa"/>
            <w:gridSpan w:val="2"/>
            <w:shd w:val="pct15" w:color="auto" w:fill="auto"/>
          </w:tcPr>
          <w:p w14:paraId="7A844EC9" w14:textId="77777777"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YEAR of Experience as Site Agent</w:t>
            </w:r>
          </w:p>
        </w:tc>
        <w:tc>
          <w:tcPr>
            <w:tcW w:w="2977" w:type="dxa"/>
            <w:gridSpan w:val="2"/>
            <w:shd w:val="clear" w:color="auto" w:fill="auto"/>
          </w:tcPr>
          <w:p w14:paraId="40CF656A" w14:textId="662FC82D"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w:t>
            </w:r>
          </w:p>
          <w:p w14:paraId="6F7258AA" w14:textId="5696D0FB"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5</w:t>
            </w:r>
            <w:r w:rsidRPr="00893734">
              <w:rPr>
                <w:rFonts w:ascii="Arial Narrow" w:hAnsi="Arial Narrow" w:cs="Arial"/>
                <w:b/>
                <w:sz w:val="22"/>
                <w:szCs w:val="22"/>
                <w:lang w:eastAsia="en-US"/>
              </w:rPr>
              <w:t xml:space="preserve"> etc)</w:t>
            </w:r>
          </w:p>
        </w:tc>
        <w:tc>
          <w:tcPr>
            <w:tcW w:w="2623" w:type="dxa"/>
          </w:tcPr>
          <w:p w14:paraId="10C064B3" w14:textId="428F9160" w:rsidR="00651F52" w:rsidRPr="00893734" w:rsidRDefault="00651F52" w:rsidP="00636BF4">
            <w:pPr>
              <w:spacing w:before="60" w:after="60"/>
              <w:rPr>
                <w:rFonts w:ascii="Arial Narrow" w:hAnsi="Arial Narrow" w:cs="Arial"/>
                <w:b/>
                <w:sz w:val="22"/>
                <w:szCs w:val="22"/>
                <w:lang w:eastAsia="en-US"/>
              </w:rPr>
            </w:pPr>
            <w:r w:rsidRPr="00893734">
              <w:rPr>
                <w:rFonts w:ascii="Arial Narrow" w:hAnsi="Arial Narrow" w:cs="Arial"/>
                <w:b/>
                <w:sz w:val="22"/>
                <w:szCs w:val="22"/>
                <w:lang w:eastAsia="en-US"/>
              </w:rPr>
              <w:t xml:space="preserve">Year </w:t>
            </w:r>
            <w:r>
              <w:rPr>
                <w:rFonts w:ascii="Arial Narrow" w:hAnsi="Arial Narrow" w:cs="Arial"/>
                <w:b/>
                <w:sz w:val="22"/>
                <w:szCs w:val="22"/>
                <w:lang w:eastAsia="en-US"/>
              </w:rPr>
              <w:t>6</w:t>
            </w:r>
            <w:r w:rsidRPr="00893734">
              <w:rPr>
                <w:rFonts w:ascii="Arial Narrow" w:hAnsi="Arial Narrow" w:cs="Arial"/>
                <w:b/>
                <w:sz w:val="22"/>
                <w:szCs w:val="22"/>
                <w:lang w:eastAsia="en-US"/>
              </w:rPr>
              <w:t xml:space="preserve"> (………………)</w:t>
            </w:r>
          </w:p>
          <w:p w14:paraId="3FE3F314" w14:textId="33FFCB5A"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(e.g.201</w:t>
            </w:r>
            <w:r>
              <w:rPr>
                <w:rFonts w:ascii="Arial Narrow" w:hAnsi="Arial Narrow" w:cs="Arial"/>
                <w:b/>
                <w:sz w:val="22"/>
                <w:szCs w:val="22"/>
                <w:lang w:eastAsia="en-US"/>
              </w:rPr>
              <w:t>4</w:t>
            </w:r>
            <w:r w:rsidRPr="00893734">
              <w:rPr>
                <w:rFonts w:ascii="Arial Narrow" w:hAnsi="Arial Narrow" w:cs="Arial"/>
                <w:b/>
                <w:sz w:val="22"/>
                <w:szCs w:val="22"/>
                <w:lang w:eastAsia="en-US"/>
              </w:rPr>
              <w:t>).</w:t>
            </w:r>
          </w:p>
        </w:tc>
      </w:tr>
      <w:tr w:rsidR="00651F52" w:rsidRPr="00893734" w14:paraId="5F77B3D1" w14:textId="77777777" w:rsidTr="00636BF4">
        <w:trPr>
          <w:trHeight w:val="267"/>
        </w:trPr>
        <w:tc>
          <w:tcPr>
            <w:tcW w:w="3544" w:type="dxa"/>
            <w:gridSpan w:val="2"/>
            <w:shd w:val="clear" w:color="auto" w:fill="auto"/>
          </w:tcPr>
          <w:p w14:paraId="0D83054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Name</w:t>
            </w:r>
          </w:p>
        </w:tc>
        <w:tc>
          <w:tcPr>
            <w:tcW w:w="2977" w:type="dxa"/>
            <w:gridSpan w:val="2"/>
            <w:shd w:val="clear" w:color="auto" w:fill="auto"/>
          </w:tcPr>
          <w:p w14:paraId="766F0AA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1CF78A0C"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1FA670F8" w14:textId="77777777" w:rsidTr="00636BF4">
        <w:tc>
          <w:tcPr>
            <w:tcW w:w="3544" w:type="dxa"/>
            <w:gridSpan w:val="2"/>
            <w:shd w:val="clear" w:color="auto" w:fill="auto"/>
          </w:tcPr>
          <w:p w14:paraId="0E3A416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Nature of Project</w:t>
            </w:r>
          </w:p>
        </w:tc>
        <w:tc>
          <w:tcPr>
            <w:tcW w:w="2977" w:type="dxa"/>
            <w:gridSpan w:val="2"/>
            <w:shd w:val="clear" w:color="auto" w:fill="auto"/>
          </w:tcPr>
          <w:p w14:paraId="6BEAE1A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CDFC57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D518B7D" w14:textId="77777777" w:rsidTr="00636BF4">
        <w:tc>
          <w:tcPr>
            <w:tcW w:w="3544" w:type="dxa"/>
            <w:gridSpan w:val="2"/>
            <w:shd w:val="clear" w:color="auto" w:fill="auto"/>
          </w:tcPr>
          <w:p w14:paraId="4F48A9A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(Responsible for supervision)</w:t>
            </w:r>
          </w:p>
        </w:tc>
        <w:tc>
          <w:tcPr>
            <w:tcW w:w="2977" w:type="dxa"/>
            <w:gridSpan w:val="2"/>
            <w:shd w:val="clear" w:color="auto" w:fill="auto"/>
          </w:tcPr>
          <w:p w14:paraId="31A1DB3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9639B8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A19DA33" w14:textId="77777777" w:rsidTr="00636BF4">
        <w:tc>
          <w:tcPr>
            <w:tcW w:w="3544" w:type="dxa"/>
            <w:gridSpan w:val="2"/>
            <w:shd w:val="clear" w:color="auto" w:fill="auto"/>
          </w:tcPr>
          <w:p w14:paraId="6C611C44"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 Contact person</w:t>
            </w:r>
          </w:p>
        </w:tc>
        <w:tc>
          <w:tcPr>
            <w:tcW w:w="2977" w:type="dxa"/>
            <w:gridSpan w:val="2"/>
            <w:shd w:val="clear" w:color="auto" w:fill="auto"/>
          </w:tcPr>
          <w:p w14:paraId="64863F3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D34B53F"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3143A0A5" w14:textId="77777777" w:rsidTr="00636BF4">
        <w:tc>
          <w:tcPr>
            <w:tcW w:w="3544" w:type="dxa"/>
            <w:gridSpan w:val="2"/>
            <w:shd w:val="clear" w:color="auto" w:fill="auto"/>
          </w:tcPr>
          <w:p w14:paraId="0CD4A5BB"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/Cell no and fax no)</w:t>
            </w:r>
          </w:p>
        </w:tc>
        <w:tc>
          <w:tcPr>
            <w:tcW w:w="2977" w:type="dxa"/>
            <w:gridSpan w:val="2"/>
            <w:shd w:val="clear" w:color="auto" w:fill="auto"/>
          </w:tcPr>
          <w:p w14:paraId="54E6AA2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01BB035"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41DBC0A" w14:textId="77777777" w:rsidTr="00636BF4">
        <w:tc>
          <w:tcPr>
            <w:tcW w:w="3544" w:type="dxa"/>
            <w:gridSpan w:val="2"/>
            <w:shd w:val="clear" w:color="auto" w:fill="auto"/>
          </w:tcPr>
          <w:p w14:paraId="0A76A70C"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Clients Contact Person (email address)</w:t>
            </w:r>
          </w:p>
        </w:tc>
        <w:tc>
          <w:tcPr>
            <w:tcW w:w="2977" w:type="dxa"/>
            <w:gridSpan w:val="2"/>
            <w:shd w:val="clear" w:color="auto" w:fill="auto"/>
          </w:tcPr>
          <w:p w14:paraId="04F32751"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380B7D"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57704A" w14:textId="77777777" w:rsidTr="00636BF4">
        <w:tc>
          <w:tcPr>
            <w:tcW w:w="3544" w:type="dxa"/>
            <w:gridSpan w:val="2"/>
            <w:shd w:val="clear" w:color="auto" w:fill="auto"/>
          </w:tcPr>
          <w:p w14:paraId="23C38867"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 xml:space="preserve">Consulting Engineer </w:t>
            </w:r>
            <w:r w:rsidRPr="00893734">
              <w:rPr>
                <w:rFonts w:ascii="Arial Narrow" w:hAnsi="Arial Narrow" w:cs="Arial"/>
                <w:b/>
                <w:sz w:val="22"/>
                <w:szCs w:val="22"/>
                <w:lang w:eastAsia="en-US"/>
              </w:rPr>
              <w:t xml:space="preserve">(name, </w:t>
            </w:r>
            <w:proofErr w:type="spellStart"/>
            <w:r w:rsidRPr="00893734">
              <w:rPr>
                <w:rFonts w:ascii="Arial Narrow" w:hAnsi="Arial Narrow" w:cs="Arial"/>
                <w:b/>
                <w:sz w:val="22"/>
                <w:szCs w:val="22"/>
                <w:lang w:eastAsia="en-US"/>
              </w:rPr>
              <w:t>tel</w:t>
            </w:r>
            <w:proofErr w:type="spellEnd"/>
            <w:r w:rsidRPr="00893734">
              <w:rPr>
                <w:rFonts w:ascii="Arial Narrow" w:hAnsi="Arial Narrow" w:cs="Arial"/>
                <w:b/>
                <w:sz w:val="22"/>
                <w:szCs w:val="22"/>
                <w:lang w:eastAsia="en-US"/>
              </w:rPr>
              <w:t xml:space="preserve"> no and fax no)</w:t>
            </w:r>
          </w:p>
        </w:tc>
        <w:tc>
          <w:tcPr>
            <w:tcW w:w="2977" w:type="dxa"/>
            <w:gridSpan w:val="2"/>
            <w:shd w:val="clear" w:color="auto" w:fill="auto"/>
          </w:tcPr>
          <w:p w14:paraId="1F5496C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B2A504E"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1116B0E" w14:textId="77777777" w:rsidTr="00636BF4">
        <w:tc>
          <w:tcPr>
            <w:tcW w:w="3544" w:type="dxa"/>
            <w:gridSpan w:val="2"/>
            <w:shd w:val="clear" w:color="auto" w:fill="auto"/>
          </w:tcPr>
          <w:p w14:paraId="427BAA50"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Appointment Value</w:t>
            </w:r>
          </w:p>
        </w:tc>
        <w:tc>
          <w:tcPr>
            <w:tcW w:w="2977" w:type="dxa"/>
            <w:gridSpan w:val="2"/>
            <w:shd w:val="clear" w:color="auto" w:fill="auto"/>
          </w:tcPr>
          <w:p w14:paraId="1D419A67"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8CD250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6AB63FC" w14:textId="77777777" w:rsidTr="00636BF4">
        <w:tc>
          <w:tcPr>
            <w:tcW w:w="3544" w:type="dxa"/>
            <w:gridSpan w:val="2"/>
            <w:shd w:val="clear" w:color="auto" w:fill="auto"/>
          </w:tcPr>
          <w:p w14:paraId="4444F43E"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Location (Province)</w:t>
            </w:r>
          </w:p>
        </w:tc>
        <w:tc>
          <w:tcPr>
            <w:tcW w:w="2977" w:type="dxa"/>
            <w:gridSpan w:val="2"/>
            <w:shd w:val="clear" w:color="auto" w:fill="auto"/>
          </w:tcPr>
          <w:p w14:paraId="245AC79D"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49A8AAC0"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60FDA7C8" w14:textId="77777777" w:rsidTr="00636BF4">
        <w:tc>
          <w:tcPr>
            <w:tcW w:w="3544" w:type="dxa"/>
            <w:gridSpan w:val="2"/>
            <w:shd w:val="clear" w:color="auto" w:fill="auto"/>
          </w:tcPr>
          <w:p w14:paraId="5827AB6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Duration(months)</w:t>
            </w:r>
          </w:p>
        </w:tc>
        <w:tc>
          <w:tcPr>
            <w:tcW w:w="2977" w:type="dxa"/>
            <w:gridSpan w:val="2"/>
            <w:shd w:val="clear" w:color="auto" w:fill="auto"/>
          </w:tcPr>
          <w:p w14:paraId="04E6E3F0"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28C3220A"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C4925CA" w14:textId="77777777" w:rsidTr="00636BF4">
        <w:tc>
          <w:tcPr>
            <w:tcW w:w="3544" w:type="dxa"/>
            <w:gridSpan w:val="2"/>
            <w:shd w:val="clear" w:color="auto" w:fill="auto"/>
          </w:tcPr>
          <w:p w14:paraId="7E1A8ECD"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Project Commencement Date (months/year)</w:t>
            </w:r>
          </w:p>
        </w:tc>
        <w:tc>
          <w:tcPr>
            <w:tcW w:w="2977" w:type="dxa"/>
            <w:gridSpan w:val="2"/>
            <w:shd w:val="clear" w:color="auto" w:fill="auto"/>
          </w:tcPr>
          <w:p w14:paraId="5BE544EF"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05926569"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78E7B5C8" w14:textId="77777777" w:rsidTr="00636BF4">
        <w:tc>
          <w:tcPr>
            <w:tcW w:w="3544" w:type="dxa"/>
            <w:gridSpan w:val="2"/>
            <w:shd w:val="clear" w:color="auto" w:fill="auto"/>
          </w:tcPr>
          <w:p w14:paraId="7D3B9C82"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Is the Project Completed (Yes/No)</w:t>
            </w:r>
          </w:p>
        </w:tc>
        <w:tc>
          <w:tcPr>
            <w:tcW w:w="2977" w:type="dxa"/>
            <w:gridSpan w:val="2"/>
            <w:shd w:val="clear" w:color="auto" w:fill="auto"/>
          </w:tcPr>
          <w:p w14:paraId="72F0172B"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FB5B4D8"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DE2579D" w14:textId="77777777" w:rsidTr="00636BF4">
        <w:tc>
          <w:tcPr>
            <w:tcW w:w="3544" w:type="dxa"/>
            <w:gridSpan w:val="2"/>
            <w:shd w:val="clear" w:color="auto" w:fill="auto"/>
          </w:tcPr>
          <w:p w14:paraId="6C35A879"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Estimated Completion Date (If not yet Completed)</w:t>
            </w:r>
          </w:p>
        </w:tc>
        <w:tc>
          <w:tcPr>
            <w:tcW w:w="2977" w:type="dxa"/>
            <w:gridSpan w:val="2"/>
            <w:shd w:val="clear" w:color="auto" w:fill="auto"/>
          </w:tcPr>
          <w:p w14:paraId="618D1CAC"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D91CFEB"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51582281" w14:textId="77777777" w:rsidTr="00636BF4">
        <w:tc>
          <w:tcPr>
            <w:tcW w:w="3544" w:type="dxa"/>
            <w:gridSpan w:val="2"/>
            <w:shd w:val="clear" w:color="auto" w:fill="auto"/>
          </w:tcPr>
          <w:p w14:paraId="4F481BF1"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Completion Date (If Completed)</w:t>
            </w:r>
          </w:p>
          <w:p w14:paraId="1C64DAB3" w14:textId="77777777"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sz w:val="22"/>
                <w:szCs w:val="22"/>
                <w:lang w:eastAsia="en-US"/>
              </w:rPr>
              <w:t>(months/year)</w:t>
            </w:r>
          </w:p>
        </w:tc>
        <w:tc>
          <w:tcPr>
            <w:tcW w:w="2977" w:type="dxa"/>
            <w:gridSpan w:val="2"/>
            <w:shd w:val="clear" w:color="auto" w:fill="auto"/>
          </w:tcPr>
          <w:p w14:paraId="6426B8F3"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3C923DC2" w14:textId="77777777" w:rsidR="00651F52" w:rsidRPr="00893734" w:rsidRDefault="00651F52" w:rsidP="00636BF4">
            <w:pPr>
              <w:spacing w:before="60" w:after="60"/>
              <w:rPr>
                <w:rFonts w:ascii="Arial Narrow" w:hAnsi="Arial Narrow" w:cs="Arial"/>
                <w:sz w:val="22"/>
                <w:szCs w:val="22"/>
                <w:lang w:eastAsia="en-US"/>
              </w:rPr>
            </w:pPr>
          </w:p>
        </w:tc>
      </w:tr>
      <w:tr w:rsidR="00651F52" w:rsidRPr="00893734" w14:paraId="2FEB2C87" w14:textId="77777777" w:rsidTr="00A84960">
        <w:trPr>
          <w:trHeight w:val="479"/>
        </w:trPr>
        <w:tc>
          <w:tcPr>
            <w:tcW w:w="3544" w:type="dxa"/>
            <w:gridSpan w:val="2"/>
            <w:shd w:val="clear" w:color="auto" w:fill="auto"/>
          </w:tcPr>
          <w:p w14:paraId="0891E33B" w14:textId="265B8702" w:rsidR="00651F52" w:rsidRPr="00893734" w:rsidRDefault="00651F52" w:rsidP="00636BF4">
            <w:pPr>
              <w:spacing w:before="60" w:after="60"/>
              <w:rPr>
                <w:rFonts w:ascii="Arial Narrow" w:hAnsi="Arial Narrow" w:cs="Arial"/>
                <w:sz w:val="22"/>
                <w:szCs w:val="22"/>
                <w:lang w:eastAsia="en-US"/>
              </w:rPr>
            </w:pPr>
            <w:r w:rsidRPr="00893734">
              <w:rPr>
                <w:rFonts w:ascii="Arial Narrow" w:hAnsi="Arial Narrow" w:cs="Arial"/>
                <w:b/>
                <w:sz w:val="22"/>
                <w:szCs w:val="22"/>
                <w:lang w:eastAsia="en-US"/>
              </w:rPr>
              <w:t>Roles/Responsibilities</w:t>
            </w:r>
            <w:r w:rsidRPr="00893734">
              <w:rPr>
                <w:rFonts w:ascii="Arial Narrow" w:hAnsi="Arial Narrow" w:cs="Arial"/>
                <w:sz w:val="22"/>
                <w:szCs w:val="22"/>
                <w:lang w:eastAsia="en-US"/>
              </w:rPr>
              <w:t xml:space="preserve"> performed by the Bidder on the project</w:t>
            </w:r>
            <w:r w:rsidR="00A84960">
              <w:rPr>
                <w:rFonts w:ascii="Arial Narrow" w:hAnsi="Arial Narrow" w:cs="Arial"/>
                <w:sz w:val="22"/>
                <w:szCs w:val="22"/>
                <w:lang w:eastAsia="en-US"/>
              </w:rPr>
              <w:t>:</w:t>
            </w:r>
          </w:p>
        </w:tc>
        <w:tc>
          <w:tcPr>
            <w:tcW w:w="2977" w:type="dxa"/>
            <w:gridSpan w:val="2"/>
            <w:shd w:val="clear" w:color="auto" w:fill="auto"/>
          </w:tcPr>
          <w:p w14:paraId="5FC711DE" w14:textId="77777777" w:rsidR="00651F52" w:rsidRPr="00893734" w:rsidRDefault="00651F52" w:rsidP="00636BF4">
            <w:pPr>
              <w:spacing w:before="60" w:after="60"/>
              <w:rPr>
                <w:rFonts w:ascii="Arial Narrow" w:hAnsi="Arial Narrow" w:cs="Arial"/>
                <w:sz w:val="22"/>
                <w:szCs w:val="22"/>
                <w:lang w:eastAsia="en-US"/>
              </w:rPr>
            </w:pPr>
          </w:p>
        </w:tc>
        <w:tc>
          <w:tcPr>
            <w:tcW w:w="2623" w:type="dxa"/>
          </w:tcPr>
          <w:p w14:paraId="73055DC4" w14:textId="77777777" w:rsidR="00651F52" w:rsidRPr="00893734" w:rsidRDefault="00651F52" w:rsidP="00636BF4">
            <w:pPr>
              <w:spacing w:before="60" w:after="60"/>
              <w:rPr>
                <w:rFonts w:ascii="Arial Narrow" w:hAnsi="Arial Narrow" w:cs="Arial"/>
                <w:sz w:val="22"/>
                <w:szCs w:val="22"/>
                <w:lang w:eastAsia="en-US"/>
              </w:rPr>
            </w:pPr>
          </w:p>
        </w:tc>
      </w:tr>
    </w:tbl>
    <w:p w14:paraId="6D1A9A9C" w14:textId="77777777" w:rsidR="00E313DB" w:rsidRDefault="00E313DB" w:rsidP="00E313DB">
      <w:pPr>
        <w:tabs>
          <w:tab w:val="left" w:pos="1560"/>
          <w:tab w:val="left" w:pos="4820"/>
          <w:tab w:val="left" w:pos="5812"/>
          <w:tab w:val="left" w:pos="8364"/>
        </w:tabs>
        <w:overflowPunct w:val="0"/>
        <w:autoSpaceDE w:val="0"/>
        <w:autoSpaceDN w:val="0"/>
        <w:adjustRightInd w:val="0"/>
        <w:spacing w:before="1440" w:after="120" w:line="300" w:lineRule="auto"/>
        <w:ind w:left="142"/>
        <w:textAlignment w:val="baseline"/>
        <w:rPr>
          <w:rFonts w:ascii="Arial Narrow" w:hAnsi="Arial Narrow"/>
          <w:sz w:val="22"/>
          <w:szCs w:val="22"/>
          <w:lang w:eastAsia="en-US"/>
        </w:rPr>
      </w:pPr>
      <w:bookmarkStart w:id="74" w:name="_Toc61950427"/>
      <w:bookmarkEnd w:id="73"/>
      <w:r w:rsidRPr="0081516C">
        <w:rPr>
          <w:rFonts w:ascii="Arial Narrow" w:hAnsi="Arial Narrow"/>
          <w:sz w:val="22"/>
          <w:szCs w:val="22"/>
          <w:lang w:eastAsia="en-US"/>
        </w:rPr>
        <w:t>Signature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Date</w:t>
      </w:r>
      <w:r w:rsidRPr="00AE3C94">
        <w:rPr>
          <w:rFonts w:ascii="Arial Narrow" w:hAnsi="Arial Narrow"/>
          <w:sz w:val="22"/>
          <w:szCs w:val="22"/>
          <w:u w:val="single"/>
          <w:lang w:eastAsia="en-US"/>
        </w:rPr>
        <w:tab/>
      </w:r>
    </w:p>
    <w:p w14:paraId="30AA4191" w14:textId="77777777" w:rsidR="00E313DB" w:rsidRDefault="00E313DB" w:rsidP="00E313D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p>
    <w:p w14:paraId="0EA22AED" w14:textId="77777777" w:rsidR="00E313DB" w:rsidRDefault="00E313DB" w:rsidP="00E313DB">
      <w:pPr>
        <w:tabs>
          <w:tab w:val="left" w:pos="1560"/>
          <w:tab w:val="left" w:pos="4820"/>
          <w:tab w:val="left" w:pos="5812"/>
          <w:tab w:val="left" w:pos="8364"/>
        </w:tabs>
        <w:overflowPunct w:val="0"/>
        <w:autoSpaceDE w:val="0"/>
        <w:autoSpaceDN w:val="0"/>
        <w:adjustRightInd w:val="0"/>
        <w:spacing w:before="240" w:after="240" w:line="300" w:lineRule="auto"/>
        <w:ind w:left="142"/>
        <w:textAlignment w:val="baseline"/>
        <w:rPr>
          <w:rFonts w:ascii="Arial Narrow" w:hAnsi="Arial Narrow"/>
          <w:sz w:val="22"/>
          <w:szCs w:val="22"/>
          <w:lang w:eastAsia="en-US"/>
        </w:rPr>
      </w:pPr>
      <w:r w:rsidRPr="0081516C">
        <w:rPr>
          <w:rFonts w:ascii="Arial Narrow" w:hAnsi="Arial Narrow"/>
          <w:sz w:val="22"/>
          <w:szCs w:val="22"/>
          <w:lang w:eastAsia="en-US"/>
        </w:rPr>
        <w:t>Name</w:t>
      </w:r>
      <w:r>
        <w:rPr>
          <w:rFonts w:ascii="Arial Narrow" w:hAnsi="Arial Narrow"/>
          <w:sz w:val="22"/>
          <w:szCs w:val="22"/>
          <w:lang w:eastAsia="en-US"/>
        </w:rPr>
        <w:tab/>
      </w:r>
      <w:r w:rsidRPr="00AE3C94">
        <w:rPr>
          <w:rFonts w:ascii="Arial Narrow" w:hAnsi="Arial Narrow"/>
          <w:sz w:val="22"/>
          <w:szCs w:val="22"/>
          <w:u w:val="single"/>
          <w:lang w:eastAsia="en-US"/>
        </w:rPr>
        <w:tab/>
      </w:r>
      <w:r>
        <w:rPr>
          <w:rFonts w:ascii="Arial Narrow" w:hAnsi="Arial Narrow"/>
          <w:sz w:val="22"/>
          <w:szCs w:val="22"/>
          <w:lang w:eastAsia="en-US"/>
        </w:rPr>
        <w:tab/>
      </w:r>
      <w:r w:rsidRPr="0081516C">
        <w:rPr>
          <w:rFonts w:ascii="Arial Narrow" w:hAnsi="Arial Narrow"/>
          <w:sz w:val="22"/>
          <w:szCs w:val="22"/>
          <w:lang w:eastAsia="en-US"/>
        </w:rPr>
        <w:t>Capacity</w:t>
      </w:r>
      <w:r w:rsidRPr="00AE3C94">
        <w:rPr>
          <w:rFonts w:ascii="Arial Narrow" w:hAnsi="Arial Narrow"/>
          <w:sz w:val="22"/>
          <w:szCs w:val="22"/>
          <w:u w:val="single"/>
          <w:lang w:eastAsia="en-US"/>
        </w:rPr>
        <w:tab/>
      </w:r>
    </w:p>
    <w:p w14:paraId="7E557201" w14:textId="77777777" w:rsidR="00E313DB" w:rsidRDefault="00E313DB" w:rsidP="00E313D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lang w:eastAsia="en-US"/>
        </w:rPr>
      </w:pPr>
    </w:p>
    <w:p w14:paraId="733B00AF" w14:textId="59AE005B" w:rsidR="00E313DB" w:rsidRPr="00E313DB" w:rsidRDefault="00E313DB" w:rsidP="00E313DB">
      <w:pPr>
        <w:tabs>
          <w:tab w:val="left" w:pos="1560"/>
          <w:tab w:val="left" w:pos="8364"/>
        </w:tabs>
        <w:overflowPunct w:val="0"/>
        <w:autoSpaceDE w:val="0"/>
        <w:autoSpaceDN w:val="0"/>
        <w:adjustRightInd w:val="0"/>
        <w:spacing w:before="120" w:after="120" w:line="300" w:lineRule="auto"/>
        <w:ind w:left="142"/>
        <w:textAlignment w:val="baseline"/>
        <w:rPr>
          <w:rFonts w:ascii="Arial Narrow" w:hAnsi="Arial Narrow"/>
          <w:sz w:val="22"/>
          <w:szCs w:val="22"/>
          <w:u w:val="single"/>
          <w:lang w:eastAsia="en-US"/>
        </w:rPr>
      </w:pPr>
      <w:r w:rsidRPr="0081516C">
        <w:rPr>
          <w:rFonts w:ascii="Arial Narrow" w:hAnsi="Arial Narrow"/>
          <w:sz w:val="22"/>
          <w:szCs w:val="22"/>
          <w:lang w:eastAsia="en-US"/>
        </w:rPr>
        <w:t>Bidder</w:t>
      </w:r>
      <w:r>
        <w:rPr>
          <w:rFonts w:ascii="Arial Narrow" w:hAnsi="Arial Narrow"/>
          <w:sz w:val="22"/>
          <w:szCs w:val="22"/>
          <w:lang w:eastAsia="en-US"/>
        </w:rPr>
        <w:tab/>
      </w:r>
      <w:r w:rsidRPr="00AE3C94">
        <w:rPr>
          <w:rFonts w:ascii="Arial Narrow" w:hAnsi="Arial Narrow"/>
          <w:sz w:val="22"/>
          <w:szCs w:val="22"/>
          <w:u w:val="single"/>
          <w:lang w:eastAsia="en-US"/>
        </w:rPr>
        <w:tab/>
      </w:r>
    </w:p>
    <w:p w14:paraId="4A6CB137" w14:textId="424BDBC6" w:rsidR="00530EEC" w:rsidRDefault="00AC29E0" w:rsidP="004E3CA2">
      <w:pPr>
        <w:pStyle w:val="Heading1"/>
        <w:numPr>
          <w:ilvl w:val="0"/>
          <w:numId w:val="0"/>
        </w:numPr>
        <w:ind w:left="432" w:hanging="432"/>
        <w:rPr>
          <w:b w:val="0"/>
          <w:bCs w:val="0"/>
          <w:sz w:val="28"/>
          <w:szCs w:val="28"/>
        </w:rPr>
      </w:pPr>
      <w:r w:rsidRPr="00C57264">
        <w:rPr>
          <w:b w:val="0"/>
          <w:bCs w:val="0"/>
          <w:sz w:val="28"/>
          <w:szCs w:val="28"/>
        </w:rPr>
        <w:lastRenderedPageBreak/>
        <w:t>PART C1: AGREEMENT AND CONTRACT DATA</w:t>
      </w:r>
      <w:bookmarkEnd w:id="74"/>
    </w:p>
    <w:p w14:paraId="4F10BF16" w14:textId="77777777" w:rsidR="004E3CA2" w:rsidRPr="004E3CA2" w:rsidRDefault="004E3CA2" w:rsidP="004E3CA2">
      <w:pPr>
        <w:pStyle w:val="BodyText"/>
      </w:pPr>
    </w:p>
    <w:p w14:paraId="048756B2" w14:textId="77777777" w:rsidR="00530EEC" w:rsidRPr="00C57264" w:rsidRDefault="00530EEC" w:rsidP="00C57264">
      <w:pPr>
        <w:pStyle w:val="Heading2"/>
        <w:numPr>
          <w:ilvl w:val="0"/>
          <w:numId w:val="0"/>
        </w:numPr>
        <w:rPr>
          <w:b w:val="0"/>
          <w:bCs w:val="0"/>
          <w:sz w:val="28"/>
        </w:rPr>
      </w:pPr>
      <w:bookmarkStart w:id="75" w:name="_Toc61950428"/>
      <w:r w:rsidRPr="00C57264">
        <w:rPr>
          <w:sz w:val="28"/>
        </w:rPr>
        <w:t>C</w:t>
      </w:r>
      <w:bookmarkStart w:id="76" w:name="C1_1_FORM_OF_OFFER_AND_ACCEPTANCE"/>
      <w:bookmarkEnd w:id="76"/>
      <w:r w:rsidRPr="00C57264">
        <w:rPr>
          <w:sz w:val="28"/>
        </w:rPr>
        <w:t>1.1: FORM OF OFFER AND ACCEPTANCE</w:t>
      </w:r>
      <w:bookmarkEnd w:id="75"/>
    </w:p>
    <w:p w14:paraId="455A42E6" w14:textId="77777777" w:rsidR="00530EEC" w:rsidRDefault="00530EEC" w:rsidP="00530EEC">
      <w:pPr>
        <w:pStyle w:val="Default"/>
        <w:rPr>
          <w:b/>
          <w:bCs/>
          <w:sz w:val="20"/>
          <w:szCs w:val="20"/>
        </w:rPr>
      </w:pPr>
    </w:p>
    <w:p w14:paraId="3CB233F3"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Offer </w:t>
      </w:r>
    </w:p>
    <w:p w14:paraId="1B7FC32D"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employer, identified in the acceptance signature block, has solicited offers to enter into a contract for the procurement of: </w:t>
      </w:r>
    </w:p>
    <w:p w14:paraId="3DE2CD41" w14:textId="473A2DB4" w:rsidR="00F637E8" w:rsidRDefault="00F637E8" w:rsidP="00C57264">
      <w:pPr>
        <w:pStyle w:val="Default"/>
        <w:spacing w:line="360" w:lineRule="auto"/>
        <w:jc w:val="both"/>
        <w:rPr>
          <w:rFonts w:ascii="Arial Narrow" w:hAnsi="Arial Narrow"/>
          <w:b/>
          <w:bCs/>
          <w:color w:val="FF0000"/>
          <w:sz w:val="22"/>
          <w:szCs w:val="22"/>
        </w:rPr>
      </w:pPr>
      <w:r w:rsidRPr="00F637E8">
        <w:rPr>
          <w:rFonts w:ascii="Arial Narrow" w:hAnsi="Arial Narrow"/>
          <w:b/>
          <w:bCs/>
          <w:sz w:val="22"/>
          <w:szCs w:val="22"/>
        </w:rPr>
        <w:t xml:space="preserve">APPOINTMENT OF A </w:t>
      </w:r>
      <w:r w:rsidR="00AC7D64">
        <w:rPr>
          <w:rFonts w:ascii="Arial Narrow" w:hAnsi="Arial Narrow"/>
          <w:b/>
          <w:bCs/>
          <w:sz w:val="22"/>
          <w:szCs w:val="22"/>
        </w:rPr>
        <w:t>SUITABL</w:t>
      </w:r>
      <w:r w:rsidR="0028556E">
        <w:rPr>
          <w:rFonts w:ascii="Arial Narrow" w:hAnsi="Arial Narrow"/>
          <w:b/>
          <w:bCs/>
          <w:sz w:val="22"/>
          <w:szCs w:val="22"/>
        </w:rPr>
        <w:t>Y QUALIFIED</w:t>
      </w:r>
      <w:r w:rsidR="00AC7D64">
        <w:rPr>
          <w:rFonts w:ascii="Arial Narrow" w:hAnsi="Arial Narrow"/>
          <w:b/>
          <w:bCs/>
          <w:sz w:val="22"/>
          <w:szCs w:val="22"/>
        </w:rPr>
        <w:t xml:space="preserve"> SERVICE PROVIDER FOR THE SUPPLY AND</w:t>
      </w:r>
      <w:r w:rsidRPr="00F637E8">
        <w:rPr>
          <w:rFonts w:ascii="Arial Narrow" w:hAnsi="Arial Narrow"/>
          <w:b/>
          <w:bCs/>
          <w:sz w:val="22"/>
          <w:szCs w:val="22"/>
        </w:rPr>
        <w:t xml:space="preserve"> </w:t>
      </w:r>
      <w:r w:rsidR="00AC7D64" w:rsidRPr="00AC7D64">
        <w:rPr>
          <w:rFonts w:ascii="Arial Narrow" w:hAnsi="Arial Narrow"/>
          <w:b/>
          <w:bCs/>
          <w:sz w:val="22"/>
          <w:szCs w:val="22"/>
        </w:rPr>
        <w:t>ERECTION OF A CLEAR VIEW FENCE</w:t>
      </w:r>
      <w:r w:rsidR="00AC7D64">
        <w:rPr>
          <w:rFonts w:ascii="Arial Narrow" w:hAnsi="Arial Narrow"/>
          <w:b/>
          <w:bCs/>
          <w:sz w:val="22"/>
          <w:szCs w:val="22"/>
        </w:rPr>
        <w:t xml:space="preserve"> AT NHBRC ERIC MOLOBI LABORATORY IN SOSHANGUVE</w:t>
      </w:r>
      <w:r w:rsidRPr="00F637E8">
        <w:rPr>
          <w:rFonts w:ascii="Arial Narrow" w:hAnsi="Arial Narrow"/>
          <w:b/>
          <w:bCs/>
          <w:sz w:val="22"/>
          <w:szCs w:val="22"/>
        </w:rPr>
        <w:t>, GAUTENG PROVINCE ON BEHALF OF THE NATIONAL HOME BUILDERS REGISTRATION COUNCIL</w:t>
      </w:r>
      <w:r w:rsidRPr="00F637E8">
        <w:rPr>
          <w:rFonts w:ascii="Arial Narrow" w:hAnsi="Arial Narrow"/>
          <w:b/>
          <w:bCs/>
          <w:color w:val="FF0000"/>
          <w:sz w:val="22"/>
          <w:szCs w:val="22"/>
        </w:rPr>
        <w:t xml:space="preserve">. </w:t>
      </w:r>
    </w:p>
    <w:p w14:paraId="3E5A5505" w14:textId="0C0884FE"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7"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" filled="f" stroked="f">
                <v:textbox style="mso-fit-shape-to-text:t">
                  <w:txbxContent>
                    <w:p w14:paraId="0DD10326" w14:textId="6956F5C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lastRenderedPageBreak/>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rsidP="00821FFB">
      <w:pPr>
        <w:pStyle w:val="Default"/>
        <w:numPr>
          <w:ilvl w:val="3"/>
          <w:numId w:val="49"/>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8"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" filled="f" stroked="f">
                <v:textbox style="mso-fit-shape-to-text:t">
                  <w:txbxContent>
                    <w:p w14:paraId="3D3D3013" w14:textId="48200A1E"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6A807CDB"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E42DAE9"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9"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" filled="f" stroked="f">
                <v:textbox style="mso-fit-shape-to-text:t">
                  <w:txbxContent>
                    <w:p w14:paraId="37F3EF32" w14:textId="10310289"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45D5186D"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B16EA23" w14:textId="77777777" w:rsidR="006E296A" w:rsidRDefault="006E296A"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lastRenderedPageBreak/>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30"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" filled="f" stroked="f">
                <v:textbox style="mso-fit-shape-to-text:t">
                  <w:txbxContent>
                    <w:p w14:paraId="02DCE9B6" w14:textId="433AE8E2"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1932CE" w:rsidRPr="00C57264" w:rsidRDefault="001932CE"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65"/>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77" w:name="_Toc61950429"/>
      <w:r w:rsidR="000236C6">
        <w:rPr>
          <w:sz w:val="28"/>
        </w:rPr>
        <w:lastRenderedPageBreak/>
        <w:t>C</w:t>
      </w:r>
      <w:r w:rsidR="00FB4842" w:rsidRPr="009E1D98">
        <w:rPr>
          <w:sz w:val="28"/>
        </w:rPr>
        <w:t xml:space="preserve">1.2 </w:t>
      </w:r>
      <w:r w:rsidR="00DB65E3" w:rsidRPr="009E1D98">
        <w:rPr>
          <w:sz w:val="28"/>
        </w:rPr>
        <w:t>CONTRACT DATA</w:t>
      </w:r>
      <w:bookmarkEnd w:id="7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01359908" w:rsidR="008E2074" w:rsidRPr="00A84960" w:rsidRDefault="000D3849" w:rsidP="000D3849">
            <w:pPr>
              <w:autoSpaceDE w:val="0"/>
              <w:autoSpaceDN w:val="0"/>
              <w:adjustRightInd w:val="0"/>
              <w:jc w:val="both"/>
              <w:rPr>
                <w:rFonts w:ascii="Arial Narrow" w:hAnsi="Arial Narrow" w:cs="Arial"/>
                <w:b/>
                <w:bCs/>
                <w:color w:val="FF0000"/>
                <w:sz w:val="22"/>
                <w:szCs w:val="22"/>
              </w:rPr>
            </w:pPr>
            <w:r w:rsidRPr="000D3849">
              <w:rPr>
                <w:rFonts w:ascii="Arial Narrow" w:hAnsi="Arial Narrow" w:cs="Arial"/>
                <w:b/>
                <w:bCs/>
                <w:color w:val="FF0000"/>
                <w:sz w:val="22"/>
                <w:szCs w:val="22"/>
              </w:rPr>
              <w:t>Appointment of a</w:t>
            </w:r>
            <w:r w:rsidR="000318F8">
              <w:rPr>
                <w:rFonts w:ascii="Arial Narrow" w:hAnsi="Arial Narrow" w:cs="Arial"/>
                <w:b/>
                <w:bCs/>
                <w:color w:val="FF0000"/>
                <w:sz w:val="22"/>
                <w:szCs w:val="22"/>
              </w:rPr>
              <w:t xml:space="preserve"> </w:t>
            </w:r>
            <w:r w:rsidR="000318F8" w:rsidRPr="000318F8">
              <w:rPr>
                <w:rFonts w:ascii="Arial Narrow" w:hAnsi="Arial Narrow" w:cs="Arial"/>
                <w:b/>
                <w:bCs/>
                <w:color w:val="FF0000"/>
                <w:sz w:val="22"/>
                <w:szCs w:val="22"/>
              </w:rPr>
              <w:t>suitably qualified service provider for the supply and erection of a Clear View Fence at NHBRC Eric Molobi Laboratory in Soshanguve</w:t>
            </w:r>
            <w:r w:rsidR="00A61093" w:rsidRPr="00A61093">
              <w:rPr>
                <w:rFonts w:ascii="Arial Narrow" w:hAnsi="Arial Narrow" w:cs="Arial"/>
                <w:b/>
                <w:bCs/>
                <w:color w:val="FF0000"/>
                <w:sz w:val="22"/>
                <w:szCs w:val="22"/>
              </w:rPr>
              <w:t xml:space="preserve">, </w:t>
            </w:r>
            <w:r w:rsidR="003D519A" w:rsidRPr="003D519A">
              <w:rPr>
                <w:rFonts w:ascii="Arial Narrow" w:hAnsi="Arial Narrow" w:cs="Arial"/>
                <w:b/>
                <w:bCs/>
                <w:color w:val="FF0000"/>
                <w:sz w:val="22"/>
                <w:szCs w:val="22"/>
              </w:rPr>
              <w:t xml:space="preserve">Gauteng Province </w:t>
            </w:r>
            <w:r w:rsidR="00F637E8" w:rsidRPr="00F637E8">
              <w:rPr>
                <w:rFonts w:ascii="Arial Narrow" w:hAnsi="Arial Narrow" w:cs="Arial"/>
                <w:b/>
                <w:bCs/>
                <w:color w:val="FF0000"/>
                <w:sz w:val="22"/>
                <w:szCs w:val="22"/>
              </w:rPr>
              <w:t>on behalf of the National Home Builders Registration Council.</w:t>
            </w: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090AE209" w:rsidR="008E2074" w:rsidRPr="00A84960" w:rsidRDefault="00514C55" w:rsidP="000E1C9A">
            <w:pPr>
              <w:autoSpaceDE w:val="0"/>
              <w:autoSpaceDN w:val="0"/>
              <w:adjustRightInd w:val="0"/>
              <w:rPr>
                <w:rFonts w:ascii="Arial Narrow" w:hAnsi="Arial Narrow" w:cs="Arial"/>
                <w:b/>
                <w:bCs/>
                <w:color w:val="FF0000"/>
                <w:sz w:val="22"/>
                <w:szCs w:val="22"/>
              </w:rPr>
            </w:pPr>
            <w:r w:rsidRPr="00A84960">
              <w:rPr>
                <w:rFonts w:ascii="Arial Narrow" w:hAnsi="Arial Narrow" w:cs="Arial"/>
                <w:color w:val="FF0000"/>
                <w:sz w:val="22"/>
                <w:szCs w:val="22"/>
              </w:rPr>
              <w:t>XXXXXX</w:t>
            </w: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06CE42C" w14:textId="7832BB5B" w:rsidR="00FB4842"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National Treasury Government Procurement General Conditions of Contract will be applicable to all</w:t>
            </w:r>
          </w:p>
          <w:p w14:paraId="4D4A79D5" w14:textId="3D30D03F" w:rsidR="00D314FA" w:rsidRDefault="00D314FA" w:rsidP="002B6E64">
            <w:pPr>
              <w:autoSpaceDE w:val="0"/>
              <w:autoSpaceDN w:val="0"/>
              <w:adjustRightInd w:val="0"/>
              <w:spacing w:line="276" w:lineRule="auto"/>
              <w:jc w:val="both"/>
              <w:rPr>
                <w:rFonts w:ascii="Arial Narrow" w:hAnsi="Arial Narrow" w:cs="Arial"/>
                <w:sz w:val="22"/>
                <w:szCs w:val="22"/>
              </w:rPr>
            </w:pPr>
          </w:p>
          <w:p w14:paraId="11D5C7B2"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Conditions and Special Conditions of Contract for construction work are clauses 1 to </w:t>
            </w:r>
            <w:r w:rsidR="000425C6">
              <w:rPr>
                <w:rFonts w:ascii="Arial Narrow" w:hAnsi="Arial Narrow" w:cs="Arial"/>
                <w:sz w:val="22"/>
                <w:szCs w:val="22"/>
              </w:rPr>
              <w:t>20</w:t>
            </w:r>
            <w:r w:rsidRPr="00D314FA">
              <w:rPr>
                <w:rFonts w:ascii="Arial Narrow" w:hAnsi="Arial Narrow" w:cs="Arial"/>
                <w:sz w:val="22"/>
                <w:szCs w:val="22"/>
              </w:rPr>
              <w:t xml:space="preserve"> of the JBCC</w:t>
            </w:r>
            <w:r w:rsidR="002B6E64">
              <w:rPr>
                <w:rFonts w:ascii="Arial Narrow" w:hAnsi="Arial Narrow" w:cs="Arial"/>
                <w:sz w:val="22"/>
                <w:szCs w:val="22"/>
              </w:rPr>
              <w:t xml:space="preserve"> </w:t>
            </w:r>
            <w:r w:rsidRPr="00D314FA">
              <w:rPr>
                <w:rFonts w:ascii="Arial Narrow" w:hAnsi="Arial Narrow" w:cs="Arial"/>
                <w:sz w:val="22"/>
                <w:szCs w:val="22"/>
              </w:rPr>
              <w:t xml:space="preserve">Series 2000 </w:t>
            </w:r>
            <w:r w:rsidR="00487FA3">
              <w:rPr>
                <w:rFonts w:ascii="Arial Narrow" w:hAnsi="Arial Narrow" w:cs="Arial"/>
                <w:sz w:val="22"/>
                <w:szCs w:val="22"/>
              </w:rPr>
              <w:t xml:space="preserve">Minor Works </w:t>
            </w:r>
            <w:r w:rsidRPr="00D314FA">
              <w:rPr>
                <w:rFonts w:ascii="Arial Narrow" w:hAnsi="Arial Narrow" w:cs="Arial"/>
                <w:sz w:val="22"/>
                <w:szCs w:val="22"/>
              </w:rPr>
              <w:t xml:space="preserve">Agreement (Edition </w:t>
            </w:r>
            <w:r w:rsidR="00487FA3">
              <w:rPr>
                <w:rFonts w:ascii="Arial Narrow" w:hAnsi="Arial Narrow" w:cs="Arial"/>
                <w:sz w:val="22"/>
                <w:szCs w:val="22"/>
              </w:rPr>
              <w:t>5</w:t>
            </w:r>
            <w:r w:rsidRPr="00D314FA">
              <w:rPr>
                <w:rFonts w:ascii="Arial Narrow" w:hAnsi="Arial Narrow" w:cs="Arial"/>
                <w:sz w:val="22"/>
                <w:szCs w:val="22"/>
              </w:rPr>
              <w:t>.2 of May 2018) published by the Joint Building</w:t>
            </w:r>
            <w:r w:rsidR="002B6E64">
              <w:rPr>
                <w:rFonts w:ascii="Arial Narrow" w:hAnsi="Arial Narrow" w:cs="Arial"/>
                <w:sz w:val="22"/>
                <w:szCs w:val="22"/>
              </w:rPr>
              <w:t xml:space="preserve"> </w:t>
            </w:r>
            <w:r w:rsidRPr="00D314FA">
              <w:rPr>
                <w:rFonts w:ascii="Arial Narrow" w:hAnsi="Arial Narrow" w:cs="Arial"/>
                <w:sz w:val="22"/>
                <w:szCs w:val="22"/>
              </w:rPr>
              <w:t>Contracts Committee with additions, deletions and alterations (SCC) as indicated in the Contract Data.</w:t>
            </w:r>
            <w:r w:rsidR="002B6E64">
              <w:rPr>
                <w:rFonts w:ascii="Arial Narrow" w:hAnsi="Arial Narrow" w:cs="Arial"/>
                <w:sz w:val="22"/>
                <w:szCs w:val="22"/>
              </w:rPr>
              <w:t xml:space="preserve"> </w:t>
            </w:r>
          </w:p>
          <w:p w14:paraId="5C0401A5" w14:textId="10D9E292"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Copies of these conditions of contract may be obtained from the Association of South African Quantity</w:t>
            </w:r>
          </w:p>
          <w:p w14:paraId="1D5901C8" w14:textId="77777777" w:rsidR="002B6E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Surveyors (011-3154140),</w:t>
            </w:r>
          </w:p>
          <w:p w14:paraId="7BE69128" w14:textId="1A2B9A71"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Master Builders Association (011-205-9000; 057-3526269) South African</w:t>
            </w:r>
            <w:r w:rsidR="002B6E64">
              <w:rPr>
                <w:rFonts w:ascii="Arial Narrow" w:hAnsi="Arial Narrow" w:cs="Arial"/>
                <w:sz w:val="22"/>
                <w:szCs w:val="22"/>
              </w:rPr>
              <w:t xml:space="preserve"> </w:t>
            </w:r>
            <w:r w:rsidRPr="00D314FA">
              <w:rPr>
                <w:rFonts w:ascii="Arial Narrow" w:hAnsi="Arial Narrow" w:cs="Arial"/>
                <w:sz w:val="22"/>
                <w:szCs w:val="22"/>
              </w:rPr>
              <w:t>Association of Consulting Engineers (011-4632022) or South African Institute of Architects (051-4474909;</w:t>
            </w:r>
            <w:r w:rsidR="002B6E64">
              <w:rPr>
                <w:rFonts w:ascii="Arial Narrow" w:hAnsi="Arial Narrow" w:cs="Arial"/>
                <w:sz w:val="22"/>
                <w:szCs w:val="22"/>
              </w:rPr>
              <w:t xml:space="preserve"> </w:t>
            </w:r>
            <w:r w:rsidRPr="00D314FA">
              <w:rPr>
                <w:rFonts w:ascii="Arial Narrow" w:hAnsi="Arial Narrow" w:cs="Arial"/>
                <w:sz w:val="22"/>
                <w:szCs w:val="22"/>
              </w:rPr>
              <w:t>011-4860684; 053-8312003;)</w:t>
            </w:r>
          </w:p>
          <w:p w14:paraId="57569F61" w14:textId="312D2CE6" w:rsidR="00D314FA" w:rsidRDefault="00D314FA" w:rsidP="002B6E64">
            <w:pPr>
              <w:autoSpaceDE w:val="0"/>
              <w:autoSpaceDN w:val="0"/>
              <w:adjustRightInd w:val="0"/>
              <w:spacing w:line="276" w:lineRule="auto"/>
              <w:jc w:val="both"/>
              <w:rPr>
                <w:rFonts w:ascii="Arial Narrow" w:hAnsi="Arial Narrow" w:cs="Arial"/>
                <w:sz w:val="22"/>
                <w:szCs w:val="22"/>
              </w:rPr>
            </w:pPr>
          </w:p>
          <w:p w14:paraId="2D20332C" w14:textId="15968F9F" w:rsidR="00D314FA"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JBCC </w:t>
            </w:r>
            <w:r w:rsidR="00487FA3">
              <w:rPr>
                <w:rFonts w:ascii="Arial Narrow" w:hAnsi="Arial Narrow" w:cs="Arial"/>
                <w:sz w:val="22"/>
                <w:szCs w:val="22"/>
              </w:rPr>
              <w:t>Minor Works</w:t>
            </w:r>
            <w:r w:rsidRPr="00D314FA">
              <w:rPr>
                <w:rFonts w:ascii="Arial Narrow" w:hAnsi="Arial Narrow" w:cs="Arial"/>
                <w:sz w:val="22"/>
                <w:szCs w:val="22"/>
              </w:rPr>
              <w:t xml:space="preserve"> Agreement makes several references to the Contract Data for specific data,</w:t>
            </w:r>
            <w:r w:rsidR="002B6E64">
              <w:rPr>
                <w:rFonts w:ascii="Arial Narrow" w:hAnsi="Arial Narrow" w:cs="Arial"/>
                <w:sz w:val="22"/>
                <w:szCs w:val="22"/>
              </w:rPr>
              <w:t xml:space="preserve"> </w:t>
            </w:r>
            <w:r w:rsidRPr="00D314FA">
              <w:rPr>
                <w:rFonts w:ascii="Arial Narrow" w:hAnsi="Arial Narrow" w:cs="Arial"/>
                <w:sz w:val="22"/>
                <w:szCs w:val="22"/>
              </w:rPr>
              <w:t>which together with these conditions collectively describe the risks, liabilities, and obligations of the</w:t>
            </w:r>
            <w:r w:rsidR="002B6E64">
              <w:rPr>
                <w:rFonts w:ascii="Arial Narrow" w:hAnsi="Arial Narrow" w:cs="Arial"/>
                <w:sz w:val="22"/>
                <w:szCs w:val="22"/>
              </w:rPr>
              <w:t xml:space="preserve"> </w:t>
            </w:r>
            <w:r w:rsidRPr="00D314FA">
              <w:rPr>
                <w:rFonts w:ascii="Arial Narrow" w:hAnsi="Arial Narrow" w:cs="Arial"/>
                <w:sz w:val="22"/>
                <w:szCs w:val="22"/>
              </w:rPr>
              <w:t>contracting parties and the procedures for the administration of the Contract. The Contract Data shall have</w:t>
            </w:r>
            <w:r w:rsidR="002B6E64">
              <w:rPr>
                <w:rFonts w:ascii="Arial Narrow" w:hAnsi="Arial Narrow" w:cs="Arial"/>
                <w:sz w:val="22"/>
                <w:szCs w:val="22"/>
              </w:rPr>
              <w:t xml:space="preserve"> </w:t>
            </w:r>
            <w:r w:rsidRPr="00D314FA">
              <w:rPr>
                <w:rFonts w:ascii="Arial Narrow" w:hAnsi="Arial Narrow" w:cs="Arial"/>
                <w:sz w:val="22"/>
                <w:szCs w:val="22"/>
              </w:rPr>
              <w:t xml:space="preserve">precedence in the interpretation of any ambiguity or inconsistency between it and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p>
          <w:p w14:paraId="119DACE3" w14:textId="68FE3E6E" w:rsidR="00D314FA" w:rsidRDefault="00D314FA" w:rsidP="002B6E64">
            <w:pPr>
              <w:autoSpaceDE w:val="0"/>
              <w:autoSpaceDN w:val="0"/>
              <w:adjustRightInd w:val="0"/>
              <w:spacing w:line="276" w:lineRule="auto"/>
              <w:jc w:val="both"/>
              <w:rPr>
                <w:rFonts w:ascii="Arial Narrow" w:hAnsi="Arial Narrow" w:cs="Arial"/>
                <w:sz w:val="22"/>
                <w:szCs w:val="22"/>
              </w:rPr>
            </w:pPr>
          </w:p>
          <w:p w14:paraId="7CADE41D" w14:textId="308FD7ED" w:rsidR="00D314FA" w:rsidRPr="00C57264" w:rsidRDefault="00D314FA" w:rsidP="002B6E64">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Each item of data given below is cross-referenced to the clause in the JBCC </w:t>
            </w:r>
            <w:r w:rsidR="00487FA3">
              <w:rPr>
                <w:rFonts w:ascii="Arial Narrow" w:hAnsi="Arial Narrow" w:cs="Arial"/>
                <w:sz w:val="22"/>
                <w:szCs w:val="22"/>
              </w:rPr>
              <w:t>Minor Works</w:t>
            </w:r>
            <w:r w:rsidRPr="00D314FA">
              <w:rPr>
                <w:rFonts w:ascii="Arial Narrow" w:hAnsi="Arial Narrow" w:cs="Arial"/>
                <w:sz w:val="22"/>
                <w:szCs w:val="22"/>
              </w:rPr>
              <w:t xml:space="preserve"> Agreement</w:t>
            </w:r>
            <w:r w:rsidR="002B6E64">
              <w:rPr>
                <w:rFonts w:ascii="Arial Narrow" w:hAnsi="Arial Narrow" w:cs="Arial"/>
                <w:sz w:val="22"/>
                <w:szCs w:val="22"/>
              </w:rPr>
              <w:t xml:space="preserve"> </w:t>
            </w:r>
            <w:r w:rsidRPr="00D314FA">
              <w:rPr>
                <w:rFonts w:ascii="Arial Narrow" w:hAnsi="Arial Narrow" w:cs="Arial"/>
                <w:sz w:val="22"/>
                <w:szCs w:val="22"/>
              </w:rPr>
              <w:t>to which it mainly applies.</w:t>
            </w:r>
          </w:p>
          <w:p w14:paraId="125C61D7" w14:textId="6147CF3B" w:rsidR="009F424F" w:rsidRPr="00C57264" w:rsidRDefault="009F424F">
            <w:pPr>
              <w:autoSpaceDE w:val="0"/>
              <w:autoSpaceDN w:val="0"/>
              <w:adjustRightInd w:val="0"/>
              <w:spacing w:line="276" w:lineRule="auto"/>
              <w:jc w:val="both"/>
              <w:rPr>
                <w:rFonts w:ascii="Arial Narrow" w:hAnsi="Arial Narrow" w:cs="Arial"/>
                <w:sz w:val="22"/>
                <w:szCs w:val="22"/>
              </w:rPr>
            </w:pP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43126170"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54E97102"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w:t>
            </w:r>
            <w:r w:rsidR="00D314FA">
              <w:rPr>
                <w:rFonts w:ascii="Arial Narrow" w:hAnsi="Arial Narrow" w:cs="Arial"/>
                <w:b/>
                <w:sz w:val="22"/>
                <w:szCs w:val="22"/>
              </w:rPr>
              <w:t xml:space="preserve"> Definitions and interpretations</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5FA0D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Replace the following definitions in </w:t>
            </w:r>
            <w:r w:rsidRPr="00D314FA">
              <w:rPr>
                <w:rFonts w:ascii="Arial Narrow" w:hAnsi="Arial Narrow" w:cs="Arial"/>
                <w:b/>
                <w:bCs/>
                <w:sz w:val="22"/>
                <w:szCs w:val="22"/>
              </w:rPr>
              <w:t>DEFINITIONS AND INTERPRETATIONS</w:t>
            </w:r>
            <w:r w:rsidRPr="00D314FA">
              <w:rPr>
                <w:rFonts w:ascii="Arial Narrow" w:hAnsi="Arial Narrow" w:cs="Arial"/>
                <w:sz w:val="22"/>
                <w:szCs w:val="22"/>
              </w:rPr>
              <w:t xml:space="preserve"> with the following wording:</w:t>
            </w:r>
          </w:p>
          <w:p w14:paraId="394D1CD5" w14:textId="3736A30A"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AGREEMENT</w:t>
            </w:r>
            <w:r w:rsidRPr="00D314FA">
              <w:rPr>
                <w:rFonts w:ascii="Arial Narrow" w:hAnsi="Arial Narrow" w:cs="Arial"/>
                <w:sz w:val="22"/>
                <w:szCs w:val="22"/>
              </w:rPr>
              <w:t xml:space="preserve"> means the completed Form of Offer and Acceptance, the completed JBCC® </w:t>
            </w:r>
            <w:r w:rsidR="00B741EB">
              <w:rPr>
                <w:rFonts w:ascii="Arial Narrow" w:hAnsi="Arial Narrow" w:cs="Arial"/>
                <w:sz w:val="22"/>
                <w:szCs w:val="22"/>
              </w:rPr>
              <w:t>Minor</w:t>
            </w:r>
          </w:p>
          <w:p w14:paraId="6B63EA54" w14:textId="1F287519"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w:t>
            </w:r>
            <w:r w:rsidR="00B741EB">
              <w:rPr>
                <w:rFonts w:ascii="Arial Narrow" w:hAnsi="Arial Narrow" w:cs="Arial"/>
                <w:sz w:val="22"/>
                <w:szCs w:val="22"/>
              </w:rPr>
              <w:t>Works</w:t>
            </w:r>
            <w:r>
              <w:rPr>
                <w:rFonts w:ascii="Arial Narrow" w:hAnsi="Arial Narrow" w:cs="Arial"/>
                <w:sz w:val="22"/>
                <w:szCs w:val="22"/>
              </w:rPr>
              <w:t xml:space="preserve"> </w:t>
            </w:r>
            <w:r w:rsidRPr="00D314FA">
              <w:rPr>
                <w:rFonts w:ascii="Arial Narrow" w:hAnsi="Arial Narrow" w:cs="Arial"/>
                <w:sz w:val="22"/>
                <w:szCs w:val="22"/>
              </w:rPr>
              <w:t>Agreement and JBCC® contract data for organs of state and other public sector bodies,"</w:t>
            </w:r>
          </w:p>
          <w:p w14:paraId="73218B14" w14:textId="509A88C1"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 xml:space="preserve">the contract drawings, the priced document and any other documents reduced to writing and signed </w:t>
            </w:r>
          </w:p>
          <w:p w14:paraId="63DFB2FA" w14:textId="77777777" w:rsidR="00FB4842"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by the authorised representatives of the parties</w:t>
            </w:r>
            <w:r>
              <w:rPr>
                <w:rFonts w:ascii="Arial Narrow" w:hAnsi="Arial Narrow" w:cs="Arial"/>
                <w:sz w:val="22"/>
                <w:szCs w:val="22"/>
              </w:rPr>
              <w:t xml:space="preserve"> </w:t>
            </w:r>
            <w:r w:rsidRPr="00D314FA">
              <w:rPr>
                <w:rFonts w:ascii="Arial Narrow" w:hAnsi="Arial Narrow" w:cs="Arial"/>
                <w:b/>
                <w:bCs/>
                <w:sz w:val="22"/>
                <w:szCs w:val="22"/>
              </w:rPr>
              <w:t>BILLS OF QUANTITIES</w:t>
            </w:r>
            <w:r w:rsidRPr="00D314FA">
              <w:rPr>
                <w:rFonts w:ascii="Arial Narrow" w:hAnsi="Arial Narrow" w:cs="Arial"/>
                <w:sz w:val="22"/>
                <w:szCs w:val="22"/>
              </w:rPr>
              <w:t xml:space="preserve"> means the document drawn up in accordance with the Pricing Instructions</w:t>
            </w:r>
            <w:r>
              <w:rPr>
                <w:rFonts w:ascii="Arial Narrow" w:hAnsi="Arial Narrow" w:cs="Arial"/>
                <w:sz w:val="22"/>
                <w:szCs w:val="22"/>
              </w:rPr>
              <w:t xml:space="preserve"> </w:t>
            </w:r>
            <w:r w:rsidRPr="00D314FA">
              <w:rPr>
                <w:rFonts w:ascii="Arial Narrow" w:hAnsi="Arial Narrow" w:cs="Arial"/>
                <w:sz w:val="22"/>
                <w:szCs w:val="22"/>
              </w:rPr>
              <w:t>contained in the Pricing Data.</w:t>
            </w:r>
          </w:p>
          <w:p w14:paraId="5368566B" w14:textId="77777777" w:rsidR="00D314FA" w:rsidRDefault="00D314FA" w:rsidP="00D314FA">
            <w:pPr>
              <w:autoSpaceDE w:val="0"/>
              <w:autoSpaceDN w:val="0"/>
              <w:adjustRightInd w:val="0"/>
              <w:spacing w:line="276" w:lineRule="auto"/>
              <w:jc w:val="both"/>
              <w:rPr>
                <w:rFonts w:ascii="Arial Narrow" w:hAnsi="Arial Narrow" w:cs="Arial"/>
                <w:sz w:val="22"/>
                <w:szCs w:val="22"/>
              </w:rPr>
            </w:pPr>
          </w:p>
          <w:p w14:paraId="20A7B407"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CONSTRUCTION PERIOD</w:t>
            </w:r>
            <w:r w:rsidRPr="00D314FA">
              <w:rPr>
                <w:rFonts w:ascii="Arial Narrow" w:hAnsi="Arial Narrow" w:cs="Arial"/>
                <w:sz w:val="22"/>
                <w:szCs w:val="22"/>
              </w:rPr>
              <w:t xml:space="preserve"> means the period commencing on the date of possession of the site by </w:t>
            </w:r>
          </w:p>
          <w:p w14:paraId="5CB22597" w14:textId="318476AC"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sz w:val="22"/>
                <w:szCs w:val="22"/>
              </w:rPr>
              <w:t>the contractor and ending on the date of practical completion</w:t>
            </w:r>
          </w:p>
          <w:p w14:paraId="41C976FA"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395902C6" w14:textId="68E61AFD"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DOCUMENTS</w:t>
            </w:r>
            <w:r w:rsidRPr="00D314FA">
              <w:rPr>
                <w:rFonts w:ascii="Arial Narrow" w:hAnsi="Arial Narrow" w:cs="Arial"/>
                <w:sz w:val="22"/>
                <w:szCs w:val="22"/>
              </w:rPr>
              <w:t xml:space="preserve"> means the Agreement and all documents referenced therein.</w:t>
            </w:r>
          </w:p>
          <w:p w14:paraId="5EA64D0D"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26CC3581" w14:textId="2CE6D034"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DRAWINGS</w:t>
            </w:r>
            <w:r w:rsidRPr="00D314FA">
              <w:rPr>
                <w:rFonts w:ascii="Arial Narrow" w:hAnsi="Arial Narrow" w:cs="Arial"/>
                <w:sz w:val="22"/>
                <w:szCs w:val="22"/>
              </w:rPr>
              <w:t xml:space="preserve"> means the drawings listed in the Scope of Work.</w:t>
            </w:r>
          </w:p>
          <w:p w14:paraId="2DCE249F"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032D6BF6" w14:textId="585FB769" w:rsidR="00D314FA" w:rsidRDefault="00D314FA" w:rsidP="00D314FA">
            <w:pPr>
              <w:autoSpaceDE w:val="0"/>
              <w:autoSpaceDN w:val="0"/>
              <w:adjustRightInd w:val="0"/>
              <w:spacing w:line="276" w:lineRule="auto"/>
              <w:jc w:val="both"/>
              <w:rPr>
                <w:rFonts w:ascii="Arial Narrow" w:hAnsi="Arial Narrow" w:cs="Arial"/>
                <w:sz w:val="22"/>
                <w:szCs w:val="22"/>
              </w:rPr>
            </w:pPr>
            <w:r w:rsidRPr="00D314FA">
              <w:rPr>
                <w:rFonts w:ascii="Arial Narrow" w:hAnsi="Arial Narrow" w:cs="Arial"/>
                <w:b/>
                <w:bCs/>
                <w:sz w:val="22"/>
                <w:szCs w:val="22"/>
              </w:rPr>
              <w:t>CONTRACT SUM</w:t>
            </w:r>
            <w:r w:rsidRPr="00D314FA">
              <w:rPr>
                <w:rFonts w:ascii="Arial Narrow" w:hAnsi="Arial Narrow" w:cs="Arial"/>
                <w:sz w:val="22"/>
                <w:szCs w:val="22"/>
              </w:rPr>
              <w:t xml:space="preserve"> means the total of prices in the Form of Offer and Acceptance.</w:t>
            </w:r>
          </w:p>
          <w:p w14:paraId="6B0C1434" w14:textId="77777777" w:rsidR="00D314FA" w:rsidRPr="00D314FA" w:rsidRDefault="00D314FA" w:rsidP="00D314FA">
            <w:pPr>
              <w:autoSpaceDE w:val="0"/>
              <w:autoSpaceDN w:val="0"/>
              <w:adjustRightInd w:val="0"/>
              <w:spacing w:line="276" w:lineRule="auto"/>
              <w:jc w:val="both"/>
              <w:rPr>
                <w:rFonts w:ascii="Arial Narrow" w:hAnsi="Arial Narrow" w:cs="Arial"/>
                <w:sz w:val="22"/>
                <w:szCs w:val="22"/>
              </w:rPr>
            </w:pPr>
          </w:p>
          <w:p w14:paraId="4BF8D590" w14:textId="77777777" w:rsidR="00D314FA" w:rsidRDefault="00D314FA"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lastRenderedPageBreak/>
              <w:t>SCHEDULE</w:t>
            </w:r>
            <w:r w:rsidRPr="00D314FA">
              <w:rPr>
                <w:rFonts w:ascii="Arial Narrow" w:hAnsi="Arial Narrow" w:cs="Arial"/>
                <w:sz w:val="22"/>
                <w:szCs w:val="22"/>
              </w:rPr>
              <w:t xml:space="preserve"> means the variables listed in the Contract Data.</w:t>
            </w:r>
          </w:p>
          <w:p w14:paraId="5957FF0A"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03BB7182" w14:textId="77777777" w:rsidR="005A2DD6" w:rsidRDefault="000C7E87" w:rsidP="00D314FA">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CONTRACT DATA FOR ORGANS OF STATE AND OTHER PUBLIC SECTOR BODIES</w:t>
            </w:r>
            <w:r w:rsidRPr="000C7E87">
              <w:rPr>
                <w:rFonts w:ascii="Arial Narrow" w:hAnsi="Arial Narrow" w:cs="Arial"/>
                <w:sz w:val="22"/>
                <w:szCs w:val="22"/>
              </w:rPr>
              <w:t>: The document listing the Organs of State and other Public Sector Bodies' requirements and the project specific information.</w:t>
            </w:r>
          </w:p>
          <w:p w14:paraId="5D8FCB30" w14:textId="77777777" w:rsidR="005A2DD6" w:rsidRDefault="005A2DD6" w:rsidP="00D314FA">
            <w:pPr>
              <w:autoSpaceDE w:val="0"/>
              <w:autoSpaceDN w:val="0"/>
              <w:adjustRightInd w:val="0"/>
              <w:spacing w:line="276" w:lineRule="auto"/>
              <w:jc w:val="both"/>
              <w:rPr>
                <w:rFonts w:ascii="Arial Narrow" w:hAnsi="Arial Narrow" w:cs="Arial"/>
                <w:sz w:val="22"/>
                <w:szCs w:val="22"/>
              </w:rPr>
            </w:pPr>
          </w:p>
          <w:p w14:paraId="369A61F7" w14:textId="59369CED" w:rsidR="000C7E87" w:rsidRDefault="005A2DD6" w:rsidP="00D314FA">
            <w:pPr>
              <w:autoSpaceDE w:val="0"/>
              <w:autoSpaceDN w:val="0"/>
              <w:adjustRightInd w:val="0"/>
              <w:spacing w:line="276" w:lineRule="auto"/>
              <w:jc w:val="both"/>
              <w:rPr>
                <w:rFonts w:ascii="Arial Narrow" w:hAnsi="Arial Narrow" w:cs="Arial"/>
                <w:sz w:val="22"/>
                <w:szCs w:val="22"/>
              </w:rPr>
            </w:pPr>
            <w:r w:rsidRPr="005A2DD6">
              <w:rPr>
                <w:rFonts w:ascii="Arial Narrow" w:hAnsi="Arial Narrow" w:cs="Arial"/>
                <w:b/>
                <w:bCs/>
                <w:sz w:val="22"/>
                <w:szCs w:val="22"/>
              </w:rPr>
              <w:t>EMPLOYER</w:t>
            </w:r>
            <w:r>
              <w:rPr>
                <w:rFonts w:ascii="Arial Narrow" w:hAnsi="Arial Narrow" w:cs="Arial"/>
                <w:sz w:val="22"/>
                <w:szCs w:val="22"/>
              </w:rPr>
              <w:t xml:space="preserve"> </w:t>
            </w:r>
            <w:r w:rsidRPr="005A2DD6">
              <w:rPr>
                <w:rFonts w:ascii="Arial Narrow" w:hAnsi="Arial Narrow" w:cs="Arial"/>
                <w:sz w:val="22"/>
                <w:szCs w:val="22"/>
              </w:rPr>
              <w:t xml:space="preserve">The name of the Employer is </w:t>
            </w:r>
            <w:r w:rsidRPr="005A2DD6">
              <w:rPr>
                <w:rFonts w:ascii="Arial Narrow" w:hAnsi="Arial Narrow" w:cs="Arial"/>
                <w:b/>
                <w:bCs/>
                <w:sz w:val="22"/>
                <w:szCs w:val="22"/>
              </w:rPr>
              <w:t>National Home Builders Registration Council</w:t>
            </w:r>
            <w:r w:rsidRPr="005A2DD6">
              <w:rPr>
                <w:rFonts w:ascii="Arial Narrow" w:hAnsi="Arial Narrow" w:cs="Arial"/>
                <w:sz w:val="22"/>
                <w:szCs w:val="22"/>
              </w:rPr>
              <w:t xml:space="preserve">, represented by </w:t>
            </w:r>
            <w:r w:rsidRPr="005A2DD6">
              <w:rPr>
                <w:rFonts w:ascii="Arial Narrow" w:hAnsi="Arial Narrow" w:cs="Arial"/>
                <w:color w:val="FF0000"/>
                <w:sz w:val="22"/>
                <w:szCs w:val="22"/>
              </w:rPr>
              <w:t xml:space="preserve">Mr. </w:t>
            </w:r>
            <w:r w:rsidR="00645589">
              <w:rPr>
                <w:rFonts w:ascii="Arial Narrow" w:hAnsi="Arial Narrow" w:cs="Arial"/>
                <w:color w:val="FF0000"/>
                <w:sz w:val="22"/>
                <w:szCs w:val="22"/>
              </w:rPr>
              <w:t>Songezo Booi</w:t>
            </w:r>
            <w:r w:rsidRPr="005A2DD6">
              <w:rPr>
                <w:rFonts w:ascii="Arial Narrow" w:hAnsi="Arial Narrow" w:cs="Arial"/>
                <w:color w:val="FF0000"/>
                <w:sz w:val="22"/>
                <w:szCs w:val="22"/>
              </w:rPr>
              <w:t xml:space="preserve"> and/or such persons or person duly authorised to be the Employer in writing</w:t>
            </w:r>
            <w:r w:rsidRPr="005A2DD6">
              <w:rPr>
                <w:rFonts w:ascii="Arial Narrow" w:hAnsi="Arial Narrow" w:cs="Arial"/>
                <w:sz w:val="22"/>
                <w:szCs w:val="22"/>
              </w:rPr>
              <w:t>.</w:t>
            </w:r>
            <w:r w:rsidR="000C7E87" w:rsidRPr="000C7E87">
              <w:rPr>
                <w:rFonts w:ascii="Arial Narrow" w:hAnsi="Arial Narrow" w:cs="Arial"/>
                <w:sz w:val="22"/>
                <w:szCs w:val="22"/>
              </w:rPr>
              <w:tab/>
            </w:r>
            <w:r w:rsidR="000C7E87" w:rsidRPr="000C7E87">
              <w:rPr>
                <w:rFonts w:ascii="Arial Narrow" w:hAnsi="Arial Narrow" w:cs="Arial"/>
                <w:sz w:val="22"/>
                <w:szCs w:val="22"/>
              </w:rPr>
              <w:tab/>
            </w:r>
          </w:p>
          <w:p w14:paraId="1BC15AA0" w14:textId="77777777" w:rsidR="000C7E87" w:rsidRDefault="000C7E87" w:rsidP="00D314FA">
            <w:pPr>
              <w:autoSpaceDE w:val="0"/>
              <w:autoSpaceDN w:val="0"/>
              <w:adjustRightInd w:val="0"/>
              <w:spacing w:line="276" w:lineRule="auto"/>
              <w:jc w:val="both"/>
              <w:rPr>
                <w:rFonts w:ascii="Arial Narrow" w:hAnsi="Arial Narrow" w:cs="Arial"/>
                <w:sz w:val="22"/>
                <w:szCs w:val="22"/>
              </w:rPr>
            </w:pPr>
          </w:p>
          <w:p w14:paraId="2C73912C" w14:textId="5E8D60C3"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INTEREST</w:t>
            </w:r>
            <w:r w:rsidRPr="000C7E87">
              <w:rPr>
                <w:rFonts w:ascii="Arial Narrow" w:hAnsi="Arial Narrow" w:cs="Arial"/>
                <w:sz w:val="22"/>
                <w:szCs w:val="22"/>
              </w:rPr>
              <w:t xml:space="preserve"> means interest rates applicable on this contract, whether specifically indicated in the relevant</w:t>
            </w:r>
          </w:p>
          <w:p w14:paraId="68951FF2"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clauses or not, will be the rate as determined by the Minister of Finance from time to time, in terms of</w:t>
            </w:r>
          </w:p>
          <w:p w14:paraId="3BF77463" w14:textId="77777777" w:rsidR="000C7E87" w:rsidRP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section 80(1)(b) of the Public Finance Management Act, 1999 (Act No 1 of 1999), calculated as simple</w:t>
            </w:r>
          </w:p>
          <w:p w14:paraId="76745DF0" w14:textId="77777777" w:rsidR="000C7E87"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sz w:val="22"/>
                <w:szCs w:val="22"/>
              </w:rPr>
              <w:t>interest, in respect of debts owing to the State, and will be the rate as determined by the Minister of Justice and Constitutional Development from time to time, in terms of section 1(2) of the Prescribed Rate of Interest Act, 1975 (Act No 55 of 1975), calculated as simple interest, in respect of debts owing by the State</w:t>
            </w:r>
            <w:r w:rsidRPr="000C7E87">
              <w:rPr>
                <w:rFonts w:ascii="Arial Narrow" w:hAnsi="Arial Narrow" w:cs="Arial"/>
                <w:sz w:val="22"/>
                <w:szCs w:val="22"/>
              </w:rPr>
              <w:tab/>
            </w:r>
            <w:r w:rsidRPr="000C7E87">
              <w:rPr>
                <w:rFonts w:ascii="Arial Narrow" w:hAnsi="Arial Narrow" w:cs="Arial"/>
                <w:sz w:val="22"/>
                <w:szCs w:val="22"/>
              </w:rPr>
              <w:tab/>
            </w:r>
          </w:p>
          <w:p w14:paraId="0D1CD383" w14:textId="77777777" w:rsidR="000C7E87" w:rsidRDefault="000C7E87" w:rsidP="000C7E87">
            <w:pPr>
              <w:autoSpaceDE w:val="0"/>
              <w:autoSpaceDN w:val="0"/>
              <w:adjustRightInd w:val="0"/>
              <w:spacing w:line="276" w:lineRule="auto"/>
              <w:jc w:val="both"/>
              <w:rPr>
                <w:rFonts w:ascii="Arial Narrow" w:hAnsi="Arial Narrow" w:cs="Arial"/>
                <w:sz w:val="22"/>
                <w:szCs w:val="22"/>
              </w:rPr>
            </w:pPr>
          </w:p>
          <w:p w14:paraId="0AE87321" w14:textId="099CFA38" w:rsidR="000C7E87" w:rsidRPr="00C57264" w:rsidRDefault="000C7E87" w:rsidP="000C7E87">
            <w:pPr>
              <w:autoSpaceDE w:val="0"/>
              <w:autoSpaceDN w:val="0"/>
              <w:adjustRightInd w:val="0"/>
              <w:spacing w:line="276" w:lineRule="auto"/>
              <w:jc w:val="both"/>
              <w:rPr>
                <w:rFonts w:ascii="Arial Narrow" w:hAnsi="Arial Narrow" w:cs="Arial"/>
                <w:sz w:val="22"/>
                <w:szCs w:val="22"/>
              </w:rPr>
            </w:pPr>
            <w:r w:rsidRPr="000C7E87">
              <w:rPr>
                <w:rFonts w:ascii="Arial Narrow" w:hAnsi="Arial Narrow" w:cs="Arial"/>
                <w:b/>
                <w:bCs/>
                <w:sz w:val="22"/>
                <w:szCs w:val="22"/>
              </w:rPr>
              <w:t>PRINCIPAL AGENT</w:t>
            </w:r>
            <w:r w:rsidRPr="000C7E87">
              <w:rPr>
                <w:rFonts w:ascii="Arial Narrow" w:hAnsi="Arial Narrow" w:cs="Arial"/>
                <w:sz w:val="22"/>
                <w:szCs w:val="22"/>
              </w:rPr>
              <w:t xml:space="preserve"> means the</w:t>
            </w:r>
            <w:r w:rsidR="00645589">
              <w:rPr>
                <w:rFonts w:ascii="Arial Narrow" w:hAnsi="Arial Narrow" w:cs="Arial"/>
                <w:sz w:val="22"/>
                <w:szCs w:val="22"/>
              </w:rPr>
              <w:t xml:space="preserve"> NHBRC conciliation officer</w:t>
            </w:r>
            <w:r w:rsidRPr="000C7E87">
              <w:rPr>
                <w:rFonts w:ascii="Arial Narrow" w:hAnsi="Arial Narrow" w:cs="Arial"/>
                <w:sz w:val="22"/>
                <w:szCs w:val="22"/>
              </w:rPr>
              <w:t xml:space="preserve"> </w:t>
            </w:r>
          </w:p>
        </w:tc>
      </w:tr>
      <w:tr w:rsidR="00B741EB" w:rsidRPr="00EE233D" w14:paraId="6A8DE0E1"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2769CBE2" w14:textId="649F805D" w:rsidR="00B741EB"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lastRenderedPageBreak/>
              <w:t>2.0</w:t>
            </w:r>
          </w:p>
        </w:tc>
        <w:tc>
          <w:tcPr>
            <w:tcW w:w="8502" w:type="dxa"/>
            <w:gridSpan w:val="2"/>
            <w:tcBorders>
              <w:top w:val="single" w:sz="4" w:space="0" w:color="auto"/>
              <w:left w:val="single" w:sz="4" w:space="0" w:color="auto"/>
              <w:bottom w:val="single" w:sz="4" w:space="0" w:color="auto"/>
              <w:right w:val="single" w:sz="4" w:space="0" w:color="auto"/>
            </w:tcBorders>
          </w:tcPr>
          <w:p w14:paraId="723F2981"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Amend 2.5</w:t>
            </w:r>
            <w:r>
              <w:rPr>
                <w:rFonts w:ascii="Arial Narrow" w:hAnsi="Arial Narrow" w:cs="Arial"/>
                <w:b/>
                <w:bCs/>
                <w:sz w:val="22"/>
                <w:szCs w:val="22"/>
              </w:rPr>
              <w:t xml:space="preserve"> Payment guarantee</w:t>
            </w:r>
          </w:p>
          <w:p w14:paraId="2B03F57C" w14:textId="77777777" w:rsidR="00B741EB" w:rsidRDefault="00B741EB" w:rsidP="00FB6E8F">
            <w:pPr>
              <w:autoSpaceDE w:val="0"/>
              <w:autoSpaceDN w:val="0"/>
              <w:adjustRightInd w:val="0"/>
              <w:spacing w:line="276" w:lineRule="auto"/>
              <w:jc w:val="both"/>
              <w:rPr>
                <w:rFonts w:ascii="Arial Narrow" w:hAnsi="Arial Narrow" w:cs="Arial"/>
                <w:b/>
                <w:bCs/>
                <w:sz w:val="22"/>
                <w:szCs w:val="22"/>
              </w:rPr>
            </w:pPr>
          </w:p>
          <w:p w14:paraId="20BF6B8E" w14:textId="20D8DD81" w:rsidR="00B741EB" w:rsidRPr="00581BC1" w:rsidRDefault="00B741EB" w:rsidP="00FB6E8F">
            <w:pPr>
              <w:autoSpaceDE w:val="0"/>
              <w:autoSpaceDN w:val="0"/>
              <w:adjustRightInd w:val="0"/>
              <w:spacing w:line="276" w:lineRule="auto"/>
              <w:jc w:val="both"/>
              <w:rPr>
                <w:rFonts w:ascii="Arial Narrow" w:hAnsi="Arial Narrow" w:cs="Arial"/>
                <w:b/>
                <w:bCs/>
                <w:sz w:val="22"/>
                <w:szCs w:val="22"/>
              </w:rPr>
            </w:pPr>
            <w:r w:rsidRPr="00B741EB">
              <w:rPr>
                <w:rFonts w:ascii="Arial Narrow" w:hAnsi="Arial Narrow" w:cs="Arial"/>
                <w:sz w:val="22"/>
                <w:szCs w:val="22"/>
              </w:rPr>
              <w:t>The</w:t>
            </w:r>
            <w:r>
              <w:rPr>
                <w:rFonts w:ascii="Arial Narrow" w:hAnsi="Arial Narrow" w:cs="Arial"/>
                <w:b/>
                <w:bCs/>
                <w:sz w:val="22"/>
                <w:szCs w:val="22"/>
              </w:rPr>
              <w:t xml:space="preserve"> employer </w:t>
            </w:r>
            <w:r w:rsidRPr="00B741EB">
              <w:rPr>
                <w:rFonts w:ascii="Arial Narrow" w:hAnsi="Arial Narrow" w:cs="Arial"/>
                <w:sz w:val="22"/>
                <w:szCs w:val="22"/>
              </w:rPr>
              <w:t>shall issue a Purchase Order</w:t>
            </w:r>
            <w:r>
              <w:rPr>
                <w:rFonts w:ascii="Arial Narrow" w:hAnsi="Arial Narrow" w:cs="Arial"/>
                <w:sz w:val="22"/>
                <w:szCs w:val="22"/>
              </w:rPr>
              <w:t xml:space="preserve"> to the contractor</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291663EC" w:rsidR="00FB4842"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3.0</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542DBB5F" w14:textId="6CB9D284" w:rsidR="00FB4842"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b/>
                <w:bCs/>
                <w:sz w:val="22"/>
                <w:szCs w:val="22"/>
              </w:rPr>
              <w:t xml:space="preserve">Clause </w:t>
            </w:r>
            <w:r w:rsidR="00B741EB">
              <w:rPr>
                <w:rFonts w:ascii="Arial Narrow" w:hAnsi="Arial Narrow" w:cs="Arial"/>
                <w:b/>
                <w:bCs/>
                <w:sz w:val="22"/>
                <w:szCs w:val="22"/>
              </w:rPr>
              <w:t>3.0 Risk and</w:t>
            </w:r>
            <w:r w:rsidRPr="00581BC1">
              <w:rPr>
                <w:rFonts w:ascii="Arial Narrow" w:hAnsi="Arial Narrow" w:cs="Arial"/>
                <w:b/>
                <w:bCs/>
                <w:sz w:val="22"/>
                <w:szCs w:val="22"/>
              </w:rPr>
              <w:t xml:space="preserve"> Insurance</w:t>
            </w:r>
          </w:p>
          <w:p w14:paraId="5C429BCD" w14:textId="77777777"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2B2D5CC0" w14:textId="524BC146"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Add the following as </w:t>
            </w:r>
            <w:r w:rsidR="00B741EB">
              <w:rPr>
                <w:rFonts w:ascii="Arial Narrow" w:hAnsi="Arial Narrow" w:cs="Arial"/>
                <w:sz w:val="22"/>
                <w:szCs w:val="22"/>
              </w:rPr>
              <w:t>3.6.1</w:t>
            </w:r>
          </w:p>
          <w:p w14:paraId="73EF6413"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2E401336" w14:textId="41DF2D2E" w:rsidR="00581BC1" w:rsidRDefault="00581BC1" w:rsidP="00FB6E8F">
            <w:pPr>
              <w:autoSpaceDE w:val="0"/>
              <w:autoSpaceDN w:val="0"/>
              <w:adjustRightInd w:val="0"/>
              <w:spacing w:line="276" w:lineRule="auto"/>
              <w:jc w:val="both"/>
              <w:rPr>
                <w:rFonts w:ascii="Arial Narrow" w:hAnsi="Arial Narrow" w:cs="Arial"/>
                <w:b/>
                <w:bCs/>
                <w:sz w:val="22"/>
                <w:szCs w:val="22"/>
              </w:rPr>
            </w:pPr>
            <w:r w:rsidRPr="00581BC1">
              <w:rPr>
                <w:rFonts w:ascii="Arial Narrow" w:hAnsi="Arial Narrow" w:cs="Arial"/>
                <w:sz w:val="22"/>
                <w:szCs w:val="22"/>
              </w:rPr>
              <w:t xml:space="preserve">Damage </w:t>
            </w:r>
            <w:r w:rsidRPr="00581BC1">
              <w:rPr>
                <w:rFonts w:ascii="Arial Narrow" w:hAnsi="Arial Narrow" w:cs="Arial"/>
                <w:b/>
                <w:bCs/>
                <w:sz w:val="22"/>
                <w:szCs w:val="22"/>
              </w:rPr>
              <w:t>to the works</w:t>
            </w:r>
          </w:p>
          <w:p w14:paraId="29D5165A" w14:textId="6EC74FF6" w:rsidR="00581BC1" w:rsidRDefault="00581BC1" w:rsidP="00FB6E8F">
            <w:pPr>
              <w:autoSpaceDE w:val="0"/>
              <w:autoSpaceDN w:val="0"/>
              <w:adjustRightInd w:val="0"/>
              <w:spacing w:line="276" w:lineRule="auto"/>
              <w:jc w:val="both"/>
              <w:rPr>
                <w:rFonts w:ascii="Arial Narrow" w:hAnsi="Arial Narrow" w:cs="Arial"/>
                <w:b/>
                <w:bCs/>
                <w:sz w:val="22"/>
                <w:szCs w:val="22"/>
              </w:rPr>
            </w:pPr>
          </w:p>
          <w:p w14:paraId="6F538554" w14:textId="7CE0C28B"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contractor shall, from the date of possession of the site until the date of the </w:t>
            </w:r>
            <w:r w:rsidRPr="00581BC1">
              <w:rPr>
                <w:rFonts w:ascii="Arial Narrow" w:hAnsi="Arial Narrow" w:cs="Arial"/>
                <w:b/>
                <w:bCs/>
                <w:sz w:val="22"/>
                <w:szCs w:val="22"/>
              </w:rPr>
              <w:t>certificate of practical completion</w:t>
            </w:r>
            <w:r w:rsidRPr="00581BC1">
              <w:rPr>
                <w:rFonts w:ascii="Arial Narrow" w:hAnsi="Arial Narrow" w:cs="Arial"/>
                <w:sz w:val="22"/>
                <w:szCs w:val="22"/>
              </w:rPr>
              <w:t xml:space="preserve">, bear the full risk of and hereby indemnifies and holds harmless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damage to and/or destruction of the works consequent upon a catastrophic ground movement as mentioned above.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take such precautions and security measures and other steps for the protection of the </w:t>
            </w:r>
            <w:r w:rsidRPr="00581BC1">
              <w:rPr>
                <w:rFonts w:ascii="Arial Narrow" w:hAnsi="Arial Narrow" w:cs="Arial"/>
                <w:b/>
                <w:bCs/>
                <w:sz w:val="22"/>
                <w:szCs w:val="22"/>
              </w:rPr>
              <w:t>works</w:t>
            </w:r>
            <w:r w:rsidRPr="00581BC1">
              <w:rPr>
                <w:rFonts w:ascii="Arial Narrow" w:hAnsi="Arial Narrow" w:cs="Arial"/>
                <w:sz w:val="22"/>
                <w:szCs w:val="22"/>
              </w:rPr>
              <w:t xml:space="preserve"> as he may deem necessary</w:t>
            </w:r>
            <w:r>
              <w:rPr>
                <w:rFonts w:ascii="Arial Narrow" w:hAnsi="Arial Narrow" w:cs="Arial"/>
                <w:sz w:val="22"/>
                <w:szCs w:val="22"/>
              </w:rPr>
              <w:t>.</w:t>
            </w:r>
          </w:p>
          <w:p w14:paraId="55943812" w14:textId="3237E1D5" w:rsidR="00581BC1" w:rsidRDefault="00581BC1" w:rsidP="00FB6E8F">
            <w:pPr>
              <w:autoSpaceDE w:val="0"/>
              <w:autoSpaceDN w:val="0"/>
              <w:adjustRightInd w:val="0"/>
              <w:spacing w:line="276" w:lineRule="auto"/>
              <w:jc w:val="both"/>
              <w:rPr>
                <w:rFonts w:ascii="Arial Narrow" w:hAnsi="Arial Narrow" w:cs="Arial"/>
                <w:sz w:val="22"/>
                <w:szCs w:val="22"/>
              </w:rPr>
            </w:pPr>
          </w:p>
          <w:p w14:paraId="24DF734F" w14:textId="15D5BF38"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When so instructed to do so by the </w:t>
            </w:r>
            <w:r w:rsidRPr="00581BC1">
              <w:rPr>
                <w:rFonts w:ascii="Arial Narrow" w:hAnsi="Arial Narrow" w:cs="Arial"/>
                <w:b/>
                <w:bCs/>
                <w:sz w:val="22"/>
                <w:szCs w:val="22"/>
              </w:rPr>
              <w:t>principal agent</w:t>
            </w:r>
            <w:r w:rsidRPr="00581BC1">
              <w:rPr>
                <w:rFonts w:ascii="Arial Narrow" w:hAnsi="Arial Narrow" w:cs="Arial"/>
                <w:sz w:val="22"/>
                <w:szCs w:val="22"/>
              </w:rPr>
              <w:t xml:space="preserve">,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proceed immediately to remove and/or dispose of any debris arising from damage to or destruction of the </w:t>
            </w:r>
            <w:r w:rsidRPr="00581BC1">
              <w:rPr>
                <w:rFonts w:ascii="Arial Narrow" w:hAnsi="Arial Narrow" w:cs="Arial"/>
                <w:b/>
                <w:bCs/>
                <w:sz w:val="22"/>
                <w:szCs w:val="22"/>
              </w:rPr>
              <w:t>works</w:t>
            </w:r>
            <w:r w:rsidRPr="00581BC1">
              <w:rPr>
                <w:rFonts w:ascii="Arial Narrow" w:hAnsi="Arial Narrow" w:cs="Arial"/>
                <w:sz w:val="22"/>
                <w:szCs w:val="22"/>
              </w:rPr>
              <w:t xml:space="preserve"> and to rebuild, restore, replace and/or repair the </w:t>
            </w:r>
            <w:r w:rsidRPr="00581BC1">
              <w:rPr>
                <w:rFonts w:ascii="Arial Narrow" w:hAnsi="Arial Narrow" w:cs="Arial"/>
                <w:b/>
                <w:bCs/>
                <w:sz w:val="22"/>
                <w:szCs w:val="22"/>
              </w:rPr>
              <w:t>works</w:t>
            </w:r>
            <w:r w:rsidRPr="00581BC1">
              <w:rPr>
                <w:rFonts w:ascii="Arial Narrow" w:hAnsi="Arial Narrow" w:cs="Arial"/>
                <w:sz w:val="22"/>
                <w:szCs w:val="22"/>
              </w:rPr>
              <w:t xml:space="preserve">, at the </w:t>
            </w:r>
            <w:r w:rsidRPr="00581BC1">
              <w:rPr>
                <w:rFonts w:ascii="Arial Narrow" w:hAnsi="Arial Narrow" w:cs="Arial"/>
                <w:b/>
                <w:bCs/>
                <w:sz w:val="22"/>
                <w:szCs w:val="22"/>
              </w:rPr>
              <w:t>contractor’s</w:t>
            </w:r>
            <w:r w:rsidRPr="00581BC1">
              <w:rPr>
                <w:rFonts w:ascii="Arial Narrow" w:hAnsi="Arial Narrow" w:cs="Arial"/>
                <w:sz w:val="22"/>
                <w:szCs w:val="22"/>
              </w:rPr>
              <w:t xml:space="preserve"> own costs</w:t>
            </w:r>
          </w:p>
          <w:p w14:paraId="44158D2D" w14:textId="09D5DC48" w:rsidR="00581BC1" w:rsidRDefault="00581BC1" w:rsidP="00FB6E8F">
            <w:pPr>
              <w:autoSpaceDE w:val="0"/>
              <w:autoSpaceDN w:val="0"/>
              <w:adjustRightInd w:val="0"/>
              <w:spacing w:line="276" w:lineRule="auto"/>
              <w:jc w:val="both"/>
              <w:rPr>
                <w:rFonts w:ascii="Arial Narrow" w:hAnsi="Arial Narrow" w:cs="Arial"/>
                <w:sz w:val="22"/>
                <w:szCs w:val="22"/>
              </w:rPr>
            </w:pPr>
          </w:p>
          <w:p w14:paraId="6C705CF7" w14:textId="3A59A9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b/>
                <w:bCs/>
                <w:sz w:val="22"/>
                <w:szCs w:val="22"/>
              </w:rPr>
              <w:t>Injury to persons or loss of or damage to property</w:t>
            </w:r>
            <w:r w:rsidRPr="00581BC1">
              <w:rPr>
                <w:rFonts w:ascii="Arial Narrow" w:hAnsi="Arial Narrow" w:cs="Arial"/>
                <w:sz w:val="22"/>
                <w:szCs w:val="22"/>
              </w:rPr>
              <w:t>.</w:t>
            </w:r>
          </w:p>
          <w:p w14:paraId="187BB2F9" w14:textId="1CD61DAA" w:rsidR="00581BC1" w:rsidRDefault="00581BC1" w:rsidP="00FB6E8F">
            <w:pPr>
              <w:autoSpaceDE w:val="0"/>
              <w:autoSpaceDN w:val="0"/>
              <w:adjustRightInd w:val="0"/>
              <w:spacing w:line="276" w:lineRule="auto"/>
              <w:jc w:val="both"/>
              <w:rPr>
                <w:rFonts w:ascii="Arial Narrow" w:hAnsi="Arial Narrow" w:cs="Arial"/>
                <w:sz w:val="22"/>
                <w:szCs w:val="22"/>
              </w:rPr>
            </w:pPr>
          </w:p>
          <w:p w14:paraId="5D3CB3D6" w14:textId="295453DC" w:rsidR="00581BC1" w:rsidRDefault="00581BC1" w:rsidP="00FB6E8F">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 xml:space="preserve">contractor </w:t>
            </w:r>
            <w:r w:rsidRPr="00581BC1">
              <w:rPr>
                <w:rFonts w:ascii="Arial Narrow" w:hAnsi="Arial Narrow" w:cs="Arial"/>
                <w:sz w:val="22"/>
                <w:szCs w:val="22"/>
              </w:rPr>
              <w:t xml:space="preserve">shall be liable for and hereby indemnifies and holds harmless the </w:t>
            </w:r>
            <w:r w:rsidRPr="00581BC1">
              <w:rPr>
                <w:rFonts w:ascii="Arial Narrow" w:hAnsi="Arial Narrow" w:cs="Arial"/>
                <w:b/>
                <w:bCs/>
                <w:sz w:val="22"/>
                <w:szCs w:val="22"/>
              </w:rPr>
              <w:t xml:space="preserve">employer </w:t>
            </w:r>
            <w:r w:rsidRPr="00581BC1">
              <w:rPr>
                <w:rFonts w:ascii="Arial Narrow" w:hAnsi="Arial Narrow" w:cs="Arial"/>
                <w:sz w:val="22"/>
                <w:szCs w:val="22"/>
              </w:rPr>
              <w:t>against any liability, loss, claim or proceeding arising at any time during the period of the contract whether arising in common law or by statute, consequent upon personal injuries to or the death of any person whomsoever resulting from, arising out of or caused by a catastrophic ground movement as mentioned above</w:t>
            </w:r>
            <w:r>
              <w:rPr>
                <w:rFonts w:ascii="Arial Narrow" w:hAnsi="Arial Narrow" w:cs="Arial"/>
                <w:sz w:val="22"/>
                <w:szCs w:val="22"/>
              </w:rPr>
              <w:t>.</w:t>
            </w:r>
          </w:p>
          <w:p w14:paraId="2321F099" w14:textId="6817D09B" w:rsidR="00581BC1" w:rsidRDefault="00581BC1" w:rsidP="00FB6E8F">
            <w:pPr>
              <w:autoSpaceDE w:val="0"/>
              <w:autoSpaceDN w:val="0"/>
              <w:adjustRightInd w:val="0"/>
              <w:spacing w:line="276" w:lineRule="auto"/>
              <w:jc w:val="both"/>
              <w:rPr>
                <w:rFonts w:ascii="Arial Narrow" w:hAnsi="Arial Narrow" w:cs="Arial"/>
                <w:sz w:val="22"/>
                <w:szCs w:val="22"/>
              </w:rPr>
            </w:pPr>
          </w:p>
          <w:p w14:paraId="4DED11FD"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be liable for and hereby indemnifies the </w:t>
            </w:r>
            <w:r w:rsidRPr="00581BC1">
              <w:rPr>
                <w:rFonts w:ascii="Arial Narrow" w:hAnsi="Arial Narrow" w:cs="Arial"/>
                <w:b/>
                <w:bCs/>
                <w:sz w:val="22"/>
                <w:szCs w:val="22"/>
              </w:rPr>
              <w:t>employer</w:t>
            </w:r>
            <w:r w:rsidRPr="00581BC1">
              <w:rPr>
                <w:rFonts w:ascii="Arial Narrow" w:hAnsi="Arial Narrow" w:cs="Arial"/>
                <w:sz w:val="22"/>
                <w:szCs w:val="22"/>
              </w:rPr>
              <w:t xml:space="preserve"> against any and all liability, loss,</w:t>
            </w:r>
          </w:p>
          <w:p w14:paraId="1AD7F40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lastRenderedPageBreak/>
              <w:t xml:space="preserve">claim or proceeding consequent upon loss of or damage to any moveable, or immovable property, or personal property, or property contiguous to the </w:t>
            </w:r>
            <w:r w:rsidRPr="00581BC1">
              <w:rPr>
                <w:rFonts w:ascii="Arial Narrow" w:hAnsi="Arial Narrow" w:cs="Arial"/>
                <w:b/>
                <w:bCs/>
                <w:sz w:val="22"/>
                <w:szCs w:val="22"/>
              </w:rPr>
              <w:t>site</w:t>
            </w:r>
            <w:r w:rsidRPr="00581BC1">
              <w:rPr>
                <w:rFonts w:ascii="Arial Narrow" w:hAnsi="Arial Narrow" w:cs="Arial"/>
                <w:sz w:val="22"/>
                <w:szCs w:val="22"/>
              </w:rPr>
              <w:t xml:space="preserve">, whether belonging to or under the control of the </w:t>
            </w:r>
            <w:r w:rsidRPr="00581BC1">
              <w:rPr>
                <w:rFonts w:ascii="Arial Narrow" w:hAnsi="Arial Narrow" w:cs="Arial"/>
                <w:b/>
                <w:bCs/>
                <w:sz w:val="22"/>
                <w:szCs w:val="22"/>
              </w:rPr>
              <w:t>employer</w:t>
            </w:r>
            <w:r w:rsidRPr="00581BC1">
              <w:rPr>
                <w:rFonts w:ascii="Arial Narrow" w:hAnsi="Arial Narrow" w:cs="Arial"/>
                <w:sz w:val="22"/>
                <w:szCs w:val="22"/>
              </w:rPr>
              <w:t xml:space="preserve"> or any other body or person whomsoever arising out of or caused by a catastrophic ground</w:t>
            </w:r>
          </w:p>
          <w:p w14:paraId="74AABEE5" w14:textId="69BA41BB" w:rsid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movement, as mentioned above, which occurred during the period of the contract</w:t>
            </w:r>
          </w:p>
          <w:p w14:paraId="4328520E" w14:textId="77777777" w:rsidR="00581BC1" w:rsidRDefault="00581BC1" w:rsidP="00FB6E8F">
            <w:pPr>
              <w:autoSpaceDE w:val="0"/>
              <w:autoSpaceDN w:val="0"/>
              <w:adjustRightInd w:val="0"/>
              <w:spacing w:line="276" w:lineRule="auto"/>
              <w:jc w:val="both"/>
              <w:rPr>
                <w:rFonts w:ascii="Arial Narrow" w:hAnsi="Arial Narrow" w:cs="Arial"/>
                <w:sz w:val="22"/>
                <w:szCs w:val="22"/>
              </w:rPr>
            </w:pPr>
          </w:p>
          <w:p w14:paraId="11514A2B" w14:textId="064C0A9E" w:rsidR="00581BC1" w:rsidRPr="00581BC1" w:rsidRDefault="00581BC1" w:rsidP="00FB6E8F">
            <w:pPr>
              <w:autoSpaceDE w:val="0"/>
              <w:autoSpaceDN w:val="0"/>
              <w:adjustRightInd w:val="0"/>
              <w:spacing w:line="276" w:lineRule="auto"/>
              <w:jc w:val="both"/>
              <w:rPr>
                <w:rFonts w:ascii="Arial Narrow" w:hAnsi="Arial Narrow" w:cs="Arial"/>
                <w:sz w:val="22"/>
                <w:szCs w:val="22"/>
              </w:rPr>
            </w:pP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F428DF8"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6E3CEFEC" w14:textId="77777777"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It is the responsibility of the </w:t>
            </w:r>
            <w:r w:rsidRPr="00581BC1">
              <w:rPr>
                <w:rFonts w:ascii="Arial Narrow" w:hAnsi="Arial Narrow" w:cs="Arial"/>
                <w:b/>
                <w:bCs/>
                <w:sz w:val="22"/>
                <w:szCs w:val="22"/>
              </w:rPr>
              <w:t>contractor</w:t>
            </w:r>
            <w:r w:rsidRPr="00581BC1">
              <w:rPr>
                <w:rFonts w:ascii="Arial Narrow" w:hAnsi="Arial Narrow" w:cs="Arial"/>
                <w:sz w:val="22"/>
                <w:szCs w:val="22"/>
              </w:rPr>
              <w:t xml:space="preserve"> to ensure that he has adequate insurance to cover his risk and</w:t>
            </w:r>
          </w:p>
          <w:p w14:paraId="32CD2C84" w14:textId="4D79776C" w:rsidR="00581BC1" w:rsidRPr="00581BC1"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liability as mentioned in </w:t>
            </w:r>
            <w:r w:rsidR="00B741EB">
              <w:rPr>
                <w:rFonts w:ascii="Arial Narrow" w:hAnsi="Arial Narrow" w:cs="Arial"/>
                <w:sz w:val="22"/>
                <w:szCs w:val="22"/>
              </w:rPr>
              <w:t>3.1</w:t>
            </w:r>
            <w:r w:rsidRPr="00581BC1">
              <w:rPr>
                <w:rFonts w:ascii="Arial Narrow" w:hAnsi="Arial Narrow" w:cs="Arial"/>
                <w:sz w:val="22"/>
                <w:szCs w:val="22"/>
              </w:rPr>
              <w:t xml:space="preserve">. Without limiting the </w:t>
            </w:r>
            <w:r w:rsidRPr="00581BC1">
              <w:rPr>
                <w:rFonts w:ascii="Arial Narrow" w:hAnsi="Arial Narrow" w:cs="Arial"/>
                <w:b/>
                <w:bCs/>
                <w:sz w:val="22"/>
                <w:szCs w:val="22"/>
              </w:rPr>
              <w:t>contractor’s</w:t>
            </w:r>
            <w:r w:rsidRPr="00581BC1">
              <w:rPr>
                <w:rFonts w:ascii="Arial Narrow" w:hAnsi="Arial Narrow" w:cs="Arial"/>
                <w:sz w:val="22"/>
                <w:szCs w:val="22"/>
              </w:rPr>
              <w:t xml:space="preserve"> obligations in terms of the contract, the </w:t>
            </w:r>
            <w:r w:rsidRPr="00581BC1">
              <w:rPr>
                <w:rFonts w:ascii="Arial Narrow" w:hAnsi="Arial Narrow" w:cs="Arial"/>
                <w:b/>
                <w:bCs/>
                <w:sz w:val="22"/>
                <w:szCs w:val="22"/>
              </w:rPr>
              <w:t>contractor</w:t>
            </w:r>
            <w:r w:rsidRPr="00581BC1">
              <w:rPr>
                <w:rFonts w:ascii="Arial Narrow" w:hAnsi="Arial Narrow" w:cs="Arial"/>
                <w:sz w:val="22"/>
                <w:szCs w:val="22"/>
              </w:rPr>
              <w:t xml:space="preserve"> shall, within twenty-one (21) </w:t>
            </w:r>
            <w:r w:rsidRPr="00581BC1">
              <w:rPr>
                <w:rFonts w:ascii="Arial Narrow" w:hAnsi="Arial Narrow" w:cs="Arial"/>
                <w:b/>
                <w:bCs/>
                <w:sz w:val="22"/>
                <w:szCs w:val="22"/>
              </w:rPr>
              <w:t>calendar days</w:t>
            </w:r>
            <w:r w:rsidRPr="00581BC1">
              <w:rPr>
                <w:rFonts w:ascii="Arial Narrow" w:hAnsi="Arial Narrow" w:cs="Arial"/>
                <w:sz w:val="22"/>
                <w:szCs w:val="22"/>
              </w:rPr>
              <w:t xml:space="preserve"> of the date of possession of the site, but before commencement of the </w:t>
            </w:r>
            <w:r w:rsidRPr="00581BC1">
              <w:rPr>
                <w:rFonts w:ascii="Arial Narrow" w:hAnsi="Arial Narrow" w:cs="Arial"/>
                <w:b/>
                <w:bCs/>
                <w:sz w:val="22"/>
                <w:szCs w:val="22"/>
              </w:rPr>
              <w:t>works</w:t>
            </w:r>
            <w:r w:rsidRPr="00581BC1">
              <w:rPr>
                <w:rFonts w:ascii="Arial Narrow" w:hAnsi="Arial Narrow" w:cs="Arial"/>
                <w:sz w:val="22"/>
                <w:szCs w:val="22"/>
              </w:rPr>
              <w:t xml:space="preserve">, submit to the </w:t>
            </w:r>
            <w:r w:rsidRPr="00581BC1">
              <w:rPr>
                <w:rFonts w:ascii="Arial Narrow" w:hAnsi="Arial Narrow" w:cs="Arial"/>
                <w:b/>
                <w:bCs/>
                <w:sz w:val="22"/>
                <w:szCs w:val="22"/>
              </w:rPr>
              <w:t>employer</w:t>
            </w:r>
            <w:r w:rsidRPr="00581BC1">
              <w:rPr>
                <w:rFonts w:ascii="Arial Narrow" w:hAnsi="Arial Narrow" w:cs="Arial"/>
                <w:sz w:val="22"/>
                <w:szCs w:val="22"/>
              </w:rPr>
              <w:t xml:space="preserve"> proof of such insurance policy,</w:t>
            </w:r>
          </w:p>
          <w:p w14:paraId="2ECBF542" w14:textId="0431A07E" w:rsidR="005A23C8" w:rsidRPr="00C57264" w:rsidRDefault="00581BC1" w:rsidP="00581BC1">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if requested to do so</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4D4060" w:rsidR="005A23C8" w:rsidRPr="00C57264" w:rsidRDefault="005A23C8" w:rsidP="00C57264">
            <w:pPr>
              <w:autoSpaceDE w:val="0"/>
              <w:autoSpaceDN w:val="0"/>
              <w:adjustRightInd w:val="0"/>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tcPr>
          <w:p w14:paraId="7A69C026" w14:textId="77777777"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The </w:t>
            </w:r>
            <w:r w:rsidRPr="00581BC1">
              <w:rPr>
                <w:rFonts w:ascii="Arial Narrow" w:hAnsi="Arial Narrow" w:cs="Arial"/>
                <w:b/>
                <w:bCs/>
                <w:sz w:val="22"/>
                <w:szCs w:val="22"/>
              </w:rPr>
              <w:t>employer</w:t>
            </w:r>
            <w:r w:rsidRPr="00581BC1">
              <w:rPr>
                <w:rFonts w:ascii="Arial Narrow" w:hAnsi="Arial Narrow" w:cs="Arial"/>
                <w:sz w:val="22"/>
                <w:szCs w:val="22"/>
              </w:rPr>
              <w:t xml:space="preserve"> shall be entitled to recover any and all losses and/or damages of whatever nature suffered</w:t>
            </w:r>
          </w:p>
          <w:p w14:paraId="45FD7E72" w14:textId="0F71121D" w:rsidR="00581BC1" w:rsidRPr="00581BC1" w:rsidRDefault="00581BC1" w:rsidP="00581BC1">
            <w:pPr>
              <w:autoSpaceDE w:val="0"/>
              <w:autoSpaceDN w:val="0"/>
              <w:adjustRightInd w:val="0"/>
              <w:spacing w:after="240" w:line="276" w:lineRule="auto"/>
              <w:jc w:val="both"/>
              <w:rPr>
                <w:rFonts w:ascii="Arial Narrow" w:hAnsi="Arial Narrow" w:cs="Arial"/>
                <w:sz w:val="22"/>
                <w:szCs w:val="22"/>
              </w:rPr>
            </w:pPr>
            <w:r w:rsidRPr="00581BC1">
              <w:rPr>
                <w:rFonts w:ascii="Arial Narrow" w:hAnsi="Arial Narrow" w:cs="Arial"/>
                <w:sz w:val="22"/>
                <w:szCs w:val="22"/>
              </w:rPr>
              <w:t xml:space="preserve">or incurred consequent upon the </w:t>
            </w:r>
            <w:r w:rsidRPr="00581BC1">
              <w:rPr>
                <w:rFonts w:ascii="Arial Narrow" w:hAnsi="Arial Narrow" w:cs="Arial"/>
                <w:b/>
                <w:bCs/>
                <w:sz w:val="22"/>
                <w:szCs w:val="22"/>
              </w:rPr>
              <w:t>contractor’s</w:t>
            </w:r>
            <w:r w:rsidRPr="00581BC1">
              <w:rPr>
                <w:rFonts w:ascii="Arial Narrow" w:hAnsi="Arial Narrow" w:cs="Arial"/>
                <w:sz w:val="22"/>
                <w:szCs w:val="22"/>
              </w:rPr>
              <w:t xml:space="preserve"> default of his obligations as set out in </w:t>
            </w:r>
            <w:r w:rsidR="00B741EB">
              <w:rPr>
                <w:rFonts w:ascii="Arial Narrow" w:hAnsi="Arial Narrow" w:cs="Arial"/>
                <w:sz w:val="22"/>
                <w:szCs w:val="22"/>
              </w:rPr>
              <w:t>3.1</w:t>
            </w:r>
          </w:p>
          <w:p w14:paraId="3B5DB380" w14:textId="5B7A661F" w:rsidR="005A23C8" w:rsidRPr="00C57264" w:rsidRDefault="00B741EB" w:rsidP="00581BC1">
            <w:pPr>
              <w:pStyle w:val="Default"/>
              <w:spacing w:before="60" w:after="120" w:line="276" w:lineRule="auto"/>
              <w:jc w:val="both"/>
              <w:rPr>
                <w:rFonts w:ascii="Arial Narrow" w:hAnsi="Arial Narrow"/>
                <w:b/>
                <w:bCs/>
                <w:sz w:val="22"/>
                <w:szCs w:val="22"/>
              </w:rPr>
            </w:pPr>
            <w:r>
              <w:rPr>
                <w:rFonts w:ascii="Arial Narrow" w:hAnsi="Arial Narrow"/>
                <w:sz w:val="22"/>
                <w:szCs w:val="22"/>
              </w:rPr>
              <w:t>3.1</w:t>
            </w:r>
            <w:r w:rsidR="00581BC1" w:rsidRPr="00581BC1">
              <w:rPr>
                <w:rFonts w:ascii="Arial Narrow" w:hAnsi="Arial Narrow"/>
                <w:sz w:val="22"/>
                <w:szCs w:val="22"/>
              </w:rPr>
              <w:t xml:space="preserve"> Such losses or damages may be recovered from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or by deducting the same from any amounts still due under this contract or under any other contract presently or hereafter existing between the employer and the </w:t>
            </w:r>
            <w:r w:rsidR="00581BC1" w:rsidRPr="00581BC1">
              <w:rPr>
                <w:rFonts w:ascii="Arial Narrow" w:hAnsi="Arial Narrow"/>
                <w:b/>
                <w:bCs/>
                <w:sz w:val="22"/>
                <w:szCs w:val="22"/>
              </w:rPr>
              <w:t>contractor</w:t>
            </w:r>
            <w:r w:rsidR="00581BC1" w:rsidRPr="00581BC1">
              <w:rPr>
                <w:rFonts w:ascii="Arial Narrow" w:hAnsi="Arial Narrow"/>
                <w:sz w:val="22"/>
                <w:szCs w:val="22"/>
              </w:rPr>
              <w:t xml:space="preserve"> and for this purpose all these contracts shall be considered one indivisible whole</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1D6C82E6" w:rsidR="005A23C8" w:rsidRPr="00C57264" w:rsidRDefault="00B741EB" w:rsidP="00C57264">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5.0</w:t>
            </w:r>
          </w:p>
        </w:tc>
        <w:tc>
          <w:tcPr>
            <w:tcW w:w="8502" w:type="dxa"/>
            <w:gridSpan w:val="2"/>
            <w:tcBorders>
              <w:top w:val="single" w:sz="4" w:space="0" w:color="auto"/>
              <w:left w:val="single" w:sz="4" w:space="0" w:color="auto"/>
              <w:bottom w:val="single" w:sz="4" w:space="0" w:color="auto"/>
              <w:right w:val="single" w:sz="4" w:space="0" w:color="auto"/>
            </w:tcBorders>
          </w:tcPr>
          <w:p w14:paraId="0F58FF8E" w14:textId="63804EEF" w:rsidR="005A23C8" w:rsidRDefault="00581BC1" w:rsidP="00FD2A28">
            <w:pPr>
              <w:autoSpaceDE w:val="0"/>
              <w:autoSpaceDN w:val="0"/>
              <w:adjustRightInd w:val="0"/>
              <w:spacing w:line="276" w:lineRule="auto"/>
              <w:jc w:val="both"/>
              <w:rPr>
                <w:rFonts w:ascii="Arial Narrow" w:hAnsi="Arial Narrow" w:cs="Arial"/>
                <w:sz w:val="22"/>
                <w:szCs w:val="22"/>
              </w:rPr>
            </w:pPr>
            <w:r w:rsidRPr="00581BC1">
              <w:rPr>
                <w:rFonts w:ascii="Arial Narrow" w:hAnsi="Arial Narrow" w:cs="Arial"/>
                <w:sz w:val="22"/>
                <w:szCs w:val="22"/>
              </w:rPr>
              <w:t xml:space="preserve">Amend </w:t>
            </w:r>
            <w:r w:rsidR="00B741EB">
              <w:rPr>
                <w:rFonts w:ascii="Arial Narrow" w:hAnsi="Arial Narrow" w:cs="Arial"/>
                <w:sz w:val="22"/>
                <w:szCs w:val="22"/>
              </w:rPr>
              <w:t>5.1.1</w:t>
            </w:r>
            <w:r w:rsidRPr="00581BC1">
              <w:rPr>
                <w:rFonts w:ascii="Arial Narrow" w:hAnsi="Arial Narrow" w:cs="Arial"/>
                <w:sz w:val="22"/>
                <w:szCs w:val="22"/>
              </w:rPr>
              <w:t xml:space="preserve"> to read as follows</w:t>
            </w:r>
            <w:r w:rsidR="00FD2A28">
              <w:rPr>
                <w:rFonts w:ascii="Arial Narrow" w:hAnsi="Arial Narrow" w:cs="Arial"/>
                <w:sz w:val="22"/>
                <w:szCs w:val="22"/>
              </w:rPr>
              <w:t>:</w:t>
            </w:r>
          </w:p>
          <w:p w14:paraId="049E740C" w14:textId="77777777" w:rsidR="00FD2A28" w:rsidRDefault="00FD2A28" w:rsidP="00FD2A28">
            <w:pPr>
              <w:autoSpaceDE w:val="0"/>
              <w:autoSpaceDN w:val="0"/>
              <w:adjustRightInd w:val="0"/>
              <w:spacing w:line="276" w:lineRule="auto"/>
              <w:jc w:val="both"/>
              <w:rPr>
                <w:rFonts w:ascii="Arial Narrow" w:hAnsi="Arial Narrow" w:cs="Arial"/>
                <w:sz w:val="22"/>
                <w:szCs w:val="22"/>
              </w:rPr>
            </w:pPr>
          </w:p>
          <w:p w14:paraId="027C1748" w14:textId="12624649" w:rsidR="00FD2A28" w:rsidRPr="00FD2A28" w:rsidRDefault="00B741EB" w:rsidP="00FD2A28">
            <w:pPr>
              <w:autoSpaceDE w:val="0"/>
              <w:autoSpaceDN w:val="0"/>
              <w:adjustRightInd w:val="0"/>
              <w:spacing w:line="276" w:lineRule="auto"/>
              <w:jc w:val="both"/>
              <w:rPr>
                <w:rFonts w:ascii="Arial Narrow" w:hAnsi="Arial Narrow" w:cs="Arial"/>
                <w:b/>
                <w:bCs/>
                <w:sz w:val="22"/>
                <w:szCs w:val="22"/>
              </w:rPr>
            </w:pPr>
            <w:r>
              <w:rPr>
                <w:rFonts w:ascii="Arial Narrow" w:hAnsi="Arial Narrow" w:cs="Arial"/>
                <w:sz w:val="22"/>
                <w:szCs w:val="22"/>
              </w:rPr>
              <w:t xml:space="preserve">The </w:t>
            </w:r>
            <w:r w:rsidRPr="00B741EB">
              <w:rPr>
                <w:rFonts w:ascii="Arial Narrow" w:hAnsi="Arial Narrow" w:cs="Arial"/>
                <w:b/>
                <w:bCs/>
                <w:sz w:val="22"/>
                <w:szCs w:val="22"/>
              </w:rPr>
              <w:t>employer</w:t>
            </w:r>
            <w:r>
              <w:rPr>
                <w:rFonts w:ascii="Arial Narrow" w:hAnsi="Arial Narrow" w:cs="Arial"/>
                <w:sz w:val="22"/>
                <w:szCs w:val="22"/>
              </w:rPr>
              <w:t xml:space="preserve"> shall issue the </w:t>
            </w:r>
            <w:r w:rsidRPr="00B741EB">
              <w:rPr>
                <w:rFonts w:ascii="Arial Narrow" w:hAnsi="Arial Narrow" w:cs="Arial"/>
                <w:b/>
                <w:bCs/>
                <w:sz w:val="22"/>
                <w:szCs w:val="22"/>
              </w:rPr>
              <w:t>contractor</w:t>
            </w:r>
            <w:r>
              <w:rPr>
                <w:rFonts w:ascii="Arial Narrow" w:hAnsi="Arial Narrow" w:cs="Arial"/>
                <w:sz w:val="22"/>
                <w:szCs w:val="22"/>
              </w:rPr>
              <w:t xml:space="preserve"> with a Purchase Order before commencement of the </w:t>
            </w:r>
            <w:r w:rsidRPr="00B741EB">
              <w:rPr>
                <w:rFonts w:ascii="Arial Narrow" w:hAnsi="Arial Narrow" w:cs="Arial"/>
                <w:b/>
                <w:bCs/>
                <w:sz w:val="22"/>
                <w:szCs w:val="22"/>
              </w:rPr>
              <w:t>works</w:t>
            </w: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5343C29E" w:rsidR="005A23C8" w:rsidRPr="00C57264" w:rsidRDefault="00442757" w:rsidP="00C57264">
            <w:pPr>
              <w:spacing w:line="276" w:lineRule="auto"/>
              <w:jc w:val="both"/>
              <w:rPr>
                <w:rFonts w:ascii="Arial Narrow" w:hAnsi="Arial Narrow" w:cs="Arial"/>
                <w:iCs/>
                <w:sz w:val="22"/>
                <w:szCs w:val="22"/>
              </w:rPr>
            </w:pPr>
            <w:r>
              <w:rPr>
                <w:rFonts w:ascii="Arial Narrow" w:hAnsi="Arial Narrow" w:cs="Arial"/>
                <w:iCs/>
                <w:sz w:val="22"/>
                <w:szCs w:val="22"/>
              </w:rPr>
              <w:t>13.0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0A9A32FD"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 xml:space="preserve">Clause </w:t>
            </w:r>
            <w:r w:rsidR="00442757">
              <w:rPr>
                <w:rFonts w:ascii="Arial Narrow" w:hAnsi="Arial Narrow" w:cs="Arial"/>
                <w:b/>
                <w:sz w:val="22"/>
                <w:szCs w:val="22"/>
              </w:rPr>
              <w:t>13.9</w:t>
            </w:r>
            <w:r w:rsidRPr="00C57264">
              <w:rPr>
                <w:rFonts w:ascii="Arial Narrow" w:hAnsi="Arial Narrow" w:cs="Arial"/>
                <w:b/>
                <w:sz w:val="22"/>
                <w:szCs w:val="22"/>
              </w:rPr>
              <w:t>: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C57264" w:rsidRDefault="00EE39A3" w:rsidP="00C57264">
            <w:pPr>
              <w:pStyle w:val="Default"/>
              <w:spacing w:line="276" w:lineRule="auto"/>
              <w:jc w:val="both"/>
              <w:rPr>
                <w:rFonts w:ascii="Arial Narrow" w:hAnsi="Arial Narrow"/>
                <w:sz w:val="22"/>
                <w:szCs w:val="22"/>
              </w:rPr>
            </w:pPr>
            <w:r w:rsidRPr="002F30B8">
              <w:rPr>
                <w:rFonts w:ascii="Arial Narrow" w:hAnsi="Arial Narrow"/>
                <w:color w:val="FF0000"/>
                <w:sz w:val="22"/>
                <w:szCs w:val="22"/>
              </w:rPr>
              <w:t>The limit on retention is: 10% of the Contract Price</w:t>
            </w:r>
            <w:r w:rsidR="004800E1" w:rsidRPr="003511B0">
              <w:rPr>
                <w:rFonts w:ascii="Arial Narrow" w:hAnsi="Arial Narrow"/>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1EB11F5" w14:textId="686117D7" w:rsidR="005A23C8" w:rsidRPr="00C57264" w:rsidRDefault="005A23C8" w:rsidP="00C57264">
            <w:pPr>
              <w:spacing w:line="276" w:lineRule="auto"/>
              <w:jc w:val="both"/>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AC4E7D2" w14:textId="225D17A7" w:rsidR="005A23C8" w:rsidRPr="00C57264" w:rsidRDefault="005A23C8">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0F571A3C"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0DC4D11E" w14:textId="6FDC7974"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C54E160" w14:textId="77777777" w:rsidR="005A23C8" w:rsidRPr="00C57264" w:rsidRDefault="005A23C8" w:rsidP="00C57264">
            <w:pPr>
              <w:spacing w:line="276" w:lineRule="auto"/>
              <w:rPr>
                <w:rFonts w:ascii="Arial Narrow" w:hAnsi="Arial Narrow" w:cs="Arial"/>
                <w:sz w:val="22"/>
                <w:szCs w:val="22"/>
              </w:rPr>
            </w:pPr>
          </w:p>
        </w:tc>
      </w:tr>
      <w:tr w:rsidR="005A23C8" w:rsidRPr="00EE233D" w14:paraId="4623967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B963B1A" w14:textId="58D1D4B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5A6AC0F" w14:textId="782C5BFC" w:rsidR="005A23C8" w:rsidRPr="00C57264" w:rsidRDefault="005A23C8" w:rsidP="00C57264">
            <w:pPr>
              <w:spacing w:line="276" w:lineRule="auto"/>
              <w:rPr>
                <w:rFonts w:ascii="Arial Narrow" w:hAnsi="Arial Narrow" w:cs="Arial"/>
                <w:sz w:val="22"/>
                <w:szCs w:val="22"/>
              </w:rPr>
            </w:pPr>
          </w:p>
        </w:tc>
      </w:tr>
      <w:tr w:rsidR="005A23C8" w:rsidRPr="00EE233D" w14:paraId="0DFF8053"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5E4F9796" w14:textId="2B9466A7"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5BCFB40" w14:textId="04D99E23" w:rsidR="005A23C8" w:rsidRPr="00C57264" w:rsidRDefault="005A23C8" w:rsidP="00C57264">
            <w:pPr>
              <w:spacing w:line="276" w:lineRule="auto"/>
              <w:rPr>
                <w:rFonts w:ascii="Arial Narrow" w:hAnsi="Arial Narrow" w:cs="Arial"/>
                <w:sz w:val="22"/>
                <w:szCs w:val="22"/>
              </w:rPr>
            </w:pPr>
          </w:p>
        </w:tc>
      </w:tr>
      <w:tr w:rsidR="005A23C8" w:rsidRPr="00EE233D" w14:paraId="510E5EAB"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1DEA9ADD" w14:textId="7732E882"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770ECD3E" w:rsidR="00C50D69" w:rsidRPr="00C57264" w:rsidRDefault="00C50D69" w:rsidP="00C57264">
            <w:pPr>
              <w:spacing w:line="276" w:lineRule="auto"/>
              <w:jc w:val="both"/>
              <w:rPr>
                <w:rFonts w:ascii="Arial Narrow" w:hAnsi="Arial Narrow" w:cs="Arial"/>
                <w:b/>
                <w:sz w:val="22"/>
                <w:szCs w:val="22"/>
              </w:rPr>
            </w:pP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0DE4B3D8" w:rsidR="00FA74A2" w:rsidRPr="00C57264" w:rsidRDefault="00FA74A2" w:rsidP="00C57264">
            <w:pPr>
              <w:spacing w:line="276" w:lineRule="auto"/>
              <w:jc w:val="both"/>
              <w:rPr>
                <w:rFonts w:ascii="Arial Narrow" w:hAnsi="Arial Narrow" w:cs="Arial"/>
                <w:sz w:val="22"/>
                <w:szCs w:val="22"/>
              </w:rPr>
            </w:pPr>
          </w:p>
        </w:tc>
      </w:tr>
      <w:tr w:rsidR="005A23C8" w:rsidRPr="00EE233D" w14:paraId="5FE55682" w14:textId="77777777" w:rsidTr="00442757">
        <w:trPr>
          <w:trHeight w:val="382"/>
        </w:trPr>
        <w:tc>
          <w:tcPr>
            <w:tcW w:w="1132" w:type="dxa"/>
            <w:tcBorders>
              <w:top w:val="single" w:sz="4" w:space="0" w:color="auto"/>
              <w:left w:val="single" w:sz="4" w:space="0" w:color="auto"/>
              <w:bottom w:val="single" w:sz="4" w:space="0" w:color="auto"/>
              <w:right w:val="single" w:sz="4" w:space="0" w:color="auto"/>
            </w:tcBorders>
          </w:tcPr>
          <w:p w14:paraId="2F52A428" w14:textId="19D423BD" w:rsidR="005A23C8" w:rsidRPr="00C57264" w:rsidRDefault="005A23C8"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7A6BBAF6"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11F05D24" w:rsidR="0006463C" w:rsidRPr="00C57264" w:rsidRDefault="0006463C"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1D29FEF" w14:textId="77777777" w:rsidR="0006463C" w:rsidRPr="00C57264" w:rsidRDefault="0006463C" w:rsidP="0006463C">
            <w:pPr>
              <w:pStyle w:val="Default"/>
              <w:rPr>
                <w:rFonts w:ascii="Arial Narrow" w:hAnsi="Arial Narrow"/>
                <w:color w:val="auto"/>
                <w:sz w:val="22"/>
                <w:szCs w:val="22"/>
              </w:rPr>
            </w:pPr>
          </w:p>
        </w:tc>
      </w:tr>
    </w:tbl>
    <w:p w14:paraId="76F842C8" w14:textId="2D26EE37" w:rsidR="00645589" w:rsidRDefault="00645589" w:rsidP="00FB4842">
      <w:pPr>
        <w:autoSpaceDE w:val="0"/>
        <w:autoSpaceDN w:val="0"/>
        <w:adjustRightInd w:val="0"/>
        <w:jc w:val="center"/>
        <w:rPr>
          <w:rFonts w:ascii="Arial" w:hAnsi="Arial" w:cs="Arial"/>
          <w:b/>
          <w:bCs/>
          <w:color w:val="000000"/>
          <w:sz w:val="28"/>
          <w:szCs w:val="28"/>
        </w:rPr>
      </w:pPr>
    </w:p>
    <w:p w14:paraId="498D7BB0" w14:textId="37BD9103" w:rsidR="00645589" w:rsidRDefault="00645589" w:rsidP="00FB4842">
      <w:pPr>
        <w:autoSpaceDE w:val="0"/>
        <w:autoSpaceDN w:val="0"/>
        <w:adjustRightInd w:val="0"/>
        <w:jc w:val="center"/>
        <w:rPr>
          <w:rFonts w:ascii="Arial" w:hAnsi="Arial" w:cs="Arial"/>
          <w:b/>
          <w:bCs/>
          <w:color w:val="000000"/>
          <w:sz w:val="28"/>
          <w:szCs w:val="28"/>
        </w:rPr>
      </w:pPr>
    </w:p>
    <w:p w14:paraId="7E70F9DA" w14:textId="4F2E1143" w:rsidR="00631A9D" w:rsidRDefault="00631A9D" w:rsidP="00FB4842">
      <w:pPr>
        <w:autoSpaceDE w:val="0"/>
        <w:autoSpaceDN w:val="0"/>
        <w:adjustRightInd w:val="0"/>
        <w:jc w:val="center"/>
        <w:rPr>
          <w:rFonts w:ascii="Arial" w:hAnsi="Arial" w:cs="Arial"/>
          <w:b/>
          <w:bCs/>
          <w:color w:val="000000"/>
          <w:sz w:val="28"/>
          <w:szCs w:val="28"/>
        </w:rPr>
      </w:pPr>
    </w:p>
    <w:p w14:paraId="355914ED" w14:textId="35849CEB" w:rsidR="00631A9D" w:rsidRDefault="00631A9D" w:rsidP="00FB4842">
      <w:pPr>
        <w:autoSpaceDE w:val="0"/>
        <w:autoSpaceDN w:val="0"/>
        <w:adjustRightInd w:val="0"/>
        <w:jc w:val="center"/>
        <w:rPr>
          <w:rFonts w:ascii="Arial" w:hAnsi="Arial" w:cs="Arial"/>
          <w:b/>
          <w:bCs/>
          <w:color w:val="000000"/>
          <w:sz w:val="28"/>
          <w:szCs w:val="28"/>
        </w:rPr>
      </w:pPr>
    </w:p>
    <w:p w14:paraId="3B84AE86" w14:textId="6C282BA2" w:rsidR="00631A9D" w:rsidRDefault="00631A9D" w:rsidP="00FB4842">
      <w:pPr>
        <w:autoSpaceDE w:val="0"/>
        <w:autoSpaceDN w:val="0"/>
        <w:adjustRightInd w:val="0"/>
        <w:jc w:val="center"/>
        <w:rPr>
          <w:rFonts w:ascii="Arial" w:hAnsi="Arial" w:cs="Arial"/>
          <w:b/>
          <w:bCs/>
          <w:color w:val="000000"/>
          <w:sz w:val="28"/>
          <w:szCs w:val="28"/>
        </w:rPr>
      </w:pPr>
    </w:p>
    <w:p w14:paraId="5C1EE7B3" w14:textId="28ABB5FD" w:rsidR="00631A9D" w:rsidRDefault="00631A9D" w:rsidP="00FB4842">
      <w:pPr>
        <w:autoSpaceDE w:val="0"/>
        <w:autoSpaceDN w:val="0"/>
        <w:adjustRightInd w:val="0"/>
        <w:jc w:val="center"/>
        <w:rPr>
          <w:rFonts w:ascii="Arial" w:hAnsi="Arial" w:cs="Arial"/>
          <w:b/>
          <w:bCs/>
          <w:color w:val="000000"/>
          <w:sz w:val="28"/>
          <w:szCs w:val="28"/>
        </w:rPr>
      </w:pPr>
    </w:p>
    <w:p w14:paraId="5E717D54" w14:textId="42E1F83A" w:rsidR="00631A9D" w:rsidRDefault="00631A9D" w:rsidP="00FB4842">
      <w:pPr>
        <w:autoSpaceDE w:val="0"/>
        <w:autoSpaceDN w:val="0"/>
        <w:adjustRightInd w:val="0"/>
        <w:jc w:val="center"/>
        <w:rPr>
          <w:rFonts w:ascii="Arial" w:hAnsi="Arial" w:cs="Arial"/>
          <w:b/>
          <w:bCs/>
          <w:color w:val="000000"/>
          <w:sz w:val="28"/>
          <w:szCs w:val="28"/>
        </w:rPr>
      </w:pPr>
    </w:p>
    <w:p w14:paraId="71FC9472" w14:textId="01D7CF48" w:rsidR="00631A9D" w:rsidRDefault="00631A9D" w:rsidP="00FB4842">
      <w:pPr>
        <w:autoSpaceDE w:val="0"/>
        <w:autoSpaceDN w:val="0"/>
        <w:adjustRightInd w:val="0"/>
        <w:jc w:val="center"/>
        <w:rPr>
          <w:rFonts w:ascii="Arial" w:hAnsi="Arial" w:cs="Arial"/>
          <w:b/>
          <w:bCs/>
          <w:color w:val="000000"/>
          <w:sz w:val="28"/>
          <w:szCs w:val="28"/>
        </w:rPr>
      </w:pPr>
    </w:p>
    <w:p w14:paraId="4F37A5FE" w14:textId="77777777" w:rsidR="00631A9D" w:rsidRPr="00B16798" w:rsidRDefault="00631A9D"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lastRenderedPageBreak/>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4"/>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7777777"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89"/>
              <w:gridCol w:w="3279"/>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Cash deposit of 10% of the Contract Sum, incl. VAT plus retention of 10% of the value of the Works.</w:t>
                  </w:r>
                </w:p>
              </w:tc>
              <w:tc>
                <w:tcPr>
                  <w:tcW w:w="3280" w:type="dxa"/>
                </w:tcPr>
                <w:p w14:paraId="7BA2DD6C" w14:textId="77777777" w:rsidR="004308A3" w:rsidRPr="00C57264" w:rsidRDefault="004308A3" w:rsidP="00C57264">
                  <w:pPr>
                    <w:pStyle w:val="Default"/>
                    <w:spacing w:line="276" w:lineRule="auto"/>
                    <w:jc w:val="both"/>
                    <w:rPr>
                      <w:rFonts w:ascii="Arial Narrow" w:hAnsi="Arial Narrow"/>
                      <w:sz w:val="22"/>
                      <w:szCs w:val="22"/>
                    </w:rPr>
                  </w:pPr>
                </w:p>
              </w:tc>
            </w:tr>
            <w:tr w:rsidR="004308A3" w:rsidRPr="00E21B46" w14:paraId="3448B664" w14:textId="77777777" w:rsidTr="00B80BE4">
              <w:trPr>
                <w:trHeight w:val="697"/>
              </w:trPr>
              <w:tc>
                <w:tcPr>
                  <w:tcW w:w="4990" w:type="dxa"/>
                </w:tcPr>
                <w:p w14:paraId="79088871" w14:textId="10D5AC6E" w:rsidR="004308A3" w:rsidRPr="009E69D8" w:rsidRDefault="00C020F2" w:rsidP="00C57264">
                  <w:pPr>
                    <w:pStyle w:val="Default"/>
                    <w:spacing w:line="276" w:lineRule="auto"/>
                    <w:jc w:val="both"/>
                    <w:rPr>
                      <w:rFonts w:ascii="Arial Narrow" w:hAnsi="Arial Narrow"/>
                      <w:color w:val="FF0000"/>
                      <w:sz w:val="22"/>
                      <w:szCs w:val="22"/>
                    </w:rPr>
                  </w:pPr>
                  <w:r w:rsidRPr="009E69D8">
                    <w:rPr>
                      <w:rFonts w:ascii="Arial Narrow" w:hAnsi="Arial Narrow"/>
                      <w:color w:val="FF0000"/>
                      <w:sz w:val="22"/>
                      <w:szCs w:val="22"/>
                    </w:rPr>
                    <w:t>Performance guarantee of 10% of the Contract Sum, incl. VAT plus retention of 10% of the value of the Works.</w:t>
                  </w:r>
                </w:p>
              </w:tc>
              <w:tc>
                <w:tcPr>
                  <w:tcW w:w="3280" w:type="dxa"/>
                </w:tcPr>
                <w:p w14:paraId="576762DE" w14:textId="77777777" w:rsidR="004308A3" w:rsidRPr="00C57264" w:rsidRDefault="004308A3" w:rsidP="00C57264">
                  <w:pPr>
                    <w:pStyle w:val="Default"/>
                    <w:spacing w:line="276" w:lineRule="auto"/>
                    <w:jc w:val="both"/>
                    <w:rPr>
                      <w:rFonts w:ascii="Arial Narrow" w:hAnsi="Arial Narrow"/>
                      <w:sz w:val="22"/>
                      <w:szCs w:val="22"/>
                    </w:rPr>
                  </w:pP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515736AF" w14:textId="77777777" w:rsidR="00631A9D" w:rsidRPr="00681B92" w:rsidRDefault="00631A9D" w:rsidP="00681B92">
      <w:pPr>
        <w:tabs>
          <w:tab w:val="left" w:pos="840"/>
          <w:tab w:val="left" w:pos="1418"/>
          <w:tab w:val="left" w:pos="1843"/>
          <w:tab w:val="left" w:pos="2268"/>
          <w:tab w:val="right" w:pos="8789"/>
        </w:tabs>
        <w:jc w:val="both"/>
        <w:rPr>
          <w:rFonts w:ascii="Arial" w:hAnsi="Arial" w:cs="Arial"/>
          <w:sz w:val="18"/>
        </w:rPr>
      </w:pPr>
    </w:p>
    <w:p w14:paraId="163D560A" w14:textId="2C8DA3B1" w:rsidR="006F5B53" w:rsidRPr="00C57264" w:rsidRDefault="0076231A" w:rsidP="009E1D98">
      <w:pPr>
        <w:pStyle w:val="Heading2"/>
        <w:numPr>
          <w:ilvl w:val="0"/>
          <w:numId w:val="0"/>
        </w:numPr>
        <w:rPr>
          <w:sz w:val="28"/>
        </w:rPr>
      </w:pPr>
      <w:bookmarkStart w:id="78" w:name="_Toc61950430"/>
      <w:r w:rsidRPr="00C57264">
        <w:rPr>
          <w:sz w:val="28"/>
        </w:rPr>
        <w:t xml:space="preserve">C1.3 </w:t>
      </w:r>
      <w:r w:rsidR="00A646F1">
        <w:rPr>
          <w:sz w:val="28"/>
        </w:rPr>
        <w:t>CONSTRUCTION</w:t>
      </w:r>
      <w:r w:rsidR="006F5B53" w:rsidRPr="00C57264">
        <w:rPr>
          <w:sz w:val="28"/>
        </w:rPr>
        <w:t xml:space="preserve"> </w:t>
      </w:r>
      <w:r w:rsidR="00B90B9C" w:rsidRPr="00B90B9C">
        <w:rPr>
          <w:sz w:val="28"/>
        </w:rPr>
        <w:t>GUARANTEE</w:t>
      </w:r>
      <w:bookmarkEnd w:id="78"/>
    </w:p>
    <w:p w14:paraId="415B04CD" w14:textId="3621EA06" w:rsidR="0076231A" w:rsidRPr="00B16798" w:rsidRDefault="0076231A" w:rsidP="0076231A">
      <w:pPr>
        <w:autoSpaceDE w:val="0"/>
        <w:autoSpaceDN w:val="0"/>
        <w:adjustRightInd w:val="0"/>
        <w:jc w:val="center"/>
        <w:rPr>
          <w:rFonts w:ascii="Arial" w:hAnsi="Arial" w:cs="Arial"/>
          <w:b/>
          <w:bCs/>
          <w:color w:val="000000"/>
          <w:sz w:val="28"/>
          <w:szCs w:val="28"/>
        </w:rPr>
      </w:pPr>
    </w:p>
    <w:p w14:paraId="5BD3F29B" w14:textId="77777777" w:rsidR="0076231A" w:rsidRPr="00B16798" w:rsidRDefault="0076231A" w:rsidP="0076231A">
      <w:pPr>
        <w:autoSpaceDE w:val="0"/>
        <w:autoSpaceDN w:val="0"/>
        <w:adjustRightInd w:val="0"/>
        <w:jc w:val="center"/>
        <w:rPr>
          <w:rFonts w:ascii="Arial" w:hAnsi="Arial" w:cs="Arial"/>
          <w:b/>
          <w:bCs/>
          <w:color w:val="000000"/>
          <w:sz w:val="28"/>
          <w:szCs w:val="28"/>
        </w:rPr>
      </w:pPr>
    </w:p>
    <w:p w14:paraId="6D0F0A35" w14:textId="77777777" w:rsidR="0076231A" w:rsidRPr="00C57264" w:rsidRDefault="0076231A" w:rsidP="005B0EF2">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r w:rsidRPr="00C57264">
        <w:rPr>
          <w:rFonts w:ascii="Arial Narrow" w:hAnsi="Arial Narrow" w:cs="Arial"/>
          <w:sz w:val="22"/>
          <w:szCs w:val="22"/>
        </w:rPr>
        <w:t>GUARANTOR DETAILS AND DEFINITIONS</w:t>
      </w:r>
    </w:p>
    <w:p w14:paraId="750794A7" w14:textId="77777777" w:rsidR="0076231A" w:rsidRPr="00C57264" w:rsidRDefault="0076231A">
      <w:pPr>
        <w:tabs>
          <w:tab w:val="left" w:pos="840"/>
          <w:tab w:val="left" w:pos="1418"/>
          <w:tab w:val="left" w:pos="1843"/>
          <w:tab w:val="left" w:pos="2268"/>
          <w:tab w:val="left" w:pos="5160"/>
          <w:tab w:val="left" w:pos="6840"/>
          <w:tab w:val="right" w:pos="8789"/>
        </w:tabs>
        <w:jc w:val="both"/>
        <w:rPr>
          <w:rFonts w:ascii="Arial Narrow" w:hAnsi="Arial Narrow" w:cs="Arial"/>
          <w:sz w:val="22"/>
          <w:szCs w:val="22"/>
        </w:rPr>
      </w:pPr>
    </w:p>
    <w:p w14:paraId="3EDEBF2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"Guarantor"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025932F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3303D1E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Physical address: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497F43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480D166"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"Employer"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CEE13B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4772F4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"Contractor"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B5D311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1316D6A"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03F5379"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8722C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"Works"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F17ED7D"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FE994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"Site" means: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194AC32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42CCBB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means:  The Agreement made in terms of the Form of Offer and Acceptance and such amendments or additions to the Contract as may be agreed in writing between the parties.</w:t>
      </w:r>
    </w:p>
    <w:p w14:paraId="2590EA14"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370C1A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Sum" means:</w:t>
      </w:r>
      <w:r w:rsidRPr="00C57264">
        <w:rPr>
          <w:rFonts w:ascii="Arial Narrow" w:hAnsi="Arial Narrow" w:cs="Arial"/>
          <w:sz w:val="22"/>
          <w:szCs w:val="22"/>
        </w:rPr>
        <w:tab/>
        <w:t xml:space="preserve">The accepted amount inclusive of tax of R </w:t>
      </w:r>
      <w:r w:rsidRPr="00C57264">
        <w:rPr>
          <w:rFonts w:ascii="Arial Narrow" w:hAnsi="Arial Narrow" w:cs="Arial"/>
          <w:sz w:val="22"/>
          <w:szCs w:val="22"/>
        </w:rPr>
        <w:tab/>
      </w:r>
    </w:p>
    <w:p w14:paraId="57C1187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5D3E140" w14:textId="31C5BEA2"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00C23052" w:rsidRPr="00C57264">
        <w:rPr>
          <w:rFonts w:ascii="Arial Narrow" w:hAnsi="Arial Narrow" w:cs="Arial"/>
          <w:sz w:val="22"/>
          <w:szCs w:val="22"/>
        </w:rPr>
        <w:t xml:space="preserve">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C751630"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42E10348" w14:textId="6751375C" w:rsidR="0076231A" w:rsidRPr="00C57264" w:rsidRDefault="00C2305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 xml:space="preserve">"Guaranteed Sum" means: </w:t>
      </w:r>
      <w:r w:rsidR="0076231A" w:rsidRPr="00C57264">
        <w:rPr>
          <w:rFonts w:ascii="Arial Narrow" w:hAnsi="Arial Narrow" w:cs="Arial"/>
          <w:sz w:val="22"/>
          <w:szCs w:val="22"/>
        </w:rPr>
        <w:t>The maximum aggregate amount of R</w:t>
      </w:r>
      <w:r w:rsidR="0076231A" w:rsidRPr="00C57264">
        <w:rPr>
          <w:rFonts w:ascii="Arial Narrow" w:hAnsi="Arial Narrow" w:cs="Arial"/>
          <w:sz w:val="22"/>
          <w:szCs w:val="22"/>
        </w:rPr>
        <w:tab/>
      </w:r>
    </w:p>
    <w:p w14:paraId="4D47C4C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5556295E"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Amount in words: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57DD1C3"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E5252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"Expire Date" means:</w:t>
      </w:r>
      <w:r w:rsidRPr="00C57264">
        <w:rPr>
          <w:rFonts w:ascii="Arial Narrow" w:hAnsi="Arial Narrow" w:cs="Arial"/>
          <w:sz w:val="22"/>
          <w:szCs w:val="22"/>
        </w:rPr>
        <w:tab/>
      </w:r>
      <w:r w:rsidRPr="00C57264">
        <w:rPr>
          <w:rFonts w:ascii="Arial Narrow" w:hAnsi="Arial Narrow" w:cs="Arial"/>
          <w:sz w:val="22"/>
          <w:szCs w:val="22"/>
        </w:rPr>
        <w:tab/>
      </w:r>
    </w:p>
    <w:p w14:paraId="3FCEC738" w14:textId="77777777" w:rsidR="0076231A" w:rsidRPr="00C57264" w:rsidRDefault="0076231A" w:rsidP="00C57264">
      <w:pPr>
        <w:tabs>
          <w:tab w:val="left" w:pos="840"/>
          <w:tab w:val="left" w:pos="1418"/>
          <w:tab w:val="left" w:pos="1843"/>
          <w:tab w:val="left" w:pos="2268"/>
          <w:tab w:val="right" w:leader="dot" w:pos="8789"/>
        </w:tabs>
        <w:jc w:val="both"/>
        <w:rPr>
          <w:rFonts w:ascii="Arial Narrow" w:hAnsi="Arial Narrow" w:cs="Arial"/>
          <w:sz w:val="22"/>
          <w:szCs w:val="22"/>
        </w:rPr>
      </w:pPr>
    </w:p>
    <w:p w14:paraId="7ABD93D2" w14:textId="77777777" w:rsidR="0076231A" w:rsidRPr="00C57264" w:rsidRDefault="0076231A" w:rsidP="005B0EF2">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CONTRACT DETAILS</w:t>
      </w:r>
    </w:p>
    <w:p w14:paraId="55DCCF6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130CB241"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Engineer issues: Interim Payment Certificates, Final Payment Certificate and the Certificate Completion of the Works as defined in the Contract.</w:t>
      </w:r>
    </w:p>
    <w:p w14:paraId="691F1E4F"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69DAAD77"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PERFORMANCE GUARANTEE</w:t>
      </w:r>
    </w:p>
    <w:p w14:paraId="053D963C"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26B933C5"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r w:rsidRPr="00C57264">
        <w:rPr>
          <w:rFonts w:ascii="Arial Narrow" w:hAnsi="Arial Narrow" w:cs="Arial"/>
          <w:sz w:val="22"/>
          <w:szCs w:val="22"/>
        </w:rPr>
        <w:t>1</w:t>
      </w:r>
      <w:r w:rsidRPr="00C57264">
        <w:rPr>
          <w:rFonts w:ascii="Arial Narrow" w:hAnsi="Arial Narrow" w:cs="Arial"/>
          <w:sz w:val="22"/>
          <w:szCs w:val="22"/>
        </w:rPr>
        <w:tab/>
        <w:t>The Guarantor's liability shall be limited to the amount of the Guaranteed Sum.</w:t>
      </w:r>
    </w:p>
    <w:p w14:paraId="2A03DA58" w14:textId="77777777" w:rsidR="0076231A" w:rsidRPr="00C57264" w:rsidRDefault="0076231A">
      <w:pPr>
        <w:tabs>
          <w:tab w:val="left" w:pos="840"/>
          <w:tab w:val="left" w:pos="1418"/>
          <w:tab w:val="left" w:pos="1843"/>
          <w:tab w:val="left" w:pos="2268"/>
          <w:tab w:val="right" w:leader="dot" w:pos="8789"/>
        </w:tabs>
        <w:jc w:val="both"/>
        <w:rPr>
          <w:rFonts w:ascii="Arial Narrow" w:hAnsi="Arial Narrow" w:cs="Arial"/>
          <w:sz w:val="22"/>
          <w:szCs w:val="22"/>
        </w:rPr>
      </w:pPr>
    </w:p>
    <w:p w14:paraId="70DC2A4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2</w:t>
      </w:r>
      <w:r w:rsidRPr="00C57264">
        <w:rPr>
          <w:rFonts w:ascii="Arial Narrow" w:hAnsi="Arial Narrow" w:cs="Arial"/>
          <w:sz w:val="22"/>
          <w:szCs w:val="22"/>
        </w:rPr>
        <w:tab/>
        <w:t>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the Employer shall advise the Guarantor in writing of the date on which the Certificate of Completion of the Works has been issued.</w:t>
      </w:r>
    </w:p>
    <w:p w14:paraId="494EA42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FB8AFC"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w:t>
      </w:r>
      <w:r w:rsidRPr="00C57264">
        <w:rPr>
          <w:rFonts w:ascii="Arial Narrow" w:hAnsi="Arial Narrow" w:cs="Arial"/>
          <w:sz w:val="22"/>
          <w:szCs w:val="22"/>
        </w:rPr>
        <w:tab/>
        <w:t>The Guarantor hereby acknowledge that:</w:t>
      </w:r>
    </w:p>
    <w:p w14:paraId="150FCF3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1A8C8F5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3.1</w:t>
      </w:r>
      <w:r w:rsidRPr="00C57264">
        <w:rPr>
          <w:rFonts w:ascii="Arial Narrow" w:hAnsi="Arial Narrow" w:cs="Arial"/>
          <w:sz w:val="22"/>
          <w:szCs w:val="22"/>
        </w:rPr>
        <w:tab/>
        <w:t>any reference in this Performance Guarantee to the Contract is made for the purpose of convenience and shall not be construed as any intention whatsoever to create an accessory obligation or any intention whatsoever to create a suretyship;</w:t>
      </w:r>
    </w:p>
    <w:p w14:paraId="1D642F8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7806B5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3.2</w:t>
      </w:r>
      <w:r w:rsidRPr="00C57264">
        <w:rPr>
          <w:rFonts w:ascii="Arial Narrow" w:hAnsi="Arial Narrow" w:cs="Arial"/>
          <w:sz w:val="22"/>
          <w:szCs w:val="22"/>
        </w:rPr>
        <w:tab/>
        <w:t>its obligation under this Performance Guarantee is restricted to the payment of money.</w:t>
      </w:r>
    </w:p>
    <w:p w14:paraId="04A1E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20FFCE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w:t>
      </w:r>
      <w:r w:rsidRPr="00C57264">
        <w:rPr>
          <w:rFonts w:ascii="Arial Narrow" w:hAnsi="Arial Narrow" w:cs="Arial"/>
          <w:sz w:val="22"/>
          <w:szCs w:val="22"/>
        </w:rPr>
        <w:tab/>
        <w:t>Subject to the Guarantor's maximum liability referred to in 1, the Guarantor hereby undertakes to pay the Employer the sum certified upon receipt of the documents identified in 4.1 to 4.3:</w:t>
      </w:r>
    </w:p>
    <w:p w14:paraId="4A66898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AB5F44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4.1</w:t>
      </w:r>
      <w:r w:rsidRPr="00C57264">
        <w:rPr>
          <w:rFonts w:ascii="Arial Narrow" w:hAnsi="Arial Narrow" w:cs="Arial"/>
          <w:sz w:val="22"/>
          <w:szCs w:val="22"/>
        </w:rPr>
        <w:tab/>
        <w:t>A copy of a first written demand issued by the Employer to the Contractor stating 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116A110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D1C185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4.2</w:t>
      </w:r>
      <w:r w:rsidRPr="00C57264">
        <w:rPr>
          <w:rFonts w:ascii="Arial Narrow" w:hAnsi="Arial Narrow" w:cs="Arial"/>
          <w:sz w:val="22"/>
          <w:szCs w:val="22"/>
        </w:rPr>
        <w:tab/>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29DE1FB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9746B9A"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4.3</w:t>
      </w:r>
      <w:r w:rsidRPr="00C57264">
        <w:rPr>
          <w:rFonts w:ascii="Arial Narrow" w:hAnsi="Arial Narrow" w:cs="Arial"/>
          <w:sz w:val="22"/>
          <w:szCs w:val="22"/>
        </w:rPr>
        <w:tab/>
        <w:t>A copy of the aforesaid payment certificate which entitles the Employer to receive payment in terms of the Contract of the sum certified in 4.</w:t>
      </w:r>
    </w:p>
    <w:p w14:paraId="1250D9E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2C4160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w:t>
      </w:r>
      <w:r w:rsidRPr="00C57264">
        <w:rPr>
          <w:rFonts w:ascii="Arial Narrow" w:hAnsi="Arial Narrow" w:cs="Arial"/>
          <w:sz w:val="22"/>
          <w:szCs w:val="22"/>
        </w:rPr>
        <w:tab/>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778F1E8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894170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5.1</w:t>
      </w:r>
      <w:r w:rsidRPr="00C57264">
        <w:rPr>
          <w:rFonts w:ascii="Arial Narrow" w:hAnsi="Arial Narrow" w:cs="Arial"/>
          <w:sz w:val="22"/>
          <w:szCs w:val="22"/>
        </w:rPr>
        <w:tab/>
        <w:t>the Contract has been terminated due to the Contractor's default and that this Performance Guarantee is called up in terms of 5; or</w:t>
      </w:r>
    </w:p>
    <w:p w14:paraId="74439771"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015C39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5.2</w:t>
      </w:r>
      <w:r w:rsidRPr="00C57264">
        <w:rPr>
          <w:rFonts w:ascii="Arial Narrow" w:hAnsi="Arial Narrow" w:cs="Arial"/>
          <w:sz w:val="22"/>
          <w:szCs w:val="22"/>
        </w:rPr>
        <w:tab/>
        <w:t xml:space="preserve">a provisional or final sequestration or liquidation court order has been granted against the Contractor and that the Performance Guarantee is called up in terms of 5; and </w:t>
      </w:r>
    </w:p>
    <w:p w14:paraId="3DFD1CF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24C4662"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5.3</w:t>
      </w:r>
      <w:r w:rsidRPr="00C57264">
        <w:rPr>
          <w:rFonts w:ascii="Arial Narrow" w:hAnsi="Arial Narrow" w:cs="Arial"/>
          <w:sz w:val="22"/>
          <w:szCs w:val="22"/>
        </w:rPr>
        <w:tab/>
        <w:t>the aforesaid written demand is accompanied by a copy of the notice of termination and/or the provisional/final sequestration and/or the provisional liquidation court order.</w:t>
      </w:r>
    </w:p>
    <w:p w14:paraId="3334E89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FCC555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6</w:t>
      </w:r>
      <w:r w:rsidRPr="00C57264">
        <w:rPr>
          <w:rFonts w:ascii="Arial Narrow" w:hAnsi="Arial Narrow" w:cs="Arial"/>
          <w:sz w:val="22"/>
          <w:szCs w:val="22"/>
        </w:rPr>
        <w:tab/>
        <w:t>It is recorded that the aggregate amount of payments required to be made by the Guarantor in terms of 4 and 5 shall not exceed the Guarantor's maximum liability in terms of 1.</w:t>
      </w:r>
    </w:p>
    <w:p w14:paraId="2CF25B3F"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68A350A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7</w:t>
      </w:r>
      <w:r w:rsidRPr="00C57264">
        <w:rPr>
          <w:rFonts w:ascii="Arial Narrow" w:hAnsi="Arial Narrow" w:cs="Arial"/>
          <w:sz w:val="22"/>
          <w:szCs w:val="22"/>
        </w:rPr>
        <w:tab/>
        <w:t>Where the Guarantor has made payment in terms of 5, the Employer shall upon the date of issue of the Final Payment Certificate submit an expense account to the Guarantor showing how all monies received in terms of this Performance Guarantee have been expended and shall refund to the Guarantor any resulting surplus.  All monies refunded to the Guarantor in terms of this Performance Guarantee shall bear interest at the prime overdraft rate of the Employer's bank compounded monthly and calculated from the date payment was made by the Guarantor to the Employer until the date of refund.</w:t>
      </w:r>
    </w:p>
    <w:p w14:paraId="5C5A35E4"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BD24525"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8</w:t>
      </w:r>
      <w:r w:rsidRPr="00C57264">
        <w:rPr>
          <w:rFonts w:ascii="Arial Narrow" w:hAnsi="Arial Narrow" w:cs="Arial"/>
          <w:sz w:val="22"/>
          <w:szCs w:val="22"/>
        </w:rPr>
        <w:tab/>
        <w:t>Payment by the Guarantor in terms of 4 or 5 shall be made within seven (7) calendar days upon receipt of the first written demand to the Guarantor.</w:t>
      </w:r>
    </w:p>
    <w:p w14:paraId="1CB363B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290499E7"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9</w:t>
      </w:r>
      <w:r w:rsidRPr="00C57264">
        <w:rPr>
          <w:rFonts w:ascii="Arial Narrow" w:hAnsi="Arial Narrow" w:cs="Arial"/>
          <w:sz w:val="22"/>
          <w:szCs w:val="22"/>
        </w:rPr>
        <w:tab/>
        <w:t>Payment by the Guarantor in terms of 5 will only be made against the return of the original Performance Guarantee by the Employer.</w:t>
      </w:r>
    </w:p>
    <w:p w14:paraId="3090FE86"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58118B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10</w:t>
      </w:r>
      <w:r w:rsidRPr="00C57264">
        <w:rPr>
          <w:rFonts w:ascii="Arial Narrow" w:hAnsi="Arial Narrow" w:cs="Arial"/>
          <w:sz w:val="22"/>
          <w:szCs w:val="22"/>
        </w:rPr>
        <w:tab/>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049E33F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443C84DD"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11</w:t>
      </w:r>
      <w:r w:rsidRPr="00C57264">
        <w:rPr>
          <w:rFonts w:ascii="Arial Narrow" w:hAnsi="Arial Narrow" w:cs="Arial"/>
          <w:sz w:val="22"/>
          <w:szCs w:val="22"/>
        </w:rPr>
        <w:tab/>
        <w:t>The Guarantor chooses the physical address as stated above for the service of all notices for al purposes in connection herewith.</w:t>
      </w:r>
    </w:p>
    <w:p w14:paraId="60C1EEF8" w14:textId="77777777" w:rsidR="0076231A" w:rsidRPr="00C57264" w:rsidRDefault="0076231A" w:rsidP="00C57264">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0AF99463" w14:textId="77777777" w:rsidR="0076231A" w:rsidRPr="00C57264" w:rsidRDefault="0076231A" w:rsidP="005B0EF2">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12</w:t>
      </w:r>
      <w:r w:rsidRPr="00C57264">
        <w:rPr>
          <w:rFonts w:ascii="Arial Narrow" w:hAnsi="Arial Narrow" w:cs="Arial"/>
          <w:sz w:val="22"/>
          <w:szCs w:val="22"/>
        </w:rPr>
        <w:tab/>
        <w:t>This Performance Guarantee is neither negotiable nor transferable and shall expire in terms of 2, where after no claims will be considered by the Guarantor.  The original of this Guarantee shall be returned to the Guarantor after it has expired.</w:t>
      </w:r>
    </w:p>
    <w:p w14:paraId="23BE49D9"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5623BFE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13</w:t>
      </w:r>
      <w:r w:rsidRPr="00C57264">
        <w:rPr>
          <w:rFonts w:ascii="Arial Narrow" w:hAnsi="Arial Narrow" w:cs="Arial"/>
          <w:sz w:val="22"/>
          <w:szCs w:val="22"/>
        </w:rPr>
        <w:tab/>
        <w:t>This Performance Guarantee, with the required demand notices in terms of 4 or 5, shall be regarded as a liquid document for the purposes of obtaining a court order.</w:t>
      </w:r>
    </w:p>
    <w:p w14:paraId="3486ECD8"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3738FD13"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14</w:t>
      </w:r>
      <w:r w:rsidRPr="00C57264">
        <w:rPr>
          <w:rFonts w:ascii="Arial Narrow" w:hAnsi="Arial Narrow" w:cs="Arial"/>
          <w:sz w:val="22"/>
          <w:szCs w:val="22"/>
        </w:rPr>
        <w:tab/>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20519D3E"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60A171B" w14:textId="77777777" w:rsidR="0076231A" w:rsidRPr="00C57264" w:rsidRDefault="0076231A">
      <w:pPr>
        <w:tabs>
          <w:tab w:val="left" w:pos="840"/>
          <w:tab w:val="left" w:pos="1418"/>
          <w:tab w:val="left" w:pos="1843"/>
          <w:tab w:val="left" w:pos="2268"/>
          <w:tab w:val="right" w:leader="dot" w:pos="8789"/>
        </w:tabs>
        <w:ind w:left="851" w:hanging="851"/>
        <w:jc w:val="both"/>
        <w:rPr>
          <w:rFonts w:ascii="Arial Narrow" w:hAnsi="Arial Narrow" w:cs="Arial"/>
          <w:sz w:val="22"/>
          <w:szCs w:val="22"/>
        </w:rPr>
      </w:pPr>
    </w:p>
    <w:p w14:paraId="7C2560DD" w14:textId="77777777" w:rsidR="0076231A" w:rsidRPr="00C57264" w:rsidRDefault="0076231A" w:rsidP="00C57264">
      <w:pPr>
        <w:tabs>
          <w:tab w:val="left" w:pos="840"/>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 xml:space="preserve">Signed at </w:t>
      </w:r>
      <w:r w:rsidRPr="00C57264">
        <w:rPr>
          <w:rFonts w:ascii="Arial Narrow" w:hAnsi="Arial Narrow" w:cs="Arial"/>
          <w:sz w:val="22"/>
          <w:szCs w:val="22"/>
        </w:rPr>
        <w:tab/>
      </w:r>
    </w:p>
    <w:p w14:paraId="03F19A25"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66B32FCB"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Date</w:t>
      </w:r>
      <w:r w:rsidRPr="00C57264">
        <w:rPr>
          <w:rFonts w:ascii="Arial Narrow" w:hAnsi="Arial Narrow" w:cs="Arial"/>
          <w:sz w:val="22"/>
          <w:szCs w:val="22"/>
        </w:rPr>
        <w:tab/>
      </w:r>
    </w:p>
    <w:p w14:paraId="033D5AFD" w14:textId="77777777" w:rsidR="0076231A" w:rsidRPr="00C57264" w:rsidRDefault="0076231A" w:rsidP="00C57264">
      <w:pPr>
        <w:tabs>
          <w:tab w:val="left" w:pos="840"/>
          <w:tab w:val="left" w:pos="1418"/>
          <w:tab w:val="left" w:pos="2552"/>
          <w:tab w:val="right" w:leader="dot" w:pos="8789"/>
        </w:tabs>
        <w:ind w:left="851" w:hanging="851"/>
        <w:jc w:val="both"/>
        <w:rPr>
          <w:rFonts w:ascii="Arial Narrow" w:hAnsi="Arial Narrow" w:cs="Arial"/>
          <w:sz w:val="22"/>
          <w:szCs w:val="22"/>
        </w:rPr>
      </w:pPr>
    </w:p>
    <w:p w14:paraId="7A1D1526"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r w:rsidRPr="00C57264">
        <w:rPr>
          <w:rFonts w:ascii="Arial Narrow" w:hAnsi="Arial Narrow" w:cs="Arial"/>
          <w:sz w:val="22"/>
          <w:szCs w:val="22"/>
        </w:rPr>
        <w:t>Guarantor's signatory:  (1)</w:t>
      </w:r>
      <w:r w:rsidRPr="00C57264">
        <w:rPr>
          <w:rFonts w:ascii="Arial Narrow" w:hAnsi="Arial Narrow" w:cs="Arial"/>
          <w:sz w:val="22"/>
          <w:szCs w:val="22"/>
        </w:rPr>
        <w:tab/>
      </w:r>
      <w:r w:rsidRPr="00C57264">
        <w:rPr>
          <w:rFonts w:ascii="Arial Narrow" w:hAnsi="Arial Narrow" w:cs="Arial"/>
          <w:sz w:val="22"/>
          <w:szCs w:val="22"/>
        </w:rPr>
        <w:tab/>
      </w:r>
    </w:p>
    <w:p w14:paraId="395B5F57"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1655930" w14:textId="77777777" w:rsidR="0076231A" w:rsidRPr="00C57264" w:rsidRDefault="0076231A" w:rsidP="00C57264">
      <w:pPr>
        <w:tabs>
          <w:tab w:val="right" w:leader="dot" w:pos="8789"/>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p>
    <w:p w14:paraId="3572EFBD" w14:textId="77777777" w:rsidR="0076231A" w:rsidRPr="00C57264" w:rsidRDefault="0076231A" w:rsidP="00631A9D">
      <w:pPr>
        <w:tabs>
          <w:tab w:val="left" w:pos="840"/>
          <w:tab w:val="left" w:pos="1418"/>
          <w:tab w:val="left" w:pos="2552"/>
          <w:tab w:val="right" w:leader="dot" w:pos="8789"/>
        </w:tabs>
        <w:jc w:val="both"/>
        <w:rPr>
          <w:rFonts w:ascii="Arial Narrow" w:hAnsi="Arial Narrow" w:cs="Arial"/>
          <w:sz w:val="22"/>
          <w:szCs w:val="22"/>
        </w:rPr>
      </w:pPr>
    </w:p>
    <w:p w14:paraId="05F92AC2" w14:textId="021E3B20" w:rsidR="00631A9D" w:rsidRPr="00631A9D" w:rsidRDefault="0076231A" w:rsidP="00631A9D">
      <w:pPr>
        <w:tabs>
          <w:tab w:val="left" w:pos="840"/>
          <w:tab w:val="left" w:pos="1418"/>
          <w:tab w:val="left" w:pos="2552"/>
          <w:tab w:val="right" w:leader="dot" w:pos="8789"/>
        </w:tabs>
        <w:ind w:left="851" w:hanging="851"/>
        <w:jc w:val="both"/>
        <w:rPr>
          <w:rFonts w:ascii="Arial Narrow" w:hAnsi="Arial Narrow" w:cs="Arial"/>
          <w:sz w:val="22"/>
          <w:szCs w:val="22"/>
        </w:rPr>
      </w:pPr>
      <w:r w:rsidRPr="00C57264">
        <w:rPr>
          <w:rFonts w:ascii="Arial Narrow" w:hAnsi="Arial Narrow" w:cs="Arial"/>
          <w:sz w:val="22"/>
          <w:szCs w:val="22"/>
        </w:rPr>
        <w:t>Guarantor's signatory:  (2)</w:t>
      </w:r>
      <w:r w:rsidRPr="00C57264">
        <w:rPr>
          <w:rFonts w:ascii="Arial Narrow" w:hAnsi="Arial Narrow" w:cs="Arial"/>
          <w:sz w:val="22"/>
          <w:szCs w:val="22"/>
        </w:rPr>
        <w:tab/>
      </w:r>
      <w:r w:rsidRPr="00C57264">
        <w:rPr>
          <w:rFonts w:ascii="Arial Narrow" w:hAnsi="Arial Narrow" w:cs="Arial"/>
          <w:sz w:val="22"/>
          <w:szCs w:val="22"/>
        </w:rPr>
        <w:tab/>
      </w: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79" w:name="_Toc61950431"/>
      <w:r w:rsidRPr="00C57264">
        <w:rPr>
          <w:sz w:val="28"/>
          <w:szCs w:val="28"/>
        </w:rPr>
        <w:lastRenderedPageBreak/>
        <w:t xml:space="preserve">PART </w:t>
      </w:r>
      <w:bookmarkStart w:id="80" w:name="C2"/>
      <w:r w:rsidRPr="00C57264">
        <w:rPr>
          <w:sz w:val="28"/>
          <w:szCs w:val="28"/>
        </w:rPr>
        <w:t>C2</w:t>
      </w:r>
      <w:bookmarkEnd w:id="80"/>
      <w:r w:rsidRPr="00C57264">
        <w:rPr>
          <w:sz w:val="28"/>
          <w:szCs w:val="28"/>
        </w:rPr>
        <w:t xml:space="preserve">: </w:t>
      </w:r>
      <w:bookmarkStart w:id="81" w:name="PricingDataandBoQ"/>
      <w:r w:rsidRPr="00C57264">
        <w:rPr>
          <w:sz w:val="28"/>
          <w:szCs w:val="28"/>
        </w:rPr>
        <w:t>PRICING DATA AND BILL OF QUANTITIES</w:t>
      </w:r>
      <w:bookmarkEnd w:id="79"/>
      <w:bookmarkEnd w:id="81"/>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6D733FAA"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Pricing Instructions</w:t>
            </w:r>
            <w:r w:rsidRPr="00C57264">
              <w:rPr>
                <w:rFonts w:ascii="Arial Narrow" w:hAnsi="Arial Narrow" w:cs="Arial"/>
                <w:sz w:val="22"/>
                <w:szCs w:val="22"/>
              </w:rPr>
              <w:fldChar w:fldCharType="end"/>
            </w:r>
            <w:r w:rsidRPr="00C57264">
              <w:rPr>
                <w:rFonts w:ascii="Arial Narrow" w:hAnsi="Arial Narrow" w:cs="Arial"/>
                <w:sz w:val="22"/>
                <w:szCs w:val="22"/>
              </w:rPr>
              <w:t xml:space="preserve"> </w:t>
            </w:r>
          </w:p>
        </w:tc>
        <w:tc>
          <w:tcPr>
            <w:tcW w:w="992" w:type="dxa"/>
            <w:hideMark/>
          </w:tcPr>
          <w:p w14:paraId="795E4ECC" w14:textId="562D1D31" w:rsidR="00257380" w:rsidRPr="00C57264" w:rsidRDefault="009D1BD8" w:rsidP="00EC544F">
            <w:pPr>
              <w:spacing w:before="40" w:after="40"/>
              <w:jc w:val="center"/>
              <w:rPr>
                <w:rFonts w:ascii="Arial Narrow" w:hAnsi="Arial Narrow" w:cs="Arial"/>
                <w:sz w:val="22"/>
                <w:szCs w:val="22"/>
              </w:rPr>
            </w:pPr>
            <w:r>
              <w:rPr>
                <w:rFonts w:ascii="Arial Narrow" w:hAnsi="Arial Narrow" w:cs="Arial"/>
                <w:sz w:val="22"/>
                <w:szCs w:val="22"/>
              </w:rPr>
              <w:t>5</w:t>
            </w:r>
            <w:r w:rsidR="00645589">
              <w:rPr>
                <w:rFonts w:ascii="Arial Narrow" w:hAnsi="Arial Narrow" w:cs="Arial"/>
                <w:sz w:val="22"/>
                <w:szCs w:val="22"/>
              </w:rPr>
              <w:t>0</w:t>
            </w:r>
          </w:p>
        </w:tc>
      </w:tr>
      <w:tr w:rsidR="00257380" w:rsidRPr="00B16798" w14:paraId="339F1E7B" w14:textId="77777777" w:rsidTr="00C020F2">
        <w:tc>
          <w:tcPr>
            <w:tcW w:w="675" w:type="dxa"/>
            <w:hideMark/>
          </w:tcPr>
          <w:p w14:paraId="0D42E1EF"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C2.2</w:t>
            </w:r>
            <w:r w:rsidRPr="00C57264">
              <w:rPr>
                <w:rFonts w:ascii="Arial Narrow" w:hAnsi="Arial Narrow" w:cs="Arial"/>
                <w:sz w:val="22"/>
                <w:szCs w:val="22"/>
              </w:rPr>
              <w:fldChar w:fldCharType="end"/>
            </w:r>
          </w:p>
        </w:tc>
        <w:tc>
          <w:tcPr>
            <w:tcW w:w="7513" w:type="dxa"/>
            <w:hideMark/>
          </w:tcPr>
          <w:p w14:paraId="59E250F5" w14:textId="7777777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_Ref216575986 \* Caps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Pr="00C57264">
              <w:rPr>
                <w:rFonts w:ascii="Arial Narrow" w:hAnsi="Arial Narrow" w:cs="Arial"/>
                <w:sz w:val="22"/>
                <w:szCs w:val="22"/>
              </w:rPr>
              <w:t>Bill of Quantities</w:t>
            </w:r>
            <w:r w:rsidRPr="00C57264">
              <w:rPr>
                <w:rFonts w:ascii="Arial Narrow" w:hAnsi="Arial Narrow" w:cs="Arial"/>
                <w:sz w:val="22"/>
                <w:szCs w:val="22"/>
              </w:rPr>
              <w:fldChar w:fldCharType="end"/>
            </w:r>
          </w:p>
        </w:tc>
        <w:tc>
          <w:tcPr>
            <w:tcW w:w="992" w:type="dxa"/>
            <w:hideMark/>
          </w:tcPr>
          <w:p w14:paraId="5A48BD9D" w14:textId="56960F70" w:rsidR="00257380" w:rsidRPr="00C57264" w:rsidRDefault="009D1BD8" w:rsidP="00EC544F">
            <w:pPr>
              <w:spacing w:before="40" w:after="40"/>
              <w:jc w:val="center"/>
              <w:rPr>
                <w:rFonts w:ascii="Arial Narrow" w:hAnsi="Arial Narrow" w:cs="Arial"/>
                <w:sz w:val="22"/>
                <w:szCs w:val="22"/>
              </w:rPr>
            </w:pPr>
            <w:r>
              <w:rPr>
                <w:rFonts w:ascii="Arial Narrow" w:hAnsi="Arial Narrow" w:cs="Arial"/>
                <w:sz w:val="22"/>
                <w:szCs w:val="22"/>
              </w:rPr>
              <w:t>51</w:t>
            </w:r>
          </w:p>
        </w:tc>
      </w:tr>
    </w:tbl>
    <w:p w14:paraId="6E1D44DF" w14:textId="77777777" w:rsidR="000E1C9A" w:rsidRPr="000E1C9A" w:rsidRDefault="000E1C9A" w:rsidP="000E1C9A"/>
    <w:p w14:paraId="53DBF2E4" w14:textId="6DFF841A" w:rsidR="00257380" w:rsidRPr="00C57264" w:rsidRDefault="00F347EB" w:rsidP="00821FFB">
      <w:pPr>
        <w:pStyle w:val="Heading2"/>
        <w:numPr>
          <w:ilvl w:val="0"/>
          <w:numId w:val="50"/>
        </w:numPr>
        <w:ind w:left="426" w:hanging="426"/>
        <w:rPr>
          <w:sz w:val="28"/>
        </w:rPr>
      </w:pPr>
      <w:bookmarkStart w:id="82" w:name="_Ref216532155"/>
      <w:bookmarkStart w:id="83" w:name="_Toc61950432"/>
      <w:r w:rsidRPr="00C57264">
        <w:rPr>
          <w:sz w:val="28"/>
        </w:rPr>
        <w:t>PRICING INSTRUCTIONS</w:t>
      </w:r>
      <w:bookmarkEnd w:id="82"/>
      <w:bookmarkEnd w:id="83"/>
    </w:p>
    <w:p w14:paraId="3801ED2B" w14:textId="77777777" w:rsidR="00257380" w:rsidRPr="00C57264" w:rsidRDefault="00257380" w:rsidP="00257380">
      <w:pPr>
        <w:rPr>
          <w:rFonts w:ascii="Arial Narrow" w:hAnsi="Arial Narrow" w:cs="Arial"/>
          <w:b/>
          <w:sz w:val="22"/>
          <w:szCs w:val="22"/>
        </w:rPr>
      </w:pPr>
    </w:p>
    <w:p w14:paraId="3CF46A61" w14:textId="5C74D6E4" w:rsidR="00257380" w:rsidRPr="00590FDC" w:rsidRDefault="00590FDC" w:rsidP="00821FFB">
      <w:pPr>
        <w:numPr>
          <w:ilvl w:val="0"/>
          <w:numId w:val="48"/>
        </w:numPr>
        <w:suppressAutoHyphens/>
        <w:jc w:val="both"/>
        <w:rPr>
          <w:rFonts w:ascii="Arial Narrow" w:hAnsi="Arial Narrow" w:cs="Arial"/>
          <w:sz w:val="22"/>
          <w:szCs w:val="22"/>
        </w:rPr>
      </w:pPr>
      <w:r w:rsidRPr="00590FDC">
        <w:rPr>
          <w:rFonts w:ascii="Arial Narrow" w:hAnsi="Arial Narrow" w:cs="Arial"/>
          <w:sz w:val="22"/>
          <w:szCs w:val="22"/>
        </w:rPr>
        <w:t>Where any item is not relevant to this specific contract, such item is marked N/A (signifying “not applicable”)</w:t>
      </w:r>
      <w:r>
        <w:rPr>
          <w:rFonts w:ascii="Arial Narrow" w:hAnsi="Arial Narrow" w:cs="Arial"/>
          <w:sz w:val="22"/>
          <w:szCs w:val="22"/>
        </w:rPr>
        <w:t xml:space="preserve"> </w:t>
      </w:r>
      <w:r w:rsidRPr="00590FDC">
        <w:rPr>
          <w:rFonts w:ascii="Arial Narrow" w:hAnsi="Arial Narrow" w:cs="Arial"/>
          <w:sz w:val="22"/>
          <w:szCs w:val="22"/>
        </w:rPr>
        <w:t>The adjustment of the preliminaries each item  priced is to be allocated to one or more of the three categories by insertion of “F”, “V”, “T” as the case may be against the price in the “rate” column immediately preceding the “amount” column, where “F” denotes a fixed amount (amount not varied), “V” denotes an amount variable in proportion to value and “T” denotes an amount variable in proportion to time.</w:t>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Pr="00590FDC">
        <w:rPr>
          <w:rFonts w:ascii="Arial Narrow" w:hAnsi="Arial Narrow" w:cs="Arial"/>
          <w:sz w:val="22"/>
          <w:szCs w:val="22"/>
        </w:rPr>
        <w:tab/>
      </w:r>
      <w:r w:rsidR="00257380" w:rsidRPr="00590FDC">
        <w:rPr>
          <w:rFonts w:ascii="Arial Narrow" w:hAnsi="Arial Narrow" w:cs="Arial"/>
          <w:sz w:val="22"/>
          <w:szCs w:val="22"/>
        </w:rPr>
        <w:t xml:space="preserve">. </w:t>
      </w:r>
    </w:p>
    <w:p w14:paraId="07A1EA53" w14:textId="77777777" w:rsidR="00257380" w:rsidRPr="00C57264" w:rsidRDefault="00257380" w:rsidP="00257380">
      <w:pPr>
        <w:rPr>
          <w:rFonts w:ascii="Arial Narrow" w:hAnsi="Arial Narrow" w:cs="Arial"/>
          <w:sz w:val="22"/>
          <w:szCs w:val="22"/>
        </w:rPr>
      </w:pPr>
    </w:p>
    <w:p w14:paraId="69A738E2" w14:textId="4CA4D9CD" w:rsidR="00257380" w:rsidRPr="00C57264" w:rsidRDefault="00042F18" w:rsidP="00821FFB">
      <w:pPr>
        <w:numPr>
          <w:ilvl w:val="0"/>
          <w:numId w:val="48"/>
        </w:numPr>
        <w:suppressAutoHyphens/>
        <w:jc w:val="both"/>
        <w:rPr>
          <w:rFonts w:ascii="Arial Narrow" w:hAnsi="Arial Narrow" w:cs="Arial"/>
          <w:sz w:val="22"/>
          <w:szCs w:val="22"/>
        </w:rPr>
      </w:pPr>
      <w:r w:rsidRPr="00042F18">
        <w:rPr>
          <w:rFonts w:ascii="Arial Narrow" w:hAnsi="Arial Narrow" w:cs="Arial"/>
          <w:b/>
          <w:bCs/>
          <w:sz w:val="22"/>
          <w:szCs w:val="22"/>
        </w:rPr>
        <w:t>MASSES AND MEASURING UNITS</w:t>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00257380" w:rsidRPr="00C57264">
        <w:rPr>
          <w:rFonts w:ascii="Arial Narrow" w:hAnsi="Arial Narrow" w:cs="Arial"/>
          <w:sz w:val="22"/>
          <w:szCs w:val="22"/>
        </w:rPr>
        <w:t>:</w:t>
      </w:r>
    </w:p>
    <w:p w14:paraId="4F3E21EC" w14:textId="77777777" w:rsidR="00257380" w:rsidRPr="00C57264" w:rsidRDefault="00257380" w:rsidP="00257380">
      <w:pPr>
        <w:rPr>
          <w:rFonts w:ascii="Arial Narrow" w:hAnsi="Arial Narrow" w:cs="Arial"/>
          <w:sz w:val="22"/>
          <w:szCs w:val="22"/>
        </w:rPr>
      </w:pPr>
    </w:p>
    <w:p w14:paraId="5EA4F9F4" w14:textId="77777777" w:rsidR="00042F18" w:rsidRPr="00042F18" w:rsidRDefault="00042F18" w:rsidP="00042F18">
      <w:pPr>
        <w:ind w:left="284"/>
        <w:rPr>
          <w:rFonts w:ascii="Arial Narrow" w:hAnsi="Arial Narrow" w:cs="Arial"/>
          <w:sz w:val="22"/>
          <w:szCs w:val="22"/>
        </w:rPr>
      </w:pPr>
      <w:r w:rsidRPr="00042F18">
        <w:rPr>
          <w:rFonts w:ascii="Arial Narrow" w:hAnsi="Arial Narrow" w:cs="Arial"/>
          <w:sz w:val="22"/>
          <w:szCs w:val="22"/>
        </w:rPr>
        <w:t>"These shall be in accordance with the Measuring Units and National Measuring Standards Act No. 76 of 1973 and amendments thereto.</w:t>
      </w:r>
    </w:p>
    <w:p w14:paraId="7A15FBCD" w14:textId="77777777" w:rsidR="00042F18" w:rsidRPr="00042F18" w:rsidRDefault="00042F18" w:rsidP="00042F18">
      <w:pPr>
        <w:rPr>
          <w:rFonts w:ascii="Arial Narrow" w:hAnsi="Arial Narrow" w:cs="Arial"/>
          <w:sz w:val="22"/>
          <w:szCs w:val="22"/>
        </w:rPr>
      </w:pPr>
    </w:p>
    <w:p w14:paraId="4EEE98E0" w14:textId="77777777" w:rsidR="00042F18" w:rsidRDefault="00042F18" w:rsidP="00042F18">
      <w:pPr>
        <w:ind w:left="284"/>
        <w:rPr>
          <w:rFonts w:ascii="Arial Narrow" w:hAnsi="Arial Narrow" w:cs="Arial"/>
          <w:sz w:val="22"/>
          <w:szCs w:val="22"/>
        </w:rPr>
      </w:pPr>
      <w:r w:rsidRPr="00042F18">
        <w:rPr>
          <w:rFonts w:ascii="Arial Narrow" w:hAnsi="Arial Narrow" w:cs="Arial"/>
          <w:sz w:val="22"/>
          <w:szCs w:val="22"/>
        </w:rPr>
        <w:t>The pages of each of these documents are numbered consecutively and before the Bidder submits his bid he should check the number of pages, and if any are found missing or duplicated, or the figures or writing indistinct, or the documents contain any obvious error, he should apply to</w:t>
      </w:r>
      <w:r>
        <w:rPr>
          <w:rFonts w:ascii="Arial Narrow" w:hAnsi="Arial Narrow" w:cs="Arial"/>
          <w:sz w:val="22"/>
          <w:szCs w:val="22"/>
        </w:rPr>
        <w:t xml:space="preserve"> NHBRC</w:t>
      </w:r>
      <w:r w:rsidRPr="00042F18">
        <w:rPr>
          <w:rFonts w:ascii="Arial Narrow" w:hAnsi="Arial Narrow" w:cs="Arial"/>
          <w:sz w:val="22"/>
          <w:szCs w:val="22"/>
        </w:rPr>
        <w:t xml:space="preserve"> </w:t>
      </w:r>
      <w:r>
        <w:rPr>
          <w:rFonts w:ascii="Arial Narrow" w:hAnsi="Arial Narrow" w:cs="Arial"/>
          <w:sz w:val="22"/>
          <w:szCs w:val="22"/>
        </w:rPr>
        <w:t>SCM Representative</w:t>
      </w:r>
      <w:r w:rsidRPr="00042F18">
        <w:rPr>
          <w:rFonts w:ascii="Arial Narrow" w:hAnsi="Arial Narrow" w:cs="Arial"/>
          <w:sz w:val="22"/>
          <w:szCs w:val="22"/>
        </w:rPr>
        <w:t xml:space="preserve"> AT ONCE and have same rectified as no liability whatsoever will be admitted by the Administration in respect of errors in Tender due to the foregoing."</w:t>
      </w:r>
      <w:r w:rsidRPr="00042F18">
        <w:rPr>
          <w:rFonts w:ascii="Arial Narrow" w:hAnsi="Arial Narrow" w:cs="Arial"/>
          <w:sz w:val="22"/>
          <w:szCs w:val="22"/>
        </w:rPr>
        <w:tab/>
      </w:r>
      <w:r w:rsidRPr="00042F18">
        <w:rPr>
          <w:rFonts w:ascii="Arial Narrow" w:hAnsi="Arial Narrow" w:cs="Arial"/>
          <w:sz w:val="22"/>
          <w:szCs w:val="22"/>
        </w:rPr>
        <w:tab/>
      </w:r>
    </w:p>
    <w:p w14:paraId="05DF8CAA" w14:textId="00D6E3D2" w:rsidR="00257380" w:rsidRPr="00C57264" w:rsidRDefault="00042F18" w:rsidP="00042F18">
      <w:pPr>
        <w:rPr>
          <w:rFonts w:ascii="Arial Narrow" w:hAnsi="Arial Narrow" w:cs="Arial"/>
          <w:sz w:val="22"/>
          <w:szCs w:val="22"/>
        </w:rPr>
      </w:pP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r w:rsidRPr="00042F18">
        <w:rPr>
          <w:rFonts w:ascii="Arial Narrow" w:hAnsi="Arial Narrow" w:cs="Arial"/>
          <w:sz w:val="22"/>
          <w:szCs w:val="22"/>
        </w:rPr>
        <w:tab/>
      </w:r>
    </w:p>
    <w:p w14:paraId="7BEC17D6" w14:textId="77777777" w:rsidR="00042F18" w:rsidRDefault="00042F18" w:rsidP="00821FFB">
      <w:pPr>
        <w:numPr>
          <w:ilvl w:val="0"/>
          <w:numId w:val="48"/>
        </w:numPr>
        <w:suppressAutoHyphens/>
        <w:jc w:val="both"/>
        <w:rPr>
          <w:rFonts w:ascii="Arial Narrow" w:hAnsi="Arial Narrow" w:cs="Arial"/>
          <w:b/>
          <w:bCs/>
          <w:sz w:val="22"/>
          <w:szCs w:val="22"/>
        </w:rPr>
      </w:pPr>
      <w:r w:rsidRPr="00042F18">
        <w:rPr>
          <w:rFonts w:ascii="Arial Narrow" w:hAnsi="Arial Narrow" w:cs="Arial"/>
          <w:b/>
          <w:bCs/>
          <w:sz w:val="22"/>
          <w:szCs w:val="22"/>
        </w:rPr>
        <w:t>PRICES FOR VARIATIONS</w:t>
      </w:r>
      <w:r w:rsidRPr="00042F18">
        <w:rPr>
          <w:rFonts w:ascii="Arial Narrow" w:hAnsi="Arial Narrow" w:cs="Arial"/>
          <w:b/>
          <w:bCs/>
          <w:sz w:val="22"/>
          <w:szCs w:val="22"/>
        </w:rPr>
        <w:tab/>
      </w:r>
      <w:r w:rsidRPr="00042F18">
        <w:rPr>
          <w:rFonts w:ascii="Arial Narrow" w:hAnsi="Arial Narrow" w:cs="Arial"/>
          <w:b/>
          <w:bCs/>
          <w:sz w:val="22"/>
          <w:szCs w:val="22"/>
        </w:rPr>
        <w:tab/>
      </w:r>
      <w:r w:rsidRPr="00042F18">
        <w:rPr>
          <w:rFonts w:ascii="Arial Narrow" w:hAnsi="Arial Narrow" w:cs="Arial"/>
          <w:b/>
          <w:bCs/>
          <w:sz w:val="22"/>
          <w:szCs w:val="22"/>
        </w:rPr>
        <w:tab/>
      </w:r>
    </w:p>
    <w:p w14:paraId="6BCBA48A" w14:textId="77777777" w:rsidR="00042F18" w:rsidRDefault="00042F18" w:rsidP="00042F18">
      <w:pPr>
        <w:suppressAutoHyphens/>
        <w:ind w:left="284"/>
        <w:jc w:val="both"/>
        <w:rPr>
          <w:rFonts w:ascii="Arial Narrow" w:hAnsi="Arial Narrow" w:cs="Arial"/>
          <w:b/>
          <w:bCs/>
          <w:sz w:val="22"/>
          <w:szCs w:val="22"/>
        </w:rPr>
      </w:pPr>
    </w:p>
    <w:p w14:paraId="6F43E845" w14:textId="77777777" w:rsid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Where prices or quotations for variations are submitted by the Contractor during the currency of the Contract, it is to be clearly understood that these are for the purpose of consideration by the </w:t>
      </w:r>
      <w:r>
        <w:rPr>
          <w:rFonts w:ascii="Arial Narrow" w:hAnsi="Arial Narrow" w:cs="Arial"/>
          <w:sz w:val="22"/>
          <w:szCs w:val="22"/>
        </w:rPr>
        <w:t>Engineer and NHBRC quantity Surveyor</w:t>
      </w:r>
      <w:r w:rsidRPr="00042F18">
        <w:rPr>
          <w:rFonts w:ascii="Arial Narrow" w:hAnsi="Arial Narrow" w:cs="Arial"/>
          <w:sz w:val="22"/>
          <w:szCs w:val="22"/>
        </w:rPr>
        <w:t xml:space="preserve"> and that there is no assumption of acceptance.  The Contractor will be notified of acceptance of prices or quotations either by insertion of the amount on the variation order or by written intimation.</w:t>
      </w:r>
      <w:r w:rsidRPr="00042F18">
        <w:rPr>
          <w:rFonts w:ascii="Arial Narrow" w:hAnsi="Arial Narrow" w:cs="Arial"/>
          <w:sz w:val="22"/>
          <w:szCs w:val="22"/>
        </w:rPr>
        <w:tab/>
      </w:r>
    </w:p>
    <w:p w14:paraId="7E855DB6" w14:textId="77777777" w:rsidR="00042F18" w:rsidRDefault="00042F18" w:rsidP="00042F18">
      <w:pPr>
        <w:suppressAutoHyphens/>
        <w:ind w:left="284"/>
        <w:jc w:val="both"/>
        <w:rPr>
          <w:rFonts w:ascii="Arial Narrow" w:hAnsi="Arial Narrow" w:cs="Arial"/>
          <w:sz w:val="22"/>
          <w:szCs w:val="22"/>
        </w:rPr>
      </w:pPr>
    </w:p>
    <w:p w14:paraId="49772FC4"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SCALE</w:t>
      </w:r>
      <w:r w:rsidRPr="00042F18">
        <w:rPr>
          <w:rFonts w:ascii="Arial Narrow" w:hAnsi="Arial Narrow" w:cs="Arial"/>
          <w:b/>
          <w:bCs/>
        </w:rPr>
        <w:tab/>
      </w:r>
    </w:p>
    <w:p w14:paraId="4C96EA6A"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scale to which the Drawings are made is only to be made use of when no figured dimensions are given either on the Drawings or in the tender documents and the figured dimensions are always to be followed though they may not coincide with the scale of the Drawings, but dimensions where possible are to be taken from the buildings.</w:t>
      </w:r>
      <w:r w:rsidRPr="00042F18">
        <w:rPr>
          <w:rFonts w:ascii="Arial Narrow" w:hAnsi="Arial Narrow" w:cs="Arial"/>
        </w:rPr>
        <w:tab/>
      </w:r>
    </w:p>
    <w:p w14:paraId="5B75D0B8" w14:textId="77777777" w:rsidR="00042F18" w:rsidRDefault="00042F18" w:rsidP="00042F18">
      <w:pPr>
        <w:suppressAutoHyphens/>
        <w:ind w:left="284"/>
        <w:jc w:val="both"/>
        <w:rPr>
          <w:rFonts w:ascii="Arial Narrow" w:hAnsi="Arial Narrow" w:cs="Arial"/>
        </w:rPr>
      </w:pPr>
    </w:p>
    <w:p w14:paraId="4081401A"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PROVISIONAL ITEMS</w:t>
      </w:r>
      <w:r w:rsidRPr="00042F18">
        <w:rPr>
          <w:rFonts w:ascii="Arial Narrow" w:hAnsi="Arial Narrow" w:cs="Arial"/>
          <w:b/>
          <w:bCs/>
        </w:rPr>
        <w:tab/>
      </w:r>
    </w:p>
    <w:p w14:paraId="0C21322E" w14:textId="04E40E56" w:rsidR="00042F18" w:rsidRPr="00042F18" w:rsidRDefault="00042F18" w:rsidP="00042F18">
      <w:pPr>
        <w:suppressAutoHyphens/>
        <w:ind w:left="284"/>
        <w:jc w:val="both"/>
        <w:rPr>
          <w:rFonts w:ascii="Arial Narrow" w:hAnsi="Arial Narrow" w:cs="Arial"/>
          <w:sz w:val="22"/>
          <w:szCs w:val="22"/>
        </w:rPr>
      </w:pPr>
      <w:r w:rsidRPr="00042F18">
        <w:rPr>
          <w:rFonts w:ascii="Arial Narrow" w:hAnsi="Arial Narrow" w:cs="Arial"/>
          <w:sz w:val="22"/>
          <w:szCs w:val="22"/>
        </w:rPr>
        <w:t xml:space="preserve">"All items described as ""Provisional"" shall be used as directed by the Employer and measured and valued or paid for. </w:t>
      </w:r>
    </w:p>
    <w:p w14:paraId="708EBB97" w14:textId="77777777" w:rsidR="00042F18" w:rsidRPr="00042F18" w:rsidRDefault="00042F18" w:rsidP="00042F18">
      <w:pPr>
        <w:suppressAutoHyphens/>
        <w:ind w:left="284"/>
        <w:jc w:val="both"/>
        <w:rPr>
          <w:rFonts w:ascii="Arial Narrow" w:hAnsi="Arial Narrow" w:cs="Arial"/>
          <w:sz w:val="22"/>
          <w:szCs w:val="22"/>
        </w:rPr>
      </w:pPr>
    </w:p>
    <w:p w14:paraId="596A37BD" w14:textId="77777777" w:rsidR="00042F18" w:rsidRDefault="00042F18" w:rsidP="00042F18">
      <w:pPr>
        <w:suppressAutoHyphens/>
        <w:ind w:left="284"/>
        <w:jc w:val="both"/>
        <w:rPr>
          <w:rFonts w:ascii="Arial Narrow" w:hAnsi="Arial Narrow" w:cs="Arial"/>
        </w:rPr>
      </w:pPr>
      <w:r w:rsidRPr="00042F18">
        <w:rPr>
          <w:rFonts w:ascii="Arial Narrow" w:hAnsi="Arial Narrow" w:cs="Arial"/>
          <w:sz w:val="22"/>
          <w:szCs w:val="22"/>
        </w:rPr>
        <w:t>No work for which ""Provisional"" items are allowed shall be commenced without written instructions from the Engineer</w:t>
      </w:r>
      <w:r w:rsidRPr="00042F18">
        <w:rPr>
          <w:rFonts w:ascii="Arial Narrow" w:hAnsi="Arial Narrow" w:cs="Arial"/>
        </w:rPr>
        <w:t>."</w:t>
      </w:r>
    </w:p>
    <w:p w14:paraId="40158EB8" w14:textId="77777777" w:rsidR="00042F18" w:rsidRDefault="00042F18" w:rsidP="00042F18">
      <w:pPr>
        <w:suppressAutoHyphens/>
        <w:jc w:val="both"/>
        <w:rPr>
          <w:rFonts w:ascii="Arial Narrow" w:hAnsi="Arial Narrow" w:cs="Arial"/>
        </w:rPr>
      </w:pPr>
    </w:p>
    <w:p w14:paraId="3BF48DEB" w14:textId="1B42AEA8"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TIMELY ORDERING OF MATERIALS</w:t>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459533DA" w14:textId="07F2FF86" w:rsidR="00042F18" w:rsidRDefault="00042F18" w:rsidP="00042F18">
      <w:pPr>
        <w:pStyle w:val="ListParagraph"/>
        <w:suppressAutoHyphens/>
        <w:ind w:left="284"/>
        <w:jc w:val="both"/>
        <w:rPr>
          <w:rFonts w:ascii="Arial Narrow" w:hAnsi="Arial Narrow" w:cs="Arial"/>
          <w:b/>
          <w:bCs/>
        </w:rPr>
      </w:pPr>
    </w:p>
    <w:p w14:paraId="12056105" w14:textId="77777777" w:rsidR="00042F18" w:rsidRP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t>"The Contractor is warned to place all orders for materials or special articles as early as possible, as he will be held solely responsible for any delay in the delivery of such goods.</w:t>
      </w:r>
    </w:p>
    <w:p w14:paraId="10417C8B" w14:textId="6D586EBE" w:rsidR="00042F18" w:rsidRDefault="00042F18" w:rsidP="00042F18">
      <w:pPr>
        <w:pStyle w:val="ListParagraph"/>
        <w:suppressAutoHyphens/>
        <w:ind w:left="284"/>
        <w:jc w:val="both"/>
        <w:rPr>
          <w:rFonts w:ascii="Arial Narrow" w:hAnsi="Arial Narrow" w:cs="Arial"/>
        </w:rPr>
      </w:pPr>
      <w:r w:rsidRPr="00042F18">
        <w:rPr>
          <w:rFonts w:ascii="Arial Narrow" w:hAnsi="Arial Narrow" w:cs="Arial"/>
        </w:rPr>
        <w:lastRenderedPageBreak/>
        <w:t>Nevertheless this tender is conditional upon no liability being attached to the Contractor if delivery of materials is rendered impossible by reason of any act of the Government."</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16FA9A1D" w14:textId="77777777" w:rsidR="00042F18" w:rsidRDefault="00042F18" w:rsidP="00821FFB">
      <w:pPr>
        <w:pStyle w:val="ListParagraph"/>
        <w:numPr>
          <w:ilvl w:val="0"/>
          <w:numId w:val="48"/>
        </w:numPr>
        <w:suppressAutoHyphens/>
        <w:jc w:val="both"/>
        <w:rPr>
          <w:rFonts w:ascii="Arial Narrow" w:hAnsi="Arial Narrow" w:cs="Arial"/>
          <w:b/>
          <w:bCs/>
        </w:rPr>
      </w:pPr>
      <w:r w:rsidRPr="00042F18">
        <w:rPr>
          <w:rFonts w:ascii="Arial Narrow" w:hAnsi="Arial Narrow" w:cs="Arial"/>
          <w:b/>
          <w:bCs/>
        </w:rPr>
        <w:t>STANDARD SYSTEM OF MEASUREMENT WHERE BILLS OF QUANTITIES FORM PART OF THE BID DOCUMENTS</w:t>
      </w:r>
    </w:p>
    <w:p w14:paraId="39F4FF2B"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The work executed under this Contract has been measured in accordance with the;</w:t>
      </w:r>
    </w:p>
    <w:p w14:paraId="7A955ABD"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ab/>
      </w:r>
    </w:p>
    <w:p w14:paraId="413E049F" w14:textId="77777777" w:rsidR="00042F18" w:rsidRPr="00042F18" w:rsidRDefault="00042F18" w:rsidP="00042F18">
      <w:pPr>
        <w:suppressAutoHyphens/>
        <w:ind w:left="284"/>
        <w:jc w:val="both"/>
        <w:rPr>
          <w:rFonts w:ascii="Arial Narrow" w:hAnsi="Arial Narrow" w:cs="Arial"/>
          <w:b/>
          <w:bCs/>
        </w:rPr>
      </w:pPr>
      <w:r w:rsidRPr="00042F18">
        <w:rPr>
          <w:rFonts w:ascii="Arial Narrow" w:hAnsi="Arial Narrow" w:cs="Arial"/>
          <w:b/>
          <w:bCs/>
        </w:rPr>
        <w:t>Standard System of Measuring Builders Work (6th Edition)</w:t>
      </w:r>
    </w:p>
    <w:p w14:paraId="10D5BEF3" w14:textId="4EC6F1FB" w:rsidR="00042F18" w:rsidRDefault="00042F18" w:rsidP="00042F18">
      <w:pPr>
        <w:suppressAutoHyphens/>
        <w:ind w:left="284"/>
        <w:jc w:val="both"/>
        <w:rPr>
          <w:rFonts w:ascii="Arial Narrow" w:hAnsi="Arial Narrow" w:cs="Arial"/>
        </w:rPr>
      </w:pPr>
      <w:r w:rsidRPr="00042F18">
        <w:rPr>
          <w:rFonts w:ascii="Arial Narrow" w:hAnsi="Arial Narrow" w:cs="Arial"/>
        </w:rPr>
        <w:tab/>
      </w:r>
      <w:r w:rsidRPr="00042F18">
        <w:rPr>
          <w:rFonts w:ascii="Arial Narrow" w:hAnsi="Arial Narrow" w:cs="Arial"/>
        </w:rPr>
        <w:tab/>
      </w:r>
    </w:p>
    <w:p w14:paraId="692B72B5" w14:textId="77777777" w:rsidR="00042F18" w:rsidRDefault="00042F18" w:rsidP="00042F18">
      <w:pPr>
        <w:suppressAutoHyphens/>
        <w:ind w:left="284"/>
        <w:jc w:val="both"/>
        <w:rPr>
          <w:rFonts w:ascii="Arial Narrow" w:hAnsi="Arial Narrow" w:cs="Arial"/>
        </w:rPr>
      </w:pPr>
      <w:r w:rsidRPr="00042F18">
        <w:rPr>
          <w:rFonts w:ascii="Arial Narrow" w:hAnsi="Arial Narrow" w:cs="Arial"/>
        </w:rPr>
        <w:t>including all amendments unless descriptions of items indicate a deviation and it shall be understood that the system of measurement which is herein adopted is the only system of measurement which will be recognised in connection with this contract. Any contradictions to this system of measurement contained in the “Model Preambles for Trades 2008” shall be disregarded (unless same have been accommodated in the system of measurement) but applicable rates shall be included for all requirements stated and not measured separately in compliance with this system.</w:t>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r w:rsidRPr="00042F18">
        <w:rPr>
          <w:rFonts w:ascii="Arial Narrow" w:hAnsi="Arial Narrow" w:cs="Arial"/>
        </w:rPr>
        <w:tab/>
      </w:r>
    </w:p>
    <w:p w14:paraId="23F28DE1" w14:textId="77777777" w:rsidR="00DB205A" w:rsidRDefault="00DB205A" w:rsidP="00821FFB">
      <w:pPr>
        <w:pStyle w:val="ListParagraph"/>
        <w:numPr>
          <w:ilvl w:val="0"/>
          <w:numId w:val="48"/>
        </w:numPr>
        <w:tabs>
          <w:tab w:val="clear" w:pos="284"/>
          <w:tab w:val="num" w:pos="142"/>
        </w:tabs>
        <w:suppressAutoHyphens/>
        <w:jc w:val="both"/>
        <w:rPr>
          <w:rFonts w:ascii="Arial Narrow" w:hAnsi="Arial Narrow" w:cs="Arial"/>
          <w:b/>
          <w:bCs/>
        </w:rPr>
      </w:pPr>
      <w:r w:rsidRPr="00DB205A">
        <w:rPr>
          <w:rFonts w:ascii="Arial Narrow" w:hAnsi="Arial Narrow" w:cs="Arial"/>
          <w:b/>
          <w:bCs/>
        </w:rPr>
        <w:t>BILLS OF QUANTITIES/LUMP SUM DOCUMENT</w:t>
      </w:r>
      <w:r w:rsidRPr="00DB205A">
        <w:rPr>
          <w:rFonts w:ascii="Arial Narrow" w:hAnsi="Arial Narrow" w:cs="Arial"/>
          <w:b/>
          <w:bCs/>
        </w:rPr>
        <w:tab/>
      </w:r>
    </w:p>
    <w:p w14:paraId="323ECE77" w14:textId="77777777" w:rsidR="00DB205A" w:rsidRDefault="00DB205A" w:rsidP="00DB205A">
      <w:pPr>
        <w:pStyle w:val="ListParagraph"/>
        <w:suppressAutoHyphens/>
        <w:ind w:left="284"/>
        <w:jc w:val="both"/>
        <w:rPr>
          <w:rFonts w:ascii="Arial Narrow" w:hAnsi="Arial Narrow" w:cs="Arial"/>
          <w:b/>
          <w:bCs/>
        </w:rPr>
      </w:pPr>
    </w:p>
    <w:p w14:paraId="0633251D" w14:textId="77777777" w:rsidR="00DB205A" w:rsidRDefault="00DB205A" w:rsidP="00DB205A">
      <w:pPr>
        <w:pStyle w:val="ListParagraph"/>
        <w:suppressAutoHyphens/>
        <w:ind w:left="284"/>
        <w:jc w:val="both"/>
        <w:rPr>
          <w:rFonts w:ascii="Arial Narrow" w:hAnsi="Arial Narrow" w:cs="Arial"/>
        </w:rPr>
      </w:pPr>
      <w:r w:rsidRPr="00DB205A">
        <w:rPr>
          <w:rFonts w:ascii="Arial Narrow" w:hAnsi="Arial Narrow" w:cs="Arial"/>
        </w:rPr>
        <w:t>The Bills of Quantities document forms part of and must be read and priced in conjunction with all the other documents forming part of the contract documents, the Standard Conditions of Bid, Conditions of Contract, Standard Preambles to all Trades, Specifications, Drawings and all other relevant documentation.</w:t>
      </w:r>
      <w:r w:rsidRPr="00DB205A">
        <w:rPr>
          <w:rFonts w:ascii="Arial Narrow" w:hAnsi="Arial Narrow" w:cs="Arial"/>
        </w:rPr>
        <w:tab/>
      </w:r>
    </w:p>
    <w:p w14:paraId="33A0BC47" w14:textId="77777777" w:rsidR="00DB205A" w:rsidRDefault="00DB205A" w:rsidP="00DB205A">
      <w:pPr>
        <w:pStyle w:val="ListParagraph"/>
        <w:suppressAutoHyphens/>
        <w:ind w:left="284"/>
        <w:jc w:val="both"/>
        <w:rPr>
          <w:rFonts w:ascii="Arial Narrow" w:hAnsi="Arial Narrow" w:cs="Arial"/>
        </w:rPr>
      </w:pPr>
    </w:p>
    <w:p w14:paraId="7814FBD1" w14:textId="77777777" w:rsidR="00DB205A" w:rsidRDefault="00DB205A" w:rsidP="00821FFB">
      <w:pPr>
        <w:pStyle w:val="ListParagraph"/>
        <w:numPr>
          <w:ilvl w:val="0"/>
          <w:numId w:val="48"/>
        </w:numPr>
        <w:tabs>
          <w:tab w:val="clear" w:pos="284"/>
        </w:tabs>
        <w:suppressAutoHyphens/>
        <w:jc w:val="both"/>
        <w:rPr>
          <w:rFonts w:ascii="Arial Narrow" w:hAnsi="Arial Narrow" w:cs="Arial"/>
          <w:b/>
          <w:bCs/>
        </w:rPr>
      </w:pPr>
      <w:r w:rsidRPr="00DB205A">
        <w:rPr>
          <w:rFonts w:ascii="Arial Narrow" w:hAnsi="Arial Narrow" w:cs="Arial"/>
          <w:b/>
          <w:bCs/>
        </w:rPr>
        <w:t>VALUE ADDED TAX</w:t>
      </w:r>
      <w:r w:rsidRPr="00DB205A">
        <w:rPr>
          <w:rFonts w:ascii="Arial Narrow" w:hAnsi="Arial Narrow" w:cs="Arial"/>
          <w:b/>
          <w:bCs/>
        </w:rPr>
        <w:tab/>
      </w:r>
    </w:p>
    <w:p w14:paraId="15654BAD" w14:textId="77777777" w:rsidR="00DB205A" w:rsidRDefault="00DB205A" w:rsidP="00DB205A">
      <w:pPr>
        <w:pStyle w:val="ListParagraph"/>
        <w:suppressAutoHyphens/>
        <w:ind w:left="284"/>
        <w:jc w:val="both"/>
        <w:rPr>
          <w:rFonts w:ascii="Arial Narrow" w:hAnsi="Arial Narrow" w:cs="Arial"/>
          <w:b/>
          <w:bCs/>
        </w:rPr>
      </w:pPr>
    </w:p>
    <w:p w14:paraId="7F43983C" w14:textId="28676A5F" w:rsidR="004E3CA2" w:rsidRPr="00042F18" w:rsidRDefault="00DB205A" w:rsidP="004E3CA2">
      <w:pPr>
        <w:pStyle w:val="ListParagraph"/>
        <w:suppressAutoHyphens/>
        <w:ind w:left="284"/>
        <w:jc w:val="both"/>
        <w:rPr>
          <w:rFonts w:ascii="Arial Narrow" w:hAnsi="Arial Narrow" w:cs="Arial"/>
          <w:b/>
          <w:bCs/>
        </w:rPr>
      </w:pPr>
      <w:r w:rsidRPr="00DB205A">
        <w:rPr>
          <w:rFonts w:ascii="Arial Narrow" w:hAnsi="Arial Narrow" w:cs="Arial"/>
        </w:rPr>
        <w:t>The bid price must include for Value Added Tax (VAT). All rates, provisional sums, etc. in the Bills of Quantities must however be net (exclusive of VAT) with VAT calculated and added to the Total Value thereof in the Final Summary</w:t>
      </w:r>
      <w:r w:rsidRPr="00DB205A">
        <w:rPr>
          <w:rFonts w:ascii="Arial Narrow" w:hAnsi="Arial Narrow" w:cs="Arial"/>
          <w:b/>
          <w:bCs/>
        </w:rPr>
        <w:t>.</w:t>
      </w:r>
    </w:p>
    <w:p w14:paraId="24421DA6" w14:textId="57CFEDFB" w:rsidR="00042F18" w:rsidRPr="00042F18" w:rsidRDefault="00042F18" w:rsidP="00042F18">
      <w:pPr>
        <w:suppressAutoHyphens/>
        <w:jc w:val="both"/>
        <w:rPr>
          <w:rFonts w:ascii="Arial Narrow" w:hAnsi="Arial Narrow" w:cs="Arial"/>
          <w:b/>
          <w:bCs/>
        </w:rPr>
      </w:pP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r w:rsidRPr="00042F18">
        <w:rPr>
          <w:rFonts w:ascii="Arial Narrow" w:hAnsi="Arial Narrow" w:cs="Arial"/>
          <w:b/>
          <w:bCs/>
        </w:rPr>
        <w:tab/>
      </w:r>
    </w:p>
    <w:p w14:paraId="176106C6" w14:textId="57B3F754" w:rsidR="00C031FB" w:rsidRDefault="00AC06A0" w:rsidP="00821FFB">
      <w:pPr>
        <w:pStyle w:val="Heading2"/>
        <w:numPr>
          <w:ilvl w:val="0"/>
          <w:numId w:val="50"/>
        </w:numPr>
        <w:ind w:left="426" w:hanging="426"/>
        <w:rPr>
          <w:sz w:val="28"/>
        </w:rPr>
      </w:pPr>
      <w:bookmarkStart w:id="84" w:name="_Ref216575986"/>
      <w:bookmarkStart w:id="85" w:name="_Toc61950433"/>
      <w:r w:rsidRPr="005B0EF2">
        <w:rPr>
          <w:sz w:val="28"/>
        </w:rPr>
        <w:t>BILL OF QUANTITIES</w:t>
      </w:r>
      <w:bookmarkEnd w:id="84"/>
      <w:bookmarkEnd w:id="85"/>
    </w:p>
    <w:tbl>
      <w:tblPr>
        <w:tblW w:w="9639" w:type="dxa"/>
        <w:tblLook w:val="04A0" w:firstRow="1" w:lastRow="0" w:firstColumn="1" w:lastColumn="0" w:noHBand="0" w:noVBand="1"/>
      </w:tblPr>
      <w:tblGrid>
        <w:gridCol w:w="7240"/>
        <w:gridCol w:w="409"/>
        <w:gridCol w:w="267"/>
        <w:gridCol w:w="267"/>
        <w:gridCol w:w="1456"/>
      </w:tblGrid>
      <w:tr w:rsidR="0015288E" w:rsidRPr="0015288E" w14:paraId="4C998B5B" w14:textId="77777777" w:rsidTr="00DB205A">
        <w:trPr>
          <w:trHeight w:val="499"/>
        </w:trPr>
        <w:tc>
          <w:tcPr>
            <w:tcW w:w="7240" w:type="dxa"/>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DB205A">
        <w:trPr>
          <w:trHeight w:val="499"/>
        </w:trPr>
        <w:tc>
          <w:tcPr>
            <w:tcW w:w="7240" w:type="dxa"/>
            <w:tcBorders>
              <w:top w:val="nil"/>
              <w:left w:val="nil"/>
              <w:bottom w:val="nil"/>
              <w:right w:val="nil"/>
            </w:tcBorders>
            <w:shd w:val="clear" w:color="auto" w:fill="auto"/>
            <w:noWrap/>
          </w:tcPr>
          <w:p w14:paraId="0F67CFA2" w14:textId="442846D3" w:rsidR="003A06DE" w:rsidRPr="0015288E" w:rsidRDefault="003A06DE" w:rsidP="004E3CA2">
            <w:pPr>
              <w:rPr>
                <w:rFonts w:ascii="Arial Narrow" w:hAnsi="Arial Narrow" w:cs="Arial"/>
                <w:color w:val="FF0000"/>
                <w:sz w:val="22"/>
                <w:szCs w:val="22"/>
              </w:rPr>
            </w:pPr>
          </w:p>
        </w:tc>
        <w:tc>
          <w:tcPr>
            <w:tcW w:w="409"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67"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456"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7CB43009" w14:textId="77777777" w:rsidTr="00DB205A">
        <w:trPr>
          <w:trHeight w:val="300"/>
        </w:trPr>
        <w:tc>
          <w:tcPr>
            <w:tcW w:w="7240" w:type="dxa"/>
            <w:tcBorders>
              <w:top w:val="nil"/>
              <w:left w:val="nil"/>
              <w:bottom w:val="nil"/>
              <w:right w:val="nil"/>
            </w:tcBorders>
            <w:shd w:val="clear" w:color="auto" w:fill="auto"/>
            <w:noWrap/>
            <w:vAlign w:val="bottom"/>
          </w:tcPr>
          <w:p w14:paraId="091178A0" w14:textId="245327BF" w:rsidR="003A06DE" w:rsidRPr="00DB205A" w:rsidRDefault="00DB205A">
            <w:pPr>
              <w:rPr>
                <w:rFonts w:ascii="Arial Narrow" w:hAnsi="Arial Narrow"/>
                <w:b/>
                <w:bCs/>
                <w:color w:val="FF0000"/>
                <w:sz w:val="22"/>
                <w:szCs w:val="22"/>
              </w:rPr>
            </w:pPr>
            <w:r w:rsidRPr="00DB205A">
              <w:rPr>
                <w:rFonts w:ascii="Arial Narrow" w:hAnsi="Arial Narrow"/>
                <w:b/>
                <w:bCs/>
                <w:color w:val="FF0000"/>
                <w:sz w:val="22"/>
                <w:szCs w:val="22"/>
              </w:rPr>
              <w:t>SEE ATTACHED PDF BOQ</w:t>
            </w:r>
          </w:p>
        </w:tc>
        <w:tc>
          <w:tcPr>
            <w:tcW w:w="409" w:type="dxa"/>
            <w:tcBorders>
              <w:top w:val="nil"/>
              <w:left w:val="nil"/>
              <w:bottom w:val="nil"/>
              <w:right w:val="nil"/>
            </w:tcBorders>
            <w:shd w:val="clear" w:color="auto" w:fill="auto"/>
            <w:noWrap/>
            <w:vAlign w:val="bottom"/>
          </w:tcPr>
          <w:p w14:paraId="7E4D39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73A80B4E"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DB205A">
        <w:trPr>
          <w:trHeight w:val="300"/>
        </w:trPr>
        <w:tc>
          <w:tcPr>
            <w:tcW w:w="7240" w:type="dxa"/>
            <w:tcBorders>
              <w:top w:val="nil"/>
              <w:left w:val="nil"/>
              <w:bottom w:val="nil"/>
              <w:right w:val="nil"/>
            </w:tcBorders>
            <w:shd w:val="clear" w:color="auto" w:fill="auto"/>
            <w:noWrap/>
            <w:vAlign w:val="bottom"/>
            <w:hideMark/>
          </w:tcPr>
          <w:p w14:paraId="33659265"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DB205A">
        <w:trPr>
          <w:trHeight w:val="300"/>
        </w:trPr>
        <w:tc>
          <w:tcPr>
            <w:tcW w:w="7240" w:type="dxa"/>
            <w:tcBorders>
              <w:top w:val="nil"/>
              <w:left w:val="nil"/>
              <w:bottom w:val="nil"/>
              <w:right w:val="nil"/>
            </w:tcBorders>
            <w:shd w:val="clear" w:color="auto" w:fill="auto"/>
            <w:noWrap/>
            <w:vAlign w:val="bottom"/>
            <w:hideMark/>
          </w:tcPr>
          <w:p w14:paraId="6C15D1A1" w14:textId="09436DA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DB205A">
        <w:trPr>
          <w:trHeight w:val="289"/>
        </w:trPr>
        <w:tc>
          <w:tcPr>
            <w:tcW w:w="7240" w:type="dxa"/>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DB205A">
        <w:trPr>
          <w:trHeight w:val="300"/>
        </w:trPr>
        <w:tc>
          <w:tcPr>
            <w:tcW w:w="7240" w:type="dxa"/>
            <w:tcBorders>
              <w:top w:val="nil"/>
              <w:left w:val="nil"/>
              <w:bottom w:val="nil"/>
              <w:right w:val="nil"/>
            </w:tcBorders>
            <w:shd w:val="clear" w:color="auto" w:fill="auto"/>
            <w:noWrap/>
            <w:vAlign w:val="bottom"/>
            <w:hideMark/>
          </w:tcPr>
          <w:p w14:paraId="296B6DE6" w14:textId="6E2804B8" w:rsidR="003A06DE" w:rsidRPr="0015288E" w:rsidRDefault="00807F30">
            <w:pPr>
              <w:rPr>
                <w:rFonts w:ascii="Arial Narrow" w:hAnsi="Arial Narrow"/>
                <w:color w:val="FF0000"/>
                <w:sz w:val="22"/>
                <w:szCs w:val="22"/>
              </w:rPr>
            </w:pPr>
            <w:r>
              <w:object w:dxaOrig="1520" w:dyaOrig="987" w14:anchorId="5DF21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2pt" o:ole="">
                  <v:imagedata r:id="rId19" o:title=""/>
                </v:shape>
                <o:OLEObject Type="Embed" ProgID="Acrobat.Document.DC" ShapeID="_x0000_i1025" DrawAspect="Icon" ObjectID="_1750072586" r:id="rId20"/>
              </w:object>
            </w:r>
          </w:p>
        </w:tc>
        <w:tc>
          <w:tcPr>
            <w:tcW w:w="409"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DB205A">
        <w:trPr>
          <w:trHeight w:val="300"/>
        </w:trPr>
        <w:tc>
          <w:tcPr>
            <w:tcW w:w="7240" w:type="dxa"/>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DB205A">
        <w:trPr>
          <w:trHeight w:val="300"/>
        </w:trPr>
        <w:tc>
          <w:tcPr>
            <w:tcW w:w="7240" w:type="dxa"/>
            <w:tcBorders>
              <w:top w:val="nil"/>
              <w:left w:val="nil"/>
              <w:bottom w:val="nil"/>
              <w:right w:val="nil"/>
            </w:tcBorders>
            <w:shd w:val="clear" w:color="auto" w:fill="auto"/>
            <w:noWrap/>
            <w:vAlign w:val="bottom"/>
            <w:hideMark/>
          </w:tcPr>
          <w:p w14:paraId="118312BF" w14:textId="6A51323A"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061460" w:rsidRPr="0015288E" w14:paraId="0A876EC8" w14:textId="77777777" w:rsidTr="00DB205A">
        <w:trPr>
          <w:trHeight w:val="300"/>
        </w:trPr>
        <w:tc>
          <w:tcPr>
            <w:tcW w:w="7240" w:type="dxa"/>
            <w:tcBorders>
              <w:top w:val="nil"/>
              <w:left w:val="nil"/>
              <w:bottom w:val="nil"/>
              <w:right w:val="nil"/>
            </w:tcBorders>
            <w:shd w:val="clear" w:color="auto" w:fill="auto"/>
            <w:noWrap/>
            <w:vAlign w:val="bottom"/>
          </w:tcPr>
          <w:p w14:paraId="6DAD06DA" w14:textId="77777777" w:rsidR="00061460" w:rsidRPr="0015288E" w:rsidRDefault="00061460">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tcPr>
          <w:p w14:paraId="21ECCDC9"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149F63C6" w14:textId="77777777" w:rsidR="00061460" w:rsidRPr="0015288E" w:rsidRDefault="00061460">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tcPr>
          <w:p w14:paraId="41C36EE8" w14:textId="77777777" w:rsidR="00061460" w:rsidRPr="0015288E" w:rsidRDefault="00061460">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tcPr>
          <w:p w14:paraId="01829B2B" w14:textId="77777777" w:rsidR="00061460" w:rsidRPr="0015288E" w:rsidRDefault="00061460">
            <w:pPr>
              <w:rPr>
                <w:color w:val="FF0000"/>
                <w:sz w:val="20"/>
                <w:szCs w:val="20"/>
              </w:rPr>
            </w:pPr>
          </w:p>
        </w:tc>
      </w:tr>
      <w:tr w:rsidR="0015288E" w:rsidRPr="0015288E" w14:paraId="6D227454" w14:textId="77777777" w:rsidTr="00DB205A">
        <w:trPr>
          <w:trHeight w:val="300"/>
        </w:trPr>
        <w:tc>
          <w:tcPr>
            <w:tcW w:w="7240" w:type="dxa"/>
            <w:tcBorders>
              <w:top w:val="nil"/>
              <w:left w:val="nil"/>
              <w:bottom w:val="nil"/>
              <w:right w:val="nil"/>
            </w:tcBorders>
            <w:shd w:val="clear" w:color="auto" w:fill="auto"/>
            <w:noWrap/>
            <w:vAlign w:val="bottom"/>
            <w:hideMark/>
          </w:tcPr>
          <w:p w14:paraId="07668763" w14:textId="1DDA8752"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DB205A">
        <w:trPr>
          <w:trHeight w:val="300"/>
        </w:trPr>
        <w:tc>
          <w:tcPr>
            <w:tcW w:w="7240" w:type="dxa"/>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09"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67"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456"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DB205A">
        <w:trPr>
          <w:trHeight w:val="300"/>
        </w:trPr>
        <w:tc>
          <w:tcPr>
            <w:tcW w:w="7240" w:type="dxa"/>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399"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5305CC05" w14:textId="77777777" w:rsidTr="00DB205A">
        <w:trPr>
          <w:trHeight w:val="300"/>
        </w:trPr>
        <w:tc>
          <w:tcPr>
            <w:tcW w:w="7240" w:type="dxa"/>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09"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67"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456"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tbl>
    <w:p w14:paraId="6827C9A1" w14:textId="484799A7" w:rsidR="00B44063" w:rsidRPr="00C57264" w:rsidRDefault="00AC06A0" w:rsidP="00C57264">
      <w:pPr>
        <w:pStyle w:val="Heading1"/>
        <w:numPr>
          <w:ilvl w:val="0"/>
          <w:numId w:val="0"/>
        </w:numPr>
        <w:ind w:left="432" w:hanging="432"/>
        <w:rPr>
          <w:b w:val="0"/>
          <w:sz w:val="28"/>
          <w:szCs w:val="28"/>
        </w:rPr>
      </w:pPr>
      <w:bookmarkStart w:id="86" w:name="_Toc61950434"/>
      <w:r w:rsidRPr="005B0EF2">
        <w:rPr>
          <w:sz w:val="28"/>
          <w:szCs w:val="28"/>
        </w:rPr>
        <w:lastRenderedPageBreak/>
        <w:t>PART C3: SCOPE OF WORK</w:t>
      </w:r>
      <w:bookmarkEnd w:id="86"/>
      <w:r w:rsidRPr="005B0EF2">
        <w:rPr>
          <w:sz w:val="28"/>
          <w:szCs w:val="28"/>
        </w:rPr>
        <w:t xml:space="preserve"> </w:t>
      </w:r>
    </w:p>
    <w:p w14:paraId="596F0672" w14:textId="77777777" w:rsidR="00B44063" w:rsidRPr="00B16798" w:rsidRDefault="00B44063" w:rsidP="00B44063">
      <w:pPr>
        <w:spacing w:before="40"/>
        <w:jc w:val="right"/>
        <w:rPr>
          <w:rFonts w:ascii="Arial" w:hAnsi="Arial"/>
          <w:b/>
          <w:bCs/>
          <w:sz w:val="18"/>
        </w:rPr>
      </w:pPr>
    </w:p>
    <w:p w14:paraId="13571EE8" w14:textId="77777777" w:rsidR="00B44063" w:rsidRPr="00B16798" w:rsidRDefault="00B44063" w:rsidP="00B44063">
      <w:pPr>
        <w:spacing w:before="40"/>
        <w:jc w:val="right"/>
        <w:rPr>
          <w:rFonts w:ascii="Arial" w:hAnsi="Arial"/>
          <w:b/>
          <w:bCs/>
          <w:sz w:val="18"/>
        </w:rPr>
      </w:pPr>
    </w:p>
    <w:tbl>
      <w:tblPr>
        <w:tblW w:w="9180" w:type="dxa"/>
        <w:tblInd w:w="108" w:type="dxa"/>
        <w:tblLook w:val="01E0" w:firstRow="1" w:lastRow="1" w:firstColumn="1" w:lastColumn="1" w:noHBand="0" w:noVBand="0"/>
      </w:tblPr>
      <w:tblGrid>
        <w:gridCol w:w="1087"/>
        <w:gridCol w:w="6996"/>
        <w:gridCol w:w="1097"/>
      </w:tblGrid>
      <w:tr w:rsidR="00B44063" w:rsidRPr="00B16798" w14:paraId="69AAD9E1" w14:textId="77777777" w:rsidTr="00C020F2">
        <w:tc>
          <w:tcPr>
            <w:tcW w:w="1087" w:type="dxa"/>
          </w:tcPr>
          <w:p w14:paraId="10495571" w14:textId="77777777" w:rsidR="00B44063" w:rsidRPr="00B16798" w:rsidRDefault="00B44063" w:rsidP="00C020F2">
            <w:pPr>
              <w:spacing w:before="40" w:after="40"/>
              <w:rPr>
                <w:rFonts w:ascii="Arial" w:hAnsi="Arial"/>
                <w:sz w:val="18"/>
              </w:rPr>
            </w:pPr>
          </w:p>
        </w:tc>
        <w:tc>
          <w:tcPr>
            <w:tcW w:w="6996" w:type="dxa"/>
          </w:tcPr>
          <w:p w14:paraId="685F9B80" w14:textId="77777777" w:rsidR="00B44063" w:rsidRPr="00B16798" w:rsidRDefault="00B44063" w:rsidP="00C020F2">
            <w:pPr>
              <w:spacing w:before="40" w:after="40"/>
              <w:rPr>
                <w:rFonts w:ascii="Arial" w:hAnsi="Arial"/>
                <w:sz w:val="18"/>
              </w:rPr>
            </w:pPr>
          </w:p>
        </w:tc>
        <w:tc>
          <w:tcPr>
            <w:tcW w:w="1097" w:type="dxa"/>
            <w:hideMark/>
          </w:tcPr>
          <w:p w14:paraId="36DD7A55" w14:textId="77777777" w:rsidR="00B44063" w:rsidRPr="00B16798" w:rsidRDefault="00B44063" w:rsidP="00C020F2">
            <w:pPr>
              <w:spacing w:before="40" w:after="40"/>
              <w:jc w:val="center"/>
              <w:rPr>
                <w:rFonts w:ascii="Arial" w:hAnsi="Arial"/>
                <w:b/>
                <w:bCs/>
                <w:sz w:val="18"/>
                <w:u w:val="single"/>
              </w:rPr>
            </w:pPr>
            <w:r w:rsidRPr="00B16798">
              <w:rPr>
                <w:rFonts w:ascii="Arial" w:hAnsi="Arial"/>
                <w:b/>
                <w:bCs/>
                <w:sz w:val="18"/>
                <w:u w:val="single"/>
              </w:rPr>
              <w:t>Page</w:t>
            </w:r>
          </w:p>
        </w:tc>
      </w:tr>
      <w:tr w:rsidR="00B44063" w:rsidRPr="00B16798" w14:paraId="3B17C1DB" w14:textId="77777777" w:rsidTr="00C020F2">
        <w:tc>
          <w:tcPr>
            <w:tcW w:w="1087" w:type="dxa"/>
            <w:hideMark/>
          </w:tcPr>
          <w:p w14:paraId="5A75861F" w14:textId="77777777" w:rsidR="00B44063" w:rsidRPr="00B16798" w:rsidRDefault="00B44063" w:rsidP="00C020F2">
            <w:pPr>
              <w:spacing w:before="40" w:after="40"/>
              <w:rPr>
                <w:rFonts w:ascii="Arial" w:hAnsi="Arial"/>
                <w:sz w:val="18"/>
              </w:rPr>
            </w:pPr>
            <w:r w:rsidRPr="00B16798">
              <w:rPr>
                <w:rFonts w:ascii="Arial" w:hAnsi="Arial"/>
                <w:sz w:val="18"/>
              </w:rPr>
              <w:t>C3.1</w:t>
            </w:r>
          </w:p>
        </w:tc>
        <w:tc>
          <w:tcPr>
            <w:tcW w:w="6996" w:type="dxa"/>
            <w:hideMark/>
          </w:tcPr>
          <w:p w14:paraId="69A736FD" w14:textId="00492E6F" w:rsidR="00B44063" w:rsidRPr="00B16798" w:rsidRDefault="00B44063" w:rsidP="00C020F2">
            <w:pPr>
              <w:spacing w:before="40" w:after="40"/>
              <w:rPr>
                <w:rFonts w:ascii="Arial" w:hAnsi="Arial"/>
                <w:sz w:val="18"/>
              </w:rPr>
            </w:pPr>
            <w:r w:rsidRPr="00B16798">
              <w:rPr>
                <w:rFonts w:ascii="Arial" w:hAnsi="Arial"/>
                <w:sz w:val="18"/>
              </w:rPr>
              <w:t>DESCRIPTION OF THE WORKS</w:t>
            </w:r>
            <w:r w:rsidR="004D7722">
              <w:rPr>
                <w:rFonts w:ascii="Arial" w:hAnsi="Arial"/>
                <w:sz w:val="18"/>
              </w:rPr>
              <w:t xml:space="preserve"> (REPORT)</w:t>
            </w:r>
          </w:p>
        </w:tc>
        <w:tc>
          <w:tcPr>
            <w:tcW w:w="1097" w:type="dxa"/>
            <w:hideMark/>
          </w:tcPr>
          <w:p w14:paraId="4EF57F0C" w14:textId="46B97CD0" w:rsidR="00B44063" w:rsidRPr="00B16798" w:rsidRDefault="00807F30" w:rsidP="00EC544F">
            <w:pPr>
              <w:spacing w:before="40" w:after="40"/>
              <w:jc w:val="center"/>
              <w:rPr>
                <w:rFonts w:ascii="Arial" w:hAnsi="Arial"/>
                <w:sz w:val="18"/>
                <w:highlight w:val="cyan"/>
              </w:rPr>
            </w:pPr>
            <w:r>
              <w:rPr>
                <w:rFonts w:ascii="Arial" w:hAnsi="Arial"/>
                <w:sz w:val="18"/>
                <w:highlight w:val="cyan"/>
              </w:rPr>
              <w:t>52</w:t>
            </w:r>
          </w:p>
        </w:tc>
      </w:tr>
      <w:tr w:rsidR="00BA7F91" w:rsidRPr="00B16798" w14:paraId="2A417E79" w14:textId="77777777" w:rsidTr="00C020F2">
        <w:tc>
          <w:tcPr>
            <w:tcW w:w="1087" w:type="dxa"/>
          </w:tcPr>
          <w:p w14:paraId="6200A3C1" w14:textId="1ABDAF35" w:rsidR="00BA7F91" w:rsidRPr="00B16798" w:rsidRDefault="00BA7F91" w:rsidP="00C020F2">
            <w:pPr>
              <w:spacing w:before="40" w:after="40"/>
              <w:rPr>
                <w:rFonts w:ascii="Arial" w:hAnsi="Arial"/>
                <w:sz w:val="18"/>
              </w:rPr>
            </w:pPr>
          </w:p>
        </w:tc>
        <w:tc>
          <w:tcPr>
            <w:tcW w:w="6996" w:type="dxa"/>
          </w:tcPr>
          <w:p w14:paraId="4D97026C" w14:textId="5D17B569" w:rsidR="00BA7F91" w:rsidRPr="00B16798" w:rsidRDefault="00BA7F91" w:rsidP="00C020F2">
            <w:pPr>
              <w:spacing w:before="40" w:after="40"/>
              <w:rPr>
                <w:rFonts w:ascii="Arial" w:hAnsi="Arial"/>
                <w:sz w:val="18"/>
              </w:rPr>
            </w:pPr>
          </w:p>
        </w:tc>
        <w:tc>
          <w:tcPr>
            <w:tcW w:w="1097" w:type="dxa"/>
          </w:tcPr>
          <w:p w14:paraId="3544C4DF" w14:textId="4A69EF8C" w:rsidR="00BA7F91" w:rsidRPr="00882E63" w:rsidRDefault="00BA7F91" w:rsidP="00EC544F">
            <w:pPr>
              <w:spacing w:before="40" w:after="40"/>
              <w:jc w:val="center"/>
              <w:rPr>
                <w:rFonts w:ascii="Arial" w:hAnsi="Arial"/>
                <w:sz w:val="18"/>
                <w:highlight w:val="yellow"/>
              </w:rPr>
            </w:pPr>
          </w:p>
        </w:tc>
      </w:tr>
      <w:tr w:rsidR="00B44063" w:rsidRPr="00B16798" w14:paraId="6F00A42C" w14:textId="77777777" w:rsidTr="004D7722">
        <w:tc>
          <w:tcPr>
            <w:tcW w:w="1087" w:type="dxa"/>
          </w:tcPr>
          <w:p w14:paraId="1974C7E0" w14:textId="79F7315C" w:rsidR="00B44063" w:rsidRPr="00B16798" w:rsidRDefault="00B44063" w:rsidP="005B0EF2">
            <w:pPr>
              <w:spacing w:before="40" w:after="40"/>
              <w:rPr>
                <w:rFonts w:ascii="Arial" w:hAnsi="Arial"/>
                <w:sz w:val="18"/>
              </w:rPr>
            </w:pPr>
          </w:p>
        </w:tc>
        <w:tc>
          <w:tcPr>
            <w:tcW w:w="6996" w:type="dxa"/>
          </w:tcPr>
          <w:p w14:paraId="3024A3A2" w14:textId="56191168" w:rsidR="00B44063" w:rsidRPr="00B16798" w:rsidRDefault="00B44063" w:rsidP="00C020F2">
            <w:pPr>
              <w:spacing w:before="40" w:after="40"/>
              <w:rPr>
                <w:rFonts w:ascii="Arial" w:hAnsi="Arial"/>
                <w:sz w:val="18"/>
              </w:rPr>
            </w:pPr>
          </w:p>
        </w:tc>
        <w:tc>
          <w:tcPr>
            <w:tcW w:w="1097" w:type="dxa"/>
          </w:tcPr>
          <w:p w14:paraId="08A64DBB" w14:textId="71975808" w:rsidR="00B44063" w:rsidRPr="00B16798" w:rsidRDefault="00B44063" w:rsidP="00EC544F">
            <w:pPr>
              <w:spacing w:before="40" w:after="40"/>
              <w:jc w:val="center"/>
              <w:rPr>
                <w:rFonts w:ascii="Arial" w:hAnsi="Arial"/>
                <w:sz w:val="18"/>
              </w:rPr>
            </w:pPr>
          </w:p>
        </w:tc>
      </w:tr>
    </w:tbl>
    <w:p w14:paraId="71854701" w14:textId="7911C605" w:rsidR="00B44063" w:rsidRPr="00E04C38" w:rsidRDefault="00E04C38" w:rsidP="00E04C38">
      <w:pPr>
        <w:jc w:val="center"/>
        <w:rPr>
          <w:rFonts w:ascii="Arial" w:hAnsi="Arial"/>
          <w:b/>
          <w:bCs/>
          <w:sz w:val="36"/>
          <w:szCs w:val="48"/>
        </w:rPr>
      </w:pPr>
      <w:r w:rsidRPr="00E04C38">
        <w:rPr>
          <w:rFonts w:ascii="Arial" w:hAnsi="Arial"/>
          <w:b/>
          <w:bCs/>
          <w:sz w:val="36"/>
          <w:szCs w:val="48"/>
        </w:rPr>
        <w:t>N/A</w:t>
      </w:r>
    </w:p>
    <w:p w14:paraId="2101E7AD" w14:textId="77777777" w:rsidR="00B44063" w:rsidRPr="00B16798" w:rsidRDefault="00B44063" w:rsidP="00B44063">
      <w:pPr>
        <w:rPr>
          <w:rFonts w:ascii="Arial" w:hAnsi="Arial"/>
          <w:sz w:val="18"/>
        </w:rPr>
      </w:pPr>
    </w:p>
    <w:p w14:paraId="6121AA7E" w14:textId="77777777" w:rsidR="00B44063" w:rsidRPr="00B16798" w:rsidRDefault="00B44063" w:rsidP="00B44063">
      <w:pPr>
        <w:rPr>
          <w:rFonts w:ascii="Arial" w:hAnsi="Arial"/>
          <w:sz w:val="18"/>
        </w:rPr>
      </w:pPr>
    </w:p>
    <w:p w14:paraId="63968B06" w14:textId="77777777" w:rsidR="00B44063" w:rsidRPr="00B16798" w:rsidRDefault="00B44063" w:rsidP="00B44063">
      <w:pPr>
        <w:rPr>
          <w:rFonts w:ascii="Arial" w:hAnsi="Arial"/>
          <w:sz w:val="18"/>
        </w:rPr>
      </w:pPr>
    </w:p>
    <w:p w14:paraId="76DD9C48" w14:textId="77777777" w:rsidR="00E04C38" w:rsidRDefault="00E04C38" w:rsidP="00BE4794">
      <w:pPr>
        <w:jc w:val="both"/>
        <w:rPr>
          <w:rFonts w:ascii="Arial Narrow" w:hAnsi="Arial Narrow"/>
          <w:b/>
          <w:bCs/>
          <w:sz w:val="22"/>
          <w:szCs w:val="22"/>
        </w:rPr>
      </w:pPr>
    </w:p>
    <w:p w14:paraId="21604A8F" w14:textId="58169EF9" w:rsidR="00B44063" w:rsidRPr="00BE4794" w:rsidRDefault="00B44063" w:rsidP="00BE4794">
      <w:pPr>
        <w:jc w:val="both"/>
        <w:rPr>
          <w:rFonts w:ascii="Arial Narrow" w:hAnsi="Arial Narrow"/>
          <w:b/>
          <w:bCs/>
          <w:sz w:val="22"/>
          <w:szCs w:val="22"/>
        </w:rPr>
      </w:pPr>
      <w:r w:rsidRPr="00BE4794">
        <w:rPr>
          <w:rFonts w:ascii="Arial Narrow" w:hAnsi="Arial Narrow"/>
          <w:b/>
          <w:bCs/>
          <w:sz w:val="22"/>
          <w:szCs w:val="22"/>
        </w:rPr>
        <w:t>Status</w:t>
      </w:r>
    </w:p>
    <w:p w14:paraId="06192093" w14:textId="77777777" w:rsidR="00B44063" w:rsidRPr="00BE4794" w:rsidRDefault="00B44063" w:rsidP="00BE4794">
      <w:pPr>
        <w:jc w:val="both"/>
        <w:rPr>
          <w:rFonts w:ascii="Arial Narrow" w:hAnsi="Arial Narrow"/>
          <w:sz w:val="22"/>
          <w:szCs w:val="22"/>
        </w:rPr>
      </w:pPr>
    </w:p>
    <w:p w14:paraId="0D036BF7"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Should any requirement or provision in the parts of the Scope of Work conflict with any requirement of any Standardised Specification, Particular Specification or any drawings, the order of precedence, unless otherwise specified, is:</w:t>
      </w:r>
    </w:p>
    <w:p w14:paraId="57519DEC" w14:textId="77777777" w:rsidR="00B44063" w:rsidRPr="00BE4794" w:rsidRDefault="00B44063" w:rsidP="00BE4794">
      <w:pPr>
        <w:spacing w:line="276" w:lineRule="auto"/>
        <w:jc w:val="both"/>
        <w:rPr>
          <w:rFonts w:ascii="Arial Narrow" w:hAnsi="Arial Narrow"/>
          <w:sz w:val="22"/>
          <w:szCs w:val="22"/>
        </w:rPr>
      </w:pPr>
    </w:p>
    <w:p w14:paraId="7124539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Drawings</w:t>
      </w:r>
    </w:p>
    <w:p w14:paraId="19A8383A"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 xml:space="preserve">Scope of Work </w:t>
      </w:r>
    </w:p>
    <w:p w14:paraId="6581D785" w14:textId="77777777" w:rsidR="00B44063" w:rsidRPr="00BE4794" w:rsidRDefault="00B44063" w:rsidP="00BE4794">
      <w:pPr>
        <w:spacing w:line="276" w:lineRule="auto"/>
        <w:jc w:val="both"/>
        <w:rPr>
          <w:rFonts w:ascii="Arial Narrow" w:hAnsi="Arial Narrow"/>
          <w:sz w:val="22"/>
          <w:szCs w:val="22"/>
        </w:rPr>
      </w:pPr>
      <w:r w:rsidRPr="00BE4794">
        <w:rPr>
          <w:rFonts w:ascii="Arial Narrow" w:hAnsi="Arial Narrow"/>
          <w:sz w:val="22"/>
          <w:szCs w:val="22"/>
        </w:rPr>
        <w:t>Standardised Specifications</w:t>
      </w:r>
    </w:p>
    <w:p w14:paraId="465909B5" w14:textId="77777777" w:rsidR="00B44063" w:rsidRDefault="00B44063" w:rsidP="000E1C9A"/>
    <w:p w14:paraId="1FE468EF" w14:textId="77777777" w:rsidR="00B44063" w:rsidRDefault="00B44063" w:rsidP="000E1C9A"/>
    <w:p w14:paraId="598DFF3B" w14:textId="77777777" w:rsidR="00E04C38" w:rsidRDefault="00E04C38" w:rsidP="000E1C9A"/>
    <w:p w14:paraId="62280DC4" w14:textId="4B83F754" w:rsidR="00C675D4" w:rsidRDefault="00B5242B" w:rsidP="00B5242B">
      <w:pPr>
        <w:pStyle w:val="Heading2"/>
        <w:numPr>
          <w:ilvl w:val="0"/>
          <w:numId w:val="0"/>
        </w:numPr>
        <w:ind w:left="576" w:hanging="576"/>
      </w:pPr>
      <w:bookmarkStart w:id="87" w:name="_Toc61950435"/>
      <w:r>
        <w:t xml:space="preserve">C3.1 </w:t>
      </w:r>
      <w:r w:rsidR="00BD1E03" w:rsidRPr="00C57264">
        <w:t>DESCRIPTION OF WORKS</w:t>
      </w:r>
      <w:bookmarkEnd w:id="87"/>
    </w:p>
    <w:p w14:paraId="20B42B95" w14:textId="77777777" w:rsidR="00DB205A" w:rsidRPr="00DB205A" w:rsidRDefault="00DB205A" w:rsidP="00DB205A">
      <w:pPr>
        <w:pStyle w:val="BodyText"/>
      </w:pPr>
    </w:p>
    <w:p w14:paraId="1D7A2E62" w14:textId="795BAE55" w:rsidR="00AC61B5" w:rsidRPr="0015288E" w:rsidRDefault="00AC61B5" w:rsidP="00A70199">
      <w:pPr>
        <w:pStyle w:val="Heading1"/>
        <w:numPr>
          <w:ilvl w:val="0"/>
          <w:numId w:val="0"/>
        </w:numPr>
        <w:ind w:left="432" w:hanging="432"/>
        <w:rPr>
          <w:color w:val="FF0000"/>
          <w:sz w:val="28"/>
          <w:szCs w:val="28"/>
        </w:rPr>
      </w:pPr>
      <w:bookmarkStart w:id="88" w:name="_Toc61950438"/>
    </w:p>
    <w:p w14:paraId="301FFFDC" w14:textId="213EDD18" w:rsidR="00AC61B5" w:rsidRPr="0015288E" w:rsidRDefault="00145153" w:rsidP="00A70199">
      <w:pPr>
        <w:pStyle w:val="Heading1"/>
        <w:numPr>
          <w:ilvl w:val="0"/>
          <w:numId w:val="0"/>
        </w:numPr>
        <w:ind w:left="432" w:hanging="432"/>
        <w:rPr>
          <w:color w:val="FF0000"/>
          <w:sz w:val="28"/>
          <w:szCs w:val="28"/>
        </w:rPr>
      </w:pPr>
      <w:r>
        <w:rPr>
          <w:color w:val="FF0000"/>
          <w:sz w:val="28"/>
          <w:szCs w:val="28"/>
        </w:rPr>
        <w:t>BOQ ATTACHED</w:t>
      </w:r>
    </w:p>
    <w:p w14:paraId="70E0F264" w14:textId="77777777" w:rsidR="00AC61B5" w:rsidRPr="0015288E" w:rsidRDefault="00AC61B5" w:rsidP="00A70199">
      <w:pPr>
        <w:pStyle w:val="Heading1"/>
        <w:numPr>
          <w:ilvl w:val="0"/>
          <w:numId w:val="0"/>
        </w:numPr>
        <w:ind w:left="432" w:hanging="432"/>
        <w:rPr>
          <w:color w:val="FF0000"/>
          <w:sz w:val="28"/>
          <w:szCs w:val="28"/>
        </w:rPr>
      </w:pPr>
    </w:p>
    <w:p w14:paraId="58727566" w14:textId="77777777" w:rsidR="00AC61B5" w:rsidRPr="0015288E" w:rsidRDefault="00AC61B5" w:rsidP="00A70199">
      <w:pPr>
        <w:pStyle w:val="Heading1"/>
        <w:numPr>
          <w:ilvl w:val="0"/>
          <w:numId w:val="0"/>
        </w:numPr>
        <w:ind w:left="432" w:hanging="432"/>
        <w:rPr>
          <w:color w:val="FF0000"/>
          <w:sz w:val="28"/>
          <w:szCs w:val="28"/>
        </w:rPr>
      </w:pPr>
    </w:p>
    <w:p w14:paraId="6214CB59" w14:textId="77777777" w:rsidR="00AC61B5" w:rsidRPr="0015288E" w:rsidRDefault="00AC61B5" w:rsidP="00A70199">
      <w:pPr>
        <w:pStyle w:val="Heading1"/>
        <w:numPr>
          <w:ilvl w:val="0"/>
          <w:numId w:val="0"/>
        </w:numPr>
        <w:ind w:left="432" w:hanging="432"/>
        <w:rPr>
          <w:color w:val="FF0000"/>
          <w:sz w:val="28"/>
          <w:szCs w:val="28"/>
        </w:rPr>
      </w:pPr>
    </w:p>
    <w:p w14:paraId="2A4AA13E" w14:textId="101452D1" w:rsidR="00AC61B5" w:rsidRDefault="00AC61B5" w:rsidP="00A70199">
      <w:pPr>
        <w:pStyle w:val="Heading1"/>
        <w:numPr>
          <w:ilvl w:val="0"/>
          <w:numId w:val="0"/>
        </w:numPr>
        <w:ind w:left="432" w:hanging="432"/>
        <w:rPr>
          <w:color w:val="FF0000"/>
          <w:sz w:val="28"/>
          <w:szCs w:val="28"/>
        </w:rPr>
      </w:pPr>
    </w:p>
    <w:p w14:paraId="76B9D3AB" w14:textId="51FA4CB8" w:rsidR="00DB205A" w:rsidRDefault="00DB205A" w:rsidP="00DB205A">
      <w:pPr>
        <w:pStyle w:val="BodyText"/>
      </w:pPr>
    </w:p>
    <w:p w14:paraId="0A5E0397" w14:textId="53BC7C0A" w:rsidR="00DB205A" w:rsidRDefault="00DB205A" w:rsidP="00DB205A">
      <w:pPr>
        <w:pStyle w:val="BodyText"/>
      </w:pPr>
    </w:p>
    <w:p w14:paraId="00EF70B7" w14:textId="7CC3D13A" w:rsidR="00DB205A" w:rsidRDefault="00DB205A" w:rsidP="00DB205A">
      <w:pPr>
        <w:pStyle w:val="BodyText"/>
      </w:pPr>
    </w:p>
    <w:p w14:paraId="7F3E997A" w14:textId="1F92C8FF" w:rsidR="00DB205A" w:rsidRDefault="00DB205A" w:rsidP="00DB205A">
      <w:pPr>
        <w:pStyle w:val="BodyText"/>
      </w:pPr>
    </w:p>
    <w:p w14:paraId="5D3592DC" w14:textId="6B4FF2E9" w:rsidR="00DB205A" w:rsidRDefault="00DB205A" w:rsidP="00DB205A">
      <w:pPr>
        <w:pStyle w:val="BodyText"/>
      </w:pPr>
    </w:p>
    <w:p w14:paraId="7526D18C" w14:textId="6D41E044" w:rsidR="00DB205A" w:rsidRDefault="00DB205A" w:rsidP="00DB205A">
      <w:pPr>
        <w:pStyle w:val="BodyText"/>
      </w:pPr>
    </w:p>
    <w:p w14:paraId="13458D03" w14:textId="6E3F6CC0" w:rsidR="00DB205A" w:rsidRDefault="00DB205A" w:rsidP="00DB205A">
      <w:pPr>
        <w:pStyle w:val="BodyText"/>
      </w:pPr>
    </w:p>
    <w:p w14:paraId="123BF897" w14:textId="3AF8B358" w:rsidR="00DB205A" w:rsidRDefault="00DB205A" w:rsidP="00DB205A">
      <w:pPr>
        <w:pStyle w:val="BodyText"/>
      </w:pPr>
    </w:p>
    <w:p w14:paraId="551344DC" w14:textId="77777777" w:rsidR="00DB205A" w:rsidRPr="00DB205A" w:rsidRDefault="00DB205A" w:rsidP="00DB205A">
      <w:pPr>
        <w:pStyle w:val="BodyText"/>
      </w:pPr>
    </w:p>
    <w:p w14:paraId="67B62298" w14:textId="0C18833F" w:rsidR="00067B5C" w:rsidRPr="0015288E" w:rsidRDefault="00067B5C" w:rsidP="00A70199">
      <w:pPr>
        <w:pStyle w:val="Heading1"/>
        <w:numPr>
          <w:ilvl w:val="0"/>
          <w:numId w:val="0"/>
        </w:numPr>
        <w:ind w:left="432" w:hanging="432"/>
        <w:rPr>
          <w:color w:val="FF0000"/>
          <w:sz w:val="28"/>
          <w:szCs w:val="28"/>
        </w:rPr>
      </w:pPr>
      <w:r w:rsidRPr="0015288E">
        <w:rPr>
          <w:color w:val="FF0000"/>
          <w:sz w:val="28"/>
          <w:szCs w:val="28"/>
        </w:rPr>
        <w:lastRenderedPageBreak/>
        <w:t>PART C4: SITE INFORMATION</w:t>
      </w:r>
      <w:bookmarkEnd w:id="88"/>
    </w:p>
    <w:p w14:paraId="673EC9E9" w14:textId="1B7BDE5F" w:rsidR="00F2445D" w:rsidRPr="0015288E" w:rsidRDefault="00F2445D" w:rsidP="00A70199">
      <w:pPr>
        <w:pStyle w:val="BodyText"/>
        <w:rPr>
          <w:color w:val="FF0000"/>
        </w:rPr>
      </w:pPr>
    </w:p>
    <w:p w14:paraId="7A0E9935" w14:textId="1D187706" w:rsidR="00AC61B5" w:rsidRPr="0015288E" w:rsidRDefault="00AC61B5" w:rsidP="00A70199">
      <w:pPr>
        <w:pStyle w:val="BodyText"/>
        <w:rPr>
          <w:color w:val="FF0000"/>
        </w:rPr>
      </w:pPr>
    </w:p>
    <w:p w14:paraId="6ED4CE5A" w14:textId="2DF8126D" w:rsidR="00F2445D" w:rsidRPr="0015288E" w:rsidRDefault="00B5242B" w:rsidP="00DB205A">
      <w:pPr>
        <w:pStyle w:val="Heading2"/>
        <w:numPr>
          <w:ilvl w:val="0"/>
          <w:numId w:val="0"/>
        </w:numPr>
        <w:rPr>
          <w:color w:val="FF0000"/>
        </w:rPr>
      </w:pPr>
      <w:bookmarkStart w:id="89" w:name="_Toc61950439"/>
      <w:r w:rsidRPr="0015288E">
        <w:rPr>
          <w:color w:val="FF0000"/>
        </w:rPr>
        <w:t>C4.1 LOCATION FOR THE WORKS</w:t>
      </w:r>
      <w:bookmarkEnd w:id="89"/>
    </w:p>
    <w:p w14:paraId="784D51DE" w14:textId="79F55E80" w:rsidR="00577158" w:rsidRPr="000407F5" w:rsidRDefault="00577158" w:rsidP="000407F5">
      <w:pPr>
        <w:pStyle w:val="DefaultText"/>
        <w:spacing w:line="276" w:lineRule="auto"/>
        <w:rPr>
          <w:rFonts w:ascii="Arial Narrow" w:hAnsi="Arial Narrow"/>
          <w:color w:val="FF0000"/>
          <w:szCs w:val="22"/>
        </w:rPr>
      </w:pPr>
      <w:r w:rsidRPr="0015288E">
        <w:rPr>
          <w:rFonts w:ascii="Arial Narrow" w:hAnsi="Arial Narrow"/>
          <w:color w:val="FF0000"/>
          <w:szCs w:val="22"/>
        </w:rPr>
        <w:t xml:space="preserve">The project is located </w:t>
      </w:r>
      <w:r w:rsidR="00D4506F" w:rsidRPr="00D4506F">
        <w:rPr>
          <w:rFonts w:ascii="Arial Narrow" w:hAnsi="Arial Narrow"/>
          <w:color w:val="FF0000"/>
          <w:szCs w:val="22"/>
        </w:rPr>
        <w:t xml:space="preserve">at </w:t>
      </w:r>
      <w:r w:rsidR="000407F5" w:rsidRPr="000407F5">
        <w:rPr>
          <w:rFonts w:ascii="Arial Narrow" w:hAnsi="Arial Narrow"/>
          <w:color w:val="FF0000"/>
          <w:szCs w:val="22"/>
        </w:rPr>
        <w:t>1618 Juventos Street, Block</w:t>
      </w:r>
      <w:r w:rsidR="000407F5">
        <w:rPr>
          <w:rFonts w:ascii="Arial Narrow" w:hAnsi="Arial Narrow"/>
          <w:color w:val="FF0000"/>
          <w:szCs w:val="22"/>
        </w:rPr>
        <w:t xml:space="preserve"> </w:t>
      </w:r>
      <w:r w:rsidR="000407F5" w:rsidRPr="000407F5">
        <w:rPr>
          <w:rFonts w:ascii="Arial Narrow" w:hAnsi="Arial Narrow"/>
          <w:color w:val="FF0000"/>
          <w:szCs w:val="22"/>
          <w:lang w:val="en-ZA"/>
        </w:rPr>
        <w:t>XX, Soshanguve, Tshwane</w:t>
      </w:r>
      <w:r w:rsidR="007361F4" w:rsidRPr="000407F5">
        <w:rPr>
          <w:rFonts w:ascii="Arial Narrow" w:hAnsi="Arial Narrow"/>
          <w:color w:val="FF0000"/>
          <w:szCs w:val="22"/>
          <w:lang w:val="en-ZA"/>
        </w:rPr>
        <w:t xml:space="preserve">, </w:t>
      </w:r>
      <w:r w:rsidR="00061460" w:rsidRPr="000407F5">
        <w:rPr>
          <w:rFonts w:ascii="Arial Narrow" w:hAnsi="Arial Narrow"/>
          <w:color w:val="FF0000"/>
          <w:szCs w:val="22"/>
          <w:lang w:val="en-ZA"/>
        </w:rPr>
        <w:t>Gauteng Province</w:t>
      </w:r>
      <w:r w:rsidRPr="000407F5">
        <w:rPr>
          <w:rFonts w:ascii="Arial Narrow" w:hAnsi="Arial Narrow"/>
          <w:color w:val="FF0000"/>
          <w:szCs w:val="22"/>
          <w:lang w:val="en-ZA"/>
        </w:rPr>
        <w:t xml:space="preserve">. </w:t>
      </w:r>
    </w:p>
    <w:p w14:paraId="3B5CF5C5" w14:textId="5EA6111D" w:rsidR="00577158" w:rsidRPr="000407F5" w:rsidRDefault="00577158" w:rsidP="00A70199">
      <w:pPr>
        <w:suppressAutoHyphens/>
        <w:jc w:val="both"/>
        <w:rPr>
          <w:rFonts w:ascii="Arial Narrow" w:hAnsi="Arial Narrow" w:cs="Arial"/>
          <w:b/>
          <w:color w:val="FF0000"/>
          <w:sz w:val="28"/>
        </w:rPr>
      </w:pPr>
    </w:p>
    <w:p w14:paraId="23EB751B" w14:textId="5291DEAF" w:rsidR="00AC61B5" w:rsidRPr="000407F5" w:rsidRDefault="00AC61B5" w:rsidP="00A70199">
      <w:pPr>
        <w:suppressAutoHyphens/>
        <w:jc w:val="both"/>
        <w:rPr>
          <w:rFonts w:ascii="Arial Narrow" w:hAnsi="Arial Narrow" w:cs="Arial"/>
          <w:b/>
          <w:color w:val="FF0000"/>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3286"/>
        <w:gridCol w:w="3287"/>
      </w:tblGrid>
      <w:tr w:rsidR="0015288E" w:rsidRPr="0015288E" w14:paraId="0D359899" w14:textId="77777777" w:rsidTr="00D66FE9">
        <w:trPr>
          <w:trHeight w:val="522"/>
        </w:trPr>
        <w:tc>
          <w:tcPr>
            <w:tcW w:w="2324" w:type="dxa"/>
            <w:shd w:val="clear" w:color="auto" w:fill="D9D9D9"/>
          </w:tcPr>
          <w:p w14:paraId="73864154"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NAME</w:t>
            </w:r>
          </w:p>
        </w:tc>
        <w:tc>
          <w:tcPr>
            <w:tcW w:w="6573" w:type="dxa"/>
            <w:gridSpan w:val="2"/>
            <w:shd w:val="clear" w:color="auto" w:fill="D9D9D9"/>
          </w:tcPr>
          <w:p w14:paraId="008519A6" w14:textId="77777777" w:rsidR="00AC61B5" w:rsidRPr="0015288E" w:rsidRDefault="00AC61B5" w:rsidP="00AC61B5">
            <w:pPr>
              <w:suppressAutoHyphens/>
              <w:jc w:val="both"/>
              <w:rPr>
                <w:rFonts w:ascii="Arial Narrow" w:hAnsi="Arial Narrow" w:cs="Arial"/>
                <w:b/>
                <w:color w:val="FF0000"/>
                <w:szCs w:val="22"/>
                <w:lang w:bidi="en-ZA"/>
              </w:rPr>
            </w:pPr>
            <w:r w:rsidRPr="0015288E">
              <w:rPr>
                <w:rFonts w:ascii="Arial Narrow" w:hAnsi="Arial Narrow" w:cs="Arial"/>
                <w:b/>
                <w:color w:val="FF0000"/>
                <w:szCs w:val="22"/>
                <w:lang w:bidi="en-ZA"/>
              </w:rPr>
              <w:t>CO-ORDINATES</w:t>
            </w:r>
          </w:p>
        </w:tc>
      </w:tr>
      <w:tr w:rsidR="0015288E" w:rsidRPr="0015288E" w14:paraId="5B08EE70" w14:textId="77777777" w:rsidTr="00AC61B5">
        <w:trPr>
          <w:trHeight w:val="397"/>
        </w:trPr>
        <w:tc>
          <w:tcPr>
            <w:tcW w:w="2324" w:type="dxa"/>
          </w:tcPr>
          <w:p w14:paraId="5C2BEE43" w14:textId="141EAB3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6" w:type="dxa"/>
          </w:tcPr>
          <w:p w14:paraId="3A4357E5" w14:textId="10A4B63A"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c>
          <w:tcPr>
            <w:tcW w:w="3287" w:type="dxa"/>
          </w:tcPr>
          <w:p w14:paraId="448FC86E" w14:textId="36C253E3" w:rsidR="00AC61B5" w:rsidRPr="0015288E" w:rsidRDefault="00D4506F" w:rsidP="00D4506F">
            <w:pPr>
              <w:suppressAutoHyphens/>
              <w:jc w:val="center"/>
              <w:rPr>
                <w:rFonts w:ascii="Arial Narrow" w:hAnsi="Arial Narrow" w:cs="Arial"/>
                <w:b/>
                <w:color w:val="FF0000"/>
                <w:szCs w:val="22"/>
                <w:lang w:bidi="en-ZA"/>
              </w:rPr>
            </w:pPr>
            <w:r>
              <w:rPr>
                <w:rFonts w:ascii="Arial Narrow" w:hAnsi="Arial Narrow" w:cs="Arial"/>
                <w:b/>
                <w:color w:val="FF0000"/>
                <w:szCs w:val="22"/>
                <w:lang w:bidi="en-ZA"/>
              </w:rPr>
              <w:t>N/A</w:t>
            </w:r>
          </w:p>
        </w:tc>
      </w:tr>
    </w:tbl>
    <w:p w14:paraId="4370438B" w14:textId="2F658BC0" w:rsidR="00AC61B5" w:rsidRPr="0015288E" w:rsidRDefault="00AC61B5" w:rsidP="00A70199">
      <w:pPr>
        <w:suppressAutoHyphens/>
        <w:jc w:val="both"/>
        <w:rPr>
          <w:rFonts w:ascii="Arial Narrow" w:hAnsi="Arial Narrow" w:cs="Arial"/>
          <w:b/>
          <w:color w:val="FF0000"/>
          <w:sz w:val="28"/>
        </w:rPr>
      </w:pPr>
    </w:p>
    <w:p w14:paraId="65AF0569" w14:textId="18CA886C" w:rsidR="00AC61B5" w:rsidRPr="0015288E" w:rsidRDefault="00AC61B5" w:rsidP="00A70199">
      <w:pPr>
        <w:suppressAutoHyphens/>
        <w:jc w:val="both"/>
        <w:rPr>
          <w:rFonts w:ascii="Arial Narrow" w:hAnsi="Arial Narrow" w:cs="Arial"/>
          <w:b/>
          <w:color w:val="FF0000"/>
          <w:sz w:val="28"/>
        </w:rPr>
      </w:pPr>
    </w:p>
    <w:p w14:paraId="2B777D64" w14:textId="77777777" w:rsidR="00AC61B5" w:rsidRDefault="00AC61B5" w:rsidP="00A70199">
      <w:pPr>
        <w:suppressAutoHyphens/>
        <w:jc w:val="both"/>
        <w:rPr>
          <w:rFonts w:ascii="Arial Narrow" w:hAnsi="Arial Narrow" w:cs="Arial"/>
          <w:b/>
          <w:color w:val="FF0000"/>
          <w:sz w:val="28"/>
        </w:rPr>
      </w:pPr>
    </w:p>
    <w:p w14:paraId="280D5C95" w14:textId="77777777" w:rsidR="006D62BB" w:rsidRDefault="006D62BB" w:rsidP="00A70199">
      <w:pPr>
        <w:suppressAutoHyphens/>
        <w:jc w:val="both"/>
        <w:rPr>
          <w:rFonts w:ascii="Arial Narrow" w:hAnsi="Arial Narrow" w:cs="Arial"/>
          <w:b/>
          <w:color w:val="FF0000"/>
          <w:sz w:val="28"/>
        </w:rPr>
      </w:pPr>
    </w:p>
    <w:p w14:paraId="23A577F4" w14:textId="77777777" w:rsidR="006D62BB" w:rsidRPr="0015288E" w:rsidRDefault="006D62BB" w:rsidP="006D62BB">
      <w:pPr>
        <w:pStyle w:val="Heading2"/>
        <w:numPr>
          <w:ilvl w:val="0"/>
          <w:numId w:val="0"/>
        </w:numPr>
        <w:rPr>
          <w:color w:val="FF0000"/>
        </w:rPr>
      </w:pPr>
      <w:bookmarkStart w:id="90" w:name="_Toc61950440"/>
      <w:r w:rsidRPr="0015288E">
        <w:rPr>
          <w:color w:val="FF0000"/>
        </w:rPr>
        <w:t>C4.2 DESCRIPTION OF SITE AND ACCESS</w:t>
      </w:r>
      <w:bookmarkEnd w:id="90"/>
    </w:p>
    <w:p w14:paraId="208CB88D" w14:textId="77777777" w:rsidR="006D62BB" w:rsidRDefault="006D62BB" w:rsidP="006D62BB">
      <w:pPr>
        <w:suppressAutoHyphens/>
        <w:spacing w:line="276" w:lineRule="auto"/>
        <w:jc w:val="both"/>
        <w:rPr>
          <w:rFonts w:ascii="Arial Narrow" w:hAnsi="Arial Narrow" w:cs="Arial"/>
          <w:color w:val="FF0000"/>
          <w:sz w:val="22"/>
          <w:szCs w:val="22"/>
          <w:lang w:eastAsia="ar-SA"/>
        </w:rPr>
      </w:pPr>
    </w:p>
    <w:p w14:paraId="4C083160" w14:textId="0017438D" w:rsidR="00450371" w:rsidRDefault="00225FD3" w:rsidP="00450371">
      <w:pPr>
        <w:suppressAutoHyphens/>
        <w:spacing w:line="276" w:lineRule="auto"/>
        <w:jc w:val="both"/>
        <w:rPr>
          <w:rFonts w:ascii="Arial Narrow" w:hAnsi="Arial Narrow" w:cs="Arial"/>
          <w:color w:val="FF0000"/>
          <w:sz w:val="22"/>
          <w:szCs w:val="22"/>
          <w:lang w:eastAsia="ar-SA"/>
        </w:rPr>
      </w:pPr>
      <w:r>
        <w:rPr>
          <w:rFonts w:ascii="Arial Narrow" w:hAnsi="Arial Narrow" w:cs="Arial"/>
          <w:color w:val="FF0000"/>
          <w:sz w:val="22"/>
          <w:szCs w:val="22"/>
          <w:lang w:eastAsia="ar-SA"/>
        </w:rPr>
        <w:t>N/</w:t>
      </w:r>
      <w:r w:rsidR="007F5A50">
        <w:rPr>
          <w:rFonts w:ascii="Arial Narrow" w:hAnsi="Arial Narrow" w:cs="Arial"/>
          <w:color w:val="FF0000"/>
          <w:sz w:val="22"/>
          <w:szCs w:val="22"/>
          <w:lang w:eastAsia="ar-SA"/>
        </w:rPr>
        <w:t>A</w:t>
      </w:r>
      <w:bookmarkEnd w:id="5"/>
    </w:p>
    <w:p w14:paraId="17873B70" w14:textId="5E5CE668" w:rsidR="00450371" w:rsidRDefault="00450371" w:rsidP="00450371">
      <w:pPr>
        <w:suppressAutoHyphens/>
        <w:spacing w:line="276" w:lineRule="auto"/>
        <w:jc w:val="both"/>
        <w:rPr>
          <w:rFonts w:ascii="Arial Narrow" w:hAnsi="Arial Narrow" w:cs="Arial"/>
          <w:color w:val="FF0000"/>
          <w:sz w:val="22"/>
          <w:szCs w:val="22"/>
          <w:lang w:eastAsia="ar-SA"/>
        </w:rPr>
      </w:pPr>
    </w:p>
    <w:p w14:paraId="2D00008B" w14:textId="7421A963" w:rsidR="00450371" w:rsidRDefault="00450371" w:rsidP="00450371">
      <w:pPr>
        <w:suppressAutoHyphens/>
        <w:spacing w:line="276" w:lineRule="auto"/>
        <w:jc w:val="both"/>
        <w:rPr>
          <w:rFonts w:ascii="Arial Narrow" w:hAnsi="Arial Narrow" w:cs="Arial"/>
          <w:color w:val="FF0000"/>
          <w:sz w:val="22"/>
          <w:szCs w:val="22"/>
          <w:lang w:eastAsia="ar-SA"/>
        </w:rPr>
      </w:pPr>
    </w:p>
    <w:p w14:paraId="4A6C3373" w14:textId="33FE9F9D" w:rsidR="00450371" w:rsidRDefault="00450371" w:rsidP="00450371">
      <w:pPr>
        <w:suppressAutoHyphens/>
        <w:spacing w:line="276" w:lineRule="auto"/>
        <w:jc w:val="both"/>
        <w:rPr>
          <w:rFonts w:ascii="Arial Narrow" w:hAnsi="Arial Narrow" w:cs="Arial"/>
          <w:color w:val="FF0000"/>
          <w:sz w:val="22"/>
          <w:szCs w:val="22"/>
          <w:lang w:eastAsia="ar-SA"/>
        </w:rPr>
      </w:pPr>
    </w:p>
    <w:p w14:paraId="4A3E25E6" w14:textId="4D40B68E" w:rsidR="00450371" w:rsidRDefault="00450371" w:rsidP="00450371">
      <w:pPr>
        <w:suppressAutoHyphens/>
        <w:spacing w:line="276" w:lineRule="auto"/>
        <w:jc w:val="both"/>
        <w:rPr>
          <w:rFonts w:ascii="Arial Narrow" w:hAnsi="Arial Narrow" w:cs="Arial"/>
          <w:color w:val="FF0000"/>
          <w:sz w:val="22"/>
          <w:szCs w:val="22"/>
          <w:lang w:eastAsia="ar-SA"/>
        </w:rPr>
      </w:pPr>
    </w:p>
    <w:p w14:paraId="46A842CC" w14:textId="77777777" w:rsidR="00450371" w:rsidRDefault="00450371" w:rsidP="00450371">
      <w:pPr>
        <w:suppressAutoHyphens/>
        <w:spacing w:line="276" w:lineRule="auto"/>
        <w:jc w:val="both"/>
      </w:pPr>
    </w:p>
    <w:p w14:paraId="3B139CC1" w14:textId="6D640CDA" w:rsidR="00EA5181" w:rsidRPr="006D62BB" w:rsidRDefault="00EA5181" w:rsidP="00450371">
      <w:pPr>
        <w:pStyle w:val="Heading2"/>
        <w:numPr>
          <w:ilvl w:val="0"/>
          <w:numId w:val="0"/>
        </w:numPr>
        <w:rPr>
          <w:rFonts w:cs="Arial"/>
          <w:color w:val="FF0000"/>
          <w:szCs w:val="22"/>
          <w:lang w:eastAsia="ar-SA"/>
        </w:rPr>
      </w:pPr>
    </w:p>
    <w:sectPr w:rsidR="00EA5181" w:rsidRPr="006D62BB" w:rsidSect="004E7C69">
      <w:headerReference w:type="even" r:id="rId21"/>
      <w:headerReference w:type="default" r:id="rId22"/>
      <w:footerReference w:type="even" r:id="rId23"/>
      <w:headerReference w:type="first" r:id="rId24"/>
      <w:pgSz w:w="11907" w:h="16840" w:code="9"/>
      <w:pgMar w:top="1560" w:right="1134" w:bottom="992" w:left="11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3EEF" w14:textId="77777777" w:rsidR="00F95B26" w:rsidRDefault="00F95B26">
      <w:r>
        <w:separator/>
      </w:r>
    </w:p>
  </w:endnote>
  <w:endnote w:type="continuationSeparator" w:id="0">
    <w:p w14:paraId="64AE8EE2" w14:textId="77777777" w:rsidR="00F95B26" w:rsidRDefault="00F9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1932CE" w:rsidRPr="00037BF0" w:rsidRDefault="001932CE"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1932CE" w:rsidRPr="00037BF0" w:rsidRDefault="001932CE"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sidR="007D48C1">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1932CE" w:rsidRDefault="001932CE">
    <w:pPr>
      <w:pStyle w:val="Footer"/>
      <w:jc w:val="center"/>
    </w:pPr>
    <w:r>
      <w:fldChar w:fldCharType="begin"/>
    </w:r>
    <w:r>
      <w:instrText xml:space="preserve"> PAGE   \* MERGEFORMAT </w:instrText>
    </w:r>
    <w:r>
      <w:fldChar w:fldCharType="separate"/>
    </w:r>
    <w:r w:rsidR="007D48C1">
      <w:rPr>
        <w:noProof/>
      </w:rPr>
      <w:t>85</w:t>
    </w:r>
    <w:r>
      <w:rPr>
        <w:noProof/>
      </w:rPr>
      <w:fldChar w:fldCharType="end"/>
    </w:r>
  </w:p>
  <w:p w14:paraId="1AEEE74C" w14:textId="77777777" w:rsidR="001932CE" w:rsidRDefault="00193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1932CE" w:rsidRDefault="001932CE"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1932CE" w:rsidRDefault="001932CE"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CB34" w14:textId="77777777" w:rsidR="00F95B26" w:rsidRDefault="00F95B26">
      <w:r>
        <w:separator/>
      </w:r>
    </w:p>
  </w:footnote>
  <w:footnote w:type="continuationSeparator" w:id="0">
    <w:p w14:paraId="52133D7A" w14:textId="77777777" w:rsidR="00F95B26" w:rsidRDefault="00F95B26">
      <w:r>
        <w:continuationSeparator/>
      </w:r>
    </w:p>
  </w:footnote>
  <w:footnote w:id="1">
    <w:p w14:paraId="61AEA782" w14:textId="77777777" w:rsidR="00F776EF" w:rsidRDefault="00F776EF"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F776EF" w:rsidRDefault="00F776EF" w:rsidP="00F776EF">
      <w:pPr>
        <w:pStyle w:val="FootnoteText"/>
      </w:pPr>
    </w:p>
    <w:p w14:paraId="01FD39A4" w14:textId="77777777" w:rsidR="00F776EF" w:rsidRDefault="00F776EF" w:rsidP="00F776EF">
      <w:pPr>
        <w:pStyle w:val="FootnoteText"/>
      </w:pPr>
    </w:p>
  </w:footnote>
  <w:footnote w:id="2">
    <w:p w14:paraId="6A98F89B" w14:textId="77777777" w:rsidR="00F776EF" w:rsidRPr="00612AD4" w:rsidRDefault="00F776EF"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1932CE" w:rsidRPr="00AC2FC4" w:rsidRDefault="001932CE"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1932CE" w:rsidRPr="006F05F3" w:rsidRDefault="001932CE"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6C74" w14:textId="64E3B90E" w:rsidR="001932CE" w:rsidRPr="00C27614" w:rsidRDefault="004320E1" w:rsidP="00B502FC">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5C27DD" w:rsidRPr="005C27DD">
      <w:rPr>
        <w:rFonts w:ascii="Arial Narrow" w:hAnsi="Arial Narrow" w:cs="Arial"/>
        <w:b/>
        <w:color w:val="000000" w:themeColor="text1"/>
        <w:sz w:val="20"/>
        <w:szCs w:val="20"/>
      </w:rPr>
      <w:t>SUITABLY QUALIFIED</w:t>
    </w:r>
    <w:r w:rsidR="005C27DD">
      <w:rPr>
        <w:rFonts w:ascii="Arial Narrow" w:hAnsi="Arial Narrow" w:cs="Arial"/>
        <w:b/>
        <w:color w:val="000000" w:themeColor="text1"/>
        <w:sz w:val="20"/>
        <w:szCs w:val="20"/>
      </w:rPr>
      <w:t xml:space="preserve"> </w:t>
    </w:r>
    <w:r w:rsidR="005C27DD" w:rsidRPr="005C27DD">
      <w:rPr>
        <w:rFonts w:ascii="Arial Narrow" w:hAnsi="Arial Narrow" w:cs="Arial"/>
        <w:b/>
        <w:color w:val="000000" w:themeColor="text1"/>
        <w:sz w:val="20"/>
        <w:szCs w:val="20"/>
      </w:rPr>
      <w:t xml:space="preserve">SERVICE PROVIDER FOR </w:t>
    </w:r>
    <w:r w:rsidR="00E44607">
      <w:rPr>
        <w:rFonts w:ascii="Arial Narrow" w:hAnsi="Arial Narrow" w:cs="Arial"/>
        <w:b/>
        <w:color w:val="000000" w:themeColor="text1"/>
        <w:sz w:val="20"/>
        <w:szCs w:val="20"/>
      </w:rPr>
      <w:t xml:space="preserve">THE </w:t>
    </w:r>
    <w:r w:rsidR="00327F34">
      <w:rPr>
        <w:rFonts w:ascii="Arial Narrow" w:hAnsi="Arial Narrow" w:cs="Arial"/>
        <w:b/>
        <w:color w:val="000000" w:themeColor="text1"/>
        <w:sz w:val="20"/>
        <w:szCs w:val="20"/>
      </w:rPr>
      <w:t xml:space="preserve">SUPPLY AND </w:t>
    </w:r>
    <w:r w:rsidR="00B502FC" w:rsidRPr="00B502FC">
      <w:rPr>
        <w:rFonts w:ascii="Arial Narrow" w:hAnsi="Arial Narrow" w:cs="Arial"/>
        <w:b/>
        <w:color w:val="000000" w:themeColor="text1"/>
        <w:sz w:val="20"/>
        <w:szCs w:val="20"/>
      </w:rPr>
      <w:t>ERECTION OF A CLEAR VIEW FENCE</w:t>
    </w:r>
    <w:r w:rsidR="00B502FC">
      <w:rPr>
        <w:rFonts w:ascii="Arial Narrow" w:hAnsi="Arial Narrow" w:cs="Arial"/>
        <w:b/>
        <w:color w:val="000000" w:themeColor="text1"/>
        <w:sz w:val="20"/>
        <w:szCs w:val="20"/>
      </w:rPr>
      <w:t xml:space="preserve"> AT</w:t>
    </w:r>
    <w:r w:rsidR="00327F34">
      <w:rPr>
        <w:rFonts w:ascii="Arial Narrow" w:hAnsi="Arial Narrow" w:cs="Arial"/>
        <w:b/>
        <w:color w:val="000000" w:themeColor="text1"/>
        <w:sz w:val="20"/>
        <w:szCs w:val="20"/>
      </w:rPr>
      <w:t xml:space="preserve"> </w:t>
    </w:r>
    <w:r w:rsidR="00B502FC" w:rsidRPr="00B502FC">
      <w:rPr>
        <w:rFonts w:ascii="Arial Narrow" w:hAnsi="Arial Narrow" w:cs="Arial"/>
        <w:b/>
        <w:color w:val="000000" w:themeColor="text1"/>
        <w:sz w:val="20"/>
        <w:szCs w:val="20"/>
      </w:rPr>
      <w:t>NHBRC ERIC MOLOBI LABORATORY IN SOSHANGUVE</w:t>
    </w:r>
    <w:r w:rsidR="00215C7B" w:rsidRPr="00215C7B">
      <w:rPr>
        <w:rFonts w:ascii="Arial Narrow" w:hAnsi="Arial Narrow" w:cs="Arial"/>
        <w:b/>
        <w:color w:val="000000" w:themeColor="text1"/>
        <w:sz w:val="20"/>
        <w:szCs w:val="20"/>
      </w:rPr>
      <w:t>,</w:t>
    </w:r>
    <w:r w:rsidR="00215C7B">
      <w:rPr>
        <w:rFonts w:ascii="Arial Narrow" w:hAnsi="Arial Narrow" w:cs="Arial"/>
        <w:b/>
        <w:color w:val="000000" w:themeColor="text1"/>
        <w:sz w:val="20"/>
        <w:szCs w:val="20"/>
      </w:rPr>
      <w:t xml:space="preserve"> </w:t>
    </w:r>
    <w:r w:rsidR="00215C7B" w:rsidRPr="00215C7B">
      <w:rPr>
        <w:rFonts w:ascii="Arial Narrow" w:hAnsi="Arial Narrow" w:cs="Arial"/>
        <w:b/>
        <w:color w:val="000000" w:themeColor="text1"/>
        <w:sz w:val="20"/>
        <w:szCs w:val="20"/>
      </w:rPr>
      <w:t>GAUTENG PROVINCE.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1932CE" w:rsidRDefault="001932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1932CE" w:rsidRDefault="001932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1932CE" w:rsidRPr="00F776EF" w:rsidRDefault="001932CE" w:rsidP="00F776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30E19F14" w:rsidR="001932CE" w:rsidRPr="008A6B52" w:rsidRDefault="00863302" w:rsidP="00E834CA">
    <w:pPr>
      <w:pStyle w:val="Header"/>
      <w:rPr>
        <w:rFonts w:ascii="Arial Narrow" w:hAnsi="Arial Narrow" w:cs="Arial"/>
        <w:b/>
        <w:color w:val="000000" w:themeColor="text1"/>
        <w:sz w:val="20"/>
        <w:szCs w:val="20"/>
      </w:rPr>
    </w:pPr>
    <w:r w:rsidRPr="00B7535F">
      <w:rPr>
        <w:rFonts w:ascii="Arial Narrow" w:hAnsi="Arial Narrow" w:cs="Arial"/>
        <w:b/>
        <w:color w:val="000000" w:themeColor="text1"/>
        <w:sz w:val="20"/>
        <w:szCs w:val="20"/>
      </w:rPr>
      <w:t xml:space="preserve">THE APPOINTMENT OF A </w:t>
    </w:r>
    <w:r w:rsidR="00AB362A" w:rsidRPr="00AB362A">
      <w:rPr>
        <w:rFonts w:ascii="Arial Narrow" w:hAnsi="Arial Narrow" w:cs="Arial"/>
        <w:b/>
        <w:color w:val="000000" w:themeColor="text1"/>
        <w:sz w:val="20"/>
        <w:szCs w:val="20"/>
      </w:rPr>
      <w:t>SUITABLY QUALIFIED</w:t>
    </w:r>
    <w:r w:rsidR="00AB362A">
      <w:rPr>
        <w:rFonts w:ascii="Arial Narrow" w:hAnsi="Arial Narrow" w:cs="Arial"/>
        <w:b/>
        <w:color w:val="000000" w:themeColor="text1"/>
        <w:sz w:val="20"/>
        <w:szCs w:val="20"/>
      </w:rPr>
      <w:t xml:space="preserve"> </w:t>
    </w:r>
    <w:r w:rsidR="00AB362A" w:rsidRPr="00AB362A">
      <w:rPr>
        <w:rFonts w:ascii="Arial Narrow" w:hAnsi="Arial Narrow" w:cs="Arial"/>
        <w:b/>
        <w:color w:val="000000" w:themeColor="text1"/>
        <w:sz w:val="20"/>
        <w:szCs w:val="20"/>
      </w:rPr>
      <w:t xml:space="preserve">SERVICE PROVIDER FOR </w:t>
    </w:r>
    <w:r w:rsidR="00327F34">
      <w:rPr>
        <w:rFonts w:ascii="Arial Narrow" w:hAnsi="Arial Narrow" w:cs="Arial"/>
        <w:b/>
        <w:color w:val="000000" w:themeColor="text1"/>
        <w:sz w:val="20"/>
        <w:szCs w:val="20"/>
      </w:rPr>
      <w:t xml:space="preserve">THE SUPPLY AND </w:t>
    </w:r>
    <w:r w:rsidR="00E834CA" w:rsidRPr="00E834CA">
      <w:rPr>
        <w:rFonts w:ascii="Arial Narrow" w:hAnsi="Arial Narrow" w:cs="Arial"/>
        <w:b/>
        <w:color w:val="000000" w:themeColor="text1"/>
        <w:sz w:val="20"/>
        <w:szCs w:val="20"/>
      </w:rPr>
      <w:t>ERECTION OF A CLEAR VIEW FENCE</w:t>
    </w:r>
    <w:r w:rsidR="00E834CA">
      <w:rPr>
        <w:rFonts w:ascii="Arial Narrow" w:hAnsi="Arial Narrow" w:cs="Arial"/>
        <w:b/>
        <w:color w:val="000000" w:themeColor="text1"/>
        <w:sz w:val="20"/>
        <w:szCs w:val="20"/>
      </w:rPr>
      <w:t xml:space="preserve"> AT</w:t>
    </w:r>
    <w:r w:rsidR="00327F34">
      <w:rPr>
        <w:rFonts w:ascii="Arial Narrow" w:hAnsi="Arial Narrow" w:cs="Arial"/>
        <w:b/>
        <w:color w:val="000000" w:themeColor="text1"/>
        <w:sz w:val="20"/>
        <w:szCs w:val="20"/>
      </w:rPr>
      <w:t xml:space="preserve"> </w:t>
    </w:r>
    <w:r w:rsidR="00E834CA" w:rsidRPr="00E834CA">
      <w:rPr>
        <w:rFonts w:ascii="Arial Narrow" w:hAnsi="Arial Narrow" w:cs="Arial"/>
        <w:b/>
        <w:color w:val="000000" w:themeColor="text1"/>
        <w:sz w:val="20"/>
        <w:szCs w:val="20"/>
      </w:rPr>
      <w:t>NHBRC ERIC MOLOBI LABORATORY IN SOSHANGUVE</w:t>
    </w:r>
    <w:r w:rsidR="00557B31" w:rsidRPr="00557B31">
      <w:rPr>
        <w:rFonts w:ascii="Arial Narrow" w:hAnsi="Arial Narrow" w:cs="Arial"/>
        <w:b/>
        <w:color w:val="000000" w:themeColor="text1"/>
        <w:sz w:val="20"/>
        <w:szCs w:val="20"/>
      </w:rPr>
      <w:t>,</w:t>
    </w:r>
    <w:r w:rsidR="00557B31">
      <w:rPr>
        <w:rFonts w:ascii="Arial Narrow" w:hAnsi="Arial Narrow" w:cs="Arial"/>
        <w:b/>
        <w:color w:val="000000" w:themeColor="text1"/>
        <w:sz w:val="20"/>
        <w:szCs w:val="20"/>
      </w:rPr>
      <w:t xml:space="preserve"> </w:t>
    </w:r>
    <w:r w:rsidR="00557B31" w:rsidRPr="00557B31">
      <w:rPr>
        <w:rFonts w:ascii="Arial Narrow" w:hAnsi="Arial Narrow" w:cs="Arial"/>
        <w:b/>
        <w:color w:val="000000" w:themeColor="text1"/>
        <w:sz w:val="20"/>
        <w:szCs w:val="20"/>
      </w:rPr>
      <w:t>GAUTENG PROVINCE.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4B7301"/>
    <w:multiLevelType w:val="hybridMultilevel"/>
    <w:tmpl w:val="597C42F8"/>
    <w:lvl w:ilvl="0" w:tplc="9BAC8568">
      <w:start w:val="1"/>
      <w:numFmt w:val="lowerRoman"/>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96A5A92"/>
    <w:multiLevelType w:val="hybridMultilevel"/>
    <w:tmpl w:val="BF8252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8"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15:restartNumberingAfterBreak="0">
    <w:nsid w:val="10A65876"/>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17029D4"/>
    <w:multiLevelType w:val="hybridMultilevel"/>
    <w:tmpl w:val="D6CE3836"/>
    <w:lvl w:ilvl="0" w:tplc="8DA6ADAA">
      <w:start w:val="1"/>
      <w:numFmt w:val="decimal"/>
      <w:lvlText w:val="%1."/>
      <w:lvlJc w:val="left"/>
      <w:pPr>
        <w:tabs>
          <w:tab w:val="num" w:pos="284"/>
        </w:tabs>
        <w:ind w:left="284" w:hanging="284"/>
      </w:p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1"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381D82"/>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4"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7" w15:restartNumberingAfterBreak="0">
    <w:nsid w:val="2737188A"/>
    <w:multiLevelType w:val="hybridMultilevel"/>
    <w:tmpl w:val="F382695A"/>
    <w:lvl w:ilvl="0" w:tplc="1C09001B">
      <w:start w:val="1"/>
      <w:numFmt w:val="lowerRoman"/>
      <w:lvlText w:val="%1."/>
      <w:lvlJc w:val="right"/>
      <w:pPr>
        <w:ind w:left="720" w:hanging="360"/>
      </w:pPr>
    </w:lvl>
    <w:lvl w:ilvl="1" w:tplc="1C090017">
      <w:start w:val="1"/>
      <w:numFmt w:val="lowerLetter"/>
      <w:lvlText w:val="%2)"/>
      <w:lvlJc w:val="left"/>
      <w:pPr>
        <w:ind w:left="1800" w:hanging="720"/>
      </w:pPr>
      <w:rPr>
        <w:rFonts w:hint="default"/>
      </w:rPr>
    </w:lvl>
    <w:lvl w:ilvl="2" w:tplc="999A41AA">
      <w:start w:val="1"/>
      <w:numFmt w:val="upp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23" w15:restartNumberingAfterBreak="0">
    <w:nsid w:val="2DF26BBB"/>
    <w:multiLevelType w:val="multilevel"/>
    <w:tmpl w:val="AD68F52E"/>
    <w:lvl w:ilvl="0">
      <w:start w:val="3"/>
      <w:numFmt w:val="decimal"/>
      <w:lvlText w:val="%1."/>
      <w:lvlJc w:val="left"/>
      <w:pPr>
        <w:ind w:left="360" w:hanging="360"/>
      </w:pPr>
      <w:rPr>
        <w:rFonts w:hint="default"/>
      </w:rPr>
    </w:lvl>
    <w:lvl w:ilvl="1">
      <w:start w:val="1"/>
      <w:numFmt w:val="decimal"/>
      <w:lvlText w:val="%1.%2."/>
      <w:lvlJc w:val="left"/>
      <w:pPr>
        <w:ind w:left="1620" w:hanging="720"/>
      </w:pPr>
      <w:rPr>
        <w:rFonts w:ascii="Arial Narrow" w:hAnsi="Arial Narrow" w:hint="default"/>
        <w:b w:val="0"/>
        <w:sz w:val="22"/>
        <w:szCs w:val="22"/>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5"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6"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E6B9B"/>
    <w:multiLevelType w:val="hybridMultilevel"/>
    <w:tmpl w:val="AADE7714"/>
    <w:lvl w:ilvl="0" w:tplc="7042F65C">
      <w:start w:val="13"/>
      <w:numFmt w:val="bullet"/>
      <w:lvlText w:val="-"/>
      <w:lvlJc w:val="left"/>
      <w:pPr>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955285"/>
    <w:multiLevelType w:val="hybridMultilevel"/>
    <w:tmpl w:val="BD04C44E"/>
    <w:lvl w:ilvl="0" w:tplc="6EA8B7CC">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F69698A"/>
    <w:multiLevelType w:val="hybridMultilevel"/>
    <w:tmpl w:val="B6243600"/>
    <w:lvl w:ilvl="0" w:tplc="7ABE5C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F887EBF"/>
    <w:multiLevelType w:val="hybridMultilevel"/>
    <w:tmpl w:val="76063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4"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0"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7314423"/>
    <w:multiLevelType w:val="singleLevel"/>
    <w:tmpl w:val="EF0ADD5A"/>
    <w:lvl w:ilvl="0">
      <w:start w:val="1"/>
      <w:numFmt w:val="lowerLetter"/>
      <w:lvlText w:val="(%1)"/>
      <w:lvlJc w:val="left"/>
      <w:pPr>
        <w:tabs>
          <w:tab w:val="num" w:pos="1440"/>
        </w:tabs>
        <w:ind w:left="1440" w:hanging="540"/>
      </w:pPr>
      <w:rPr>
        <w:rFonts w:hint="default"/>
        <w:b w:val="0"/>
        <w:bCs/>
        <w:i w:val="0"/>
        <w:iCs w:val="0"/>
      </w:rPr>
    </w:lvl>
  </w:abstractNum>
  <w:abstractNum w:abstractNumId="42" w15:restartNumberingAfterBreak="0">
    <w:nsid w:val="580A4220"/>
    <w:multiLevelType w:val="hybridMultilevel"/>
    <w:tmpl w:val="1E5E48D4"/>
    <w:lvl w:ilvl="0" w:tplc="FAF2CAEE">
      <w:start w:val="1"/>
      <w:numFmt w:val="lowerRoman"/>
      <w:lvlText w:val="%1)"/>
      <w:lvlJc w:val="left"/>
      <w:pPr>
        <w:ind w:left="1287"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DE323F3"/>
    <w:multiLevelType w:val="hybridMultilevel"/>
    <w:tmpl w:val="D2B404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15:restartNumberingAfterBreak="0">
    <w:nsid w:val="5E133F07"/>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444450F"/>
    <w:multiLevelType w:val="hybridMultilevel"/>
    <w:tmpl w:val="182CA652"/>
    <w:lvl w:ilvl="0" w:tplc="1C090001">
      <w:start w:val="1"/>
      <w:numFmt w:val="bullet"/>
      <w:lvlText w:val=""/>
      <w:lvlJc w:val="left"/>
      <w:pPr>
        <w:ind w:left="502" w:hanging="360"/>
      </w:pPr>
      <w:rPr>
        <w:rFonts w:ascii="Symbol" w:eastAsia="Times New Roman" w:hAnsi="Symbol" w:cs="Times New Roman"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48"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49"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3"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4" w15:restartNumberingAfterBreak="0">
    <w:nsid w:val="72310CAF"/>
    <w:multiLevelType w:val="hybridMultilevel"/>
    <w:tmpl w:val="F6A49F5E"/>
    <w:lvl w:ilvl="0" w:tplc="88188016">
      <w:start w:val="1"/>
      <w:numFmt w:val="lowerRoman"/>
      <w:lvlText w:val="%1)"/>
      <w:lvlJc w:val="left"/>
      <w:pPr>
        <w:ind w:left="927"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5"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4F8266F"/>
    <w:multiLevelType w:val="hybridMultilevel"/>
    <w:tmpl w:val="5F56FF46"/>
    <w:lvl w:ilvl="0" w:tplc="2E12BBAC">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FD66EBA0">
      <w:start w:val="1"/>
      <w:numFmt w:val="lowerLetter"/>
      <w:lvlText w:val="(%3)"/>
      <w:lvlJc w:val="left"/>
      <w:pPr>
        <w:ind w:left="2040" w:hanging="60"/>
      </w:pPr>
      <w:rPr>
        <w:rFonts w:hint="default"/>
      </w:rPr>
    </w:lvl>
    <w:lvl w:ilvl="3" w:tplc="DEF6FDBE">
      <w:start w:val="1"/>
      <w:numFmt w:val="decimal"/>
      <w:lvlText w:val="%4"/>
      <w:lvlJc w:val="left"/>
      <w:pPr>
        <w:ind w:left="2520" w:firstLine="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9" w15:restartNumberingAfterBreak="0">
    <w:nsid w:val="7A501977"/>
    <w:multiLevelType w:val="hybridMultilevel"/>
    <w:tmpl w:val="386602A4"/>
    <w:lvl w:ilvl="0" w:tplc="66FADBF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62"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0"/>
  </w:num>
  <w:num w:numId="3">
    <w:abstractNumId w:val="19"/>
  </w:num>
  <w:num w:numId="4">
    <w:abstractNumId w:val="40"/>
  </w:num>
  <w:num w:numId="5">
    <w:abstractNumId w:val="36"/>
  </w:num>
  <w:num w:numId="6">
    <w:abstractNumId w:val="53"/>
  </w:num>
  <w:num w:numId="7">
    <w:abstractNumId w:val="58"/>
  </w:num>
  <w:num w:numId="8">
    <w:abstractNumId w:val="48"/>
  </w:num>
  <w:num w:numId="9">
    <w:abstractNumId w:val="54"/>
  </w:num>
  <w:num w:numId="10">
    <w:abstractNumId w:val="0"/>
  </w:num>
  <w:num w:numId="11">
    <w:abstractNumId w:val="32"/>
  </w:num>
  <w:num w:numId="12">
    <w:abstractNumId w:val="22"/>
  </w:num>
  <w:num w:numId="13">
    <w:abstractNumId w:val="13"/>
  </w:num>
  <w:num w:numId="14">
    <w:abstractNumId w:val="61"/>
  </w:num>
  <w:num w:numId="15">
    <w:abstractNumId w:val="46"/>
  </w:num>
  <w:num w:numId="16">
    <w:abstractNumId w:val="42"/>
  </w:num>
  <w:num w:numId="17">
    <w:abstractNumId w:val="43"/>
  </w:num>
  <w:num w:numId="18">
    <w:abstractNumId w:val="29"/>
  </w:num>
  <w:num w:numId="19">
    <w:abstractNumId w:val="56"/>
  </w:num>
  <w:num w:numId="20">
    <w:abstractNumId w:val="30"/>
  </w:num>
  <w:num w:numId="21">
    <w:abstractNumId w:val="59"/>
  </w:num>
  <w:num w:numId="22">
    <w:abstractNumId w:val="24"/>
  </w:num>
  <w:num w:numId="23">
    <w:abstractNumId w:val="35"/>
  </w:num>
  <w:num w:numId="24">
    <w:abstractNumId w:val="6"/>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num>
  <w:num w:numId="28">
    <w:abstractNumId w:val="41"/>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0"/>
  </w:num>
  <w:num w:numId="35">
    <w:abstractNumId w:val="14"/>
  </w:num>
  <w:num w:numId="36">
    <w:abstractNumId w:val="37"/>
  </w:num>
  <w:num w:numId="37">
    <w:abstractNumId w:val="34"/>
  </w:num>
  <w:num w:numId="38">
    <w:abstractNumId w:val="25"/>
  </w:num>
  <w:num w:numId="39">
    <w:abstractNumId w:val="60"/>
  </w:num>
  <w:num w:numId="40">
    <w:abstractNumId w:val="57"/>
  </w:num>
  <w:num w:numId="41">
    <w:abstractNumId w:val="44"/>
  </w:num>
  <w:num w:numId="42">
    <w:abstractNumId w:val="11"/>
  </w:num>
  <w:num w:numId="43">
    <w:abstractNumId w:val="9"/>
  </w:num>
  <w:num w:numId="44">
    <w:abstractNumId w:val="2"/>
  </w:num>
  <w:num w:numId="45">
    <w:abstractNumId w:val="27"/>
  </w:num>
  <w:num w:numId="46">
    <w:abstractNumId w:val="26"/>
  </w:num>
  <w:num w:numId="47">
    <w:abstractNumId w:val="47"/>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62"/>
  </w:num>
  <w:num w:numId="51">
    <w:abstractNumId w:val="5"/>
  </w:num>
  <w:num w:numId="52">
    <w:abstractNumId w:val="45"/>
  </w:num>
  <w:num w:numId="53">
    <w:abstractNumId w:val="51"/>
  </w:num>
  <w:num w:numId="54">
    <w:abstractNumId w:val="12"/>
  </w:num>
  <w:num w:numId="55">
    <w:abstractNumId w:val="28"/>
  </w:num>
  <w:num w:numId="56">
    <w:abstractNumId w:val="38"/>
  </w:num>
  <w:num w:numId="57">
    <w:abstractNumId w:val="3"/>
  </w:num>
  <w:num w:numId="58">
    <w:abstractNumId w:val="15"/>
  </w:num>
  <w:num w:numId="59">
    <w:abstractNumId w:val="52"/>
  </w:num>
  <w:num w:numId="60">
    <w:abstractNumId w:val="18"/>
  </w:num>
  <w:num w:numId="61">
    <w:abstractNumId w:val="21"/>
  </w:num>
  <w:num w:numId="62">
    <w:abstractNumId w:val="16"/>
  </w:num>
  <w:num w:numId="63">
    <w:abstractNumId w:val="31"/>
  </w:num>
  <w:num w:numId="64">
    <w:abstractNumId w:val="23"/>
  </w:num>
  <w:num w:numId="65">
    <w:abstractNumId w:val="8"/>
  </w:num>
  <w:num w:numId="6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2E7D"/>
    <w:rsid w:val="00003667"/>
    <w:rsid w:val="0000499D"/>
    <w:rsid w:val="0000571F"/>
    <w:rsid w:val="00005786"/>
    <w:rsid w:val="0000781E"/>
    <w:rsid w:val="00010088"/>
    <w:rsid w:val="000104EC"/>
    <w:rsid w:val="00010FD3"/>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7671"/>
    <w:rsid w:val="00030312"/>
    <w:rsid w:val="000318F8"/>
    <w:rsid w:val="00032A58"/>
    <w:rsid w:val="0003328D"/>
    <w:rsid w:val="00034899"/>
    <w:rsid w:val="00037BF0"/>
    <w:rsid w:val="00037D50"/>
    <w:rsid w:val="000403C1"/>
    <w:rsid w:val="000407F5"/>
    <w:rsid w:val="00040804"/>
    <w:rsid w:val="00040CCB"/>
    <w:rsid w:val="00041388"/>
    <w:rsid w:val="000425C6"/>
    <w:rsid w:val="00042938"/>
    <w:rsid w:val="00042F18"/>
    <w:rsid w:val="0004523D"/>
    <w:rsid w:val="000474EE"/>
    <w:rsid w:val="00047BB7"/>
    <w:rsid w:val="00050E90"/>
    <w:rsid w:val="00051425"/>
    <w:rsid w:val="00051C2B"/>
    <w:rsid w:val="0005220C"/>
    <w:rsid w:val="000525D3"/>
    <w:rsid w:val="00052DB9"/>
    <w:rsid w:val="0005332B"/>
    <w:rsid w:val="00053ABB"/>
    <w:rsid w:val="00056048"/>
    <w:rsid w:val="00057F95"/>
    <w:rsid w:val="00061460"/>
    <w:rsid w:val="00061835"/>
    <w:rsid w:val="00061C9D"/>
    <w:rsid w:val="00062651"/>
    <w:rsid w:val="00063797"/>
    <w:rsid w:val="0006463C"/>
    <w:rsid w:val="00064756"/>
    <w:rsid w:val="000669EA"/>
    <w:rsid w:val="00067250"/>
    <w:rsid w:val="0006748E"/>
    <w:rsid w:val="00067B5C"/>
    <w:rsid w:val="00070B09"/>
    <w:rsid w:val="00070B48"/>
    <w:rsid w:val="00071520"/>
    <w:rsid w:val="00072153"/>
    <w:rsid w:val="00072FC1"/>
    <w:rsid w:val="00073935"/>
    <w:rsid w:val="00074B9C"/>
    <w:rsid w:val="00076F40"/>
    <w:rsid w:val="000774DA"/>
    <w:rsid w:val="00080816"/>
    <w:rsid w:val="000817D3"/>
    <w:rsid w:val="00081E8A"/>
    <w:rsid w:val="0008243A"/>
    <w:rsid w:val="000839BC"/>
    <w:rsid w:val="000842CD"/>
    <w:rsid w:val="000862A2"/>
    <w:rsid w:val="00086644"/>
    <w:rsid w:val="00086F2B"/>
    <w:rsid w:val="00086F73"/>
    <w:rsid w:val="000901AF"/>
    <w:rsid w:val="000907F4"/>
    <w:rsid w:val="000909E8"/>
    <w:rsid w:val="00091085"/>
    <w:rsid w:val="0009256C"/>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898"/>
    <w:rsid w:val="000A6BE8"/>
    <w:rsid w:val="000A7C3D"/>
    <w:rsid w:val="000A7E0B"/>
    <w:rsid w:val="000B04A9"/>
    <w:rsid w:val="000B1176"/>
    <w:rsid w:val="000B134A"/>
    <w:rsid w:val="000B137C"/>
    <w:rsid w:val="000B296E"/>
    <w:rsid w:val="000B2EF5"/>
    <w:rsid w:val="000B3131"/>
    <w:rsid w:val="000B34A0"/>
    <w:rsid w:val="000B4228"/>
    <w:rsid w:val="000B4778"/>
    <w:rsid w:val="000B58BB"/>
    <w:rsid w:val="000B6ED5"/>
    <w:rsid w:val="000B7009"/>
    <w:rsid w:val="000C07A0"/>
    <w:rsid w:val="000C12A9"/>
    <w:rsid w:val="000C2E50"/>
    <w:rsid w:val="000C3DB5"/>
    <w:rsid w:val="000C5B15"/>
    <w:rsid w:val="000C5E5C"/>
    <w:rsid w:val="000C65E9"/>
    <w:rsid w:val="000C6791"/>
    <w:rsid w:val="000C7E87"/>
    <w:rsid w:val="000C7F58"/>
    <w:rsid w:val="000D0445"/>
    <w:rsid w:val="000D07BF"/>
    <w:rsid w:val="000D1680"/>
    <w:rsid w:val="000D2C9A"/>
    <w:rsid w:val="000D3849"/>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4C64"/>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5C4F"/>
    <w:rsid w:val="00117C6E"/>
    <w:rsid w:val="00121000"/>
    <w:rsid w:val="00121FCD"/>
    <w:rsid w:val="00123BC6"/>
    <w:rsid w:val="00123F48"/>
    <w:rsid w:val="00127521"/>
    <w:rsid w:val="00127F19"/>
    <w:rsid w:val="00130543"/>
    <w:rsid w:val="00130DB0"/>
    <w:rsid w:val="001313FC"/>
    <w:rsid w:val="00132083"/>
    <w:rsid w:val="00132445"/>
    <w:rsid w:val="00132EBC"/>
    <w:rsid w:val="0013305C"/>
    <w:rsid w:val="001330C4"/>
    <w:rsid w:val="0013384A"/>
    <w:rsid w:val="00133D95"/>
    <w:rsid w:val="00133F3B"/>
    <w:rsid w:val="001364B9"/>
    <w:rsid w:val="00136D5C"/>
    <w:rsid w:val="00140A02"/>
    <w:rsid w:val="00141795"/>
    <w:rsid w:val="0014194B"/>
    <w:rsid w:val="00141AB5"/>
    <w:rsid w:val="0014246E"/>
    <w:rsid w:val="00142755"/>
    <w:rsid w:val="00142DFC"/>
    <w:rsid w:val="00144256"/>
    <w:rsid w:val="00145153"/>
    <w:rsid w:val="00145257"/>
    <w:rsid w:val="001456E6"/>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56E76"/>
    <w:rsid w:val="00162F24"/>
    <w:rsid w:val="001643D7"/>
    <w:rsid w:val="0016493C"/>
    <w:rsid w:val="001649A0"/>
    <w:rsid w:val="00167351"/>
    <w:rsid w:val="00167C22"/>
    <w:rsid w:val="001721AC"/>
    <w:rsid w:val="001731F4"/>
    <w:rsid w:val="00174625"/>
    <w:rsid w:val="00175870"/>
    <w:rsid w:val="001764F0"/>
    <w:rsid w:val="0017689C"/>
    <w:rsid w:val="00176AEB"/>
    <w:rsid w:val="00176F16"/>
    <w:rsid w:val="0018045C"/>
    <w:rsid w:val="0018159E"/>
    <w:rsid w:val="00182B59"/>
    <w:rsid w:val="00183D9E"/>
    <w:rsid w:val="00183FBC"/>
    <w:rsid w:val="00184D29"/>
    <w:rsid w:val="00185044"/>
    <w:rsid w:val="0018567D"/>
    <w:rsid w:val="001866DD"/>
    <w:rsid w:val="001868C8"/>
    <w:rsid w:val="0018789B"/>
    <w:rsid w:val="001932CE"/>
    <w:rsid w:val="00196EFC"/>
    <w:rsid w:val="001973FA"/>
    <w:rsid w:val="001A037A"/>
    <w:rsid w:val="001A0E83"/>
    <w:rsid w:val="001A1004"/>
    <w:rsid w:val="001A132D"/>
    <w:rsid w:val="001A1CB9"/>
    <w:rsid w:val="001A2390"/>
    <w:rsid w:val="001A2706"/>
    <w:rsid w:val="001A2F62"/>
    <w:rsid w:val="001A37A2"/>
    <w:rsid w:val="001A3CC9"/>
    <w:rsid w:val="001A5266"/>
    <w:rsid w:val="001A5762"/>
    <w:rsid w:val="001A5B71"/>
    <w:rsid w:val="001A5C3B"/>
    <w:rsid w:val="001A5D87"/>
    <w:rsid w:val="001A7778"/>
    <w:rsid w:val="001B0626"/>
    <w:rsid w:val="001B163F"/>
    <w:rsid w:val="001B19C9"/>
    <w:rsid w:val="001B1C4A"/>
    <w:rsid w:val="001B2A64"/>
    <w:rsid w:val="001B39FF"/>
    <w:rsid w:val="001B4595"/>
    <w:rsid w:val="001B58F8"/>
    <w:rsid w:val="001B5A18"/>
    <w:rsid w:val="001B695F"/>
    <w:rsid w:val="001C06CD"/>
    <w:rsid w:val="001C20DC"/>
    <w:rsid w:val="001C2598"/>
    <w:rsid w:val="001C44ED"/>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36E"/>
    <w:rsid w:val="001E272C"/>
    <w:rsid w:val="001E2FF9"/>
    <w:rsid w:val="001E3DD6"/>
    <w:rsid w:val="001E6415"/>
    <w:rsid w:val="001E6C8A"/>
    <w:rsid w:val="001F0E55"/>
    <w:rsid w:val="001F175E"/>
    <w:rsid w:val="001F27F2"/>
    <w:rsid w:val="001F2B35"/>
    <w:rsid w:val="001F42FC"/>
    <w:rsid w:val="001F45DA"/>
    <w:rsid w:val="001F4A99"/>
    <w:rsid w:val="001F67B5"/>
    <w:rsid w:val="001F730E"/>
    <w:rsid w:val="0020057A"/>
    <w:rsid w:val="0020236C"/>
    <w:rsid w:val="0020250D"/>
    <w:rsid w:val="00202F05"/>
    <w:rsid w:val="002030D4"/>
    <w:rsid w:val="002032E9"/>
    <w:rsid w:val="00204742"/>
    <w:rsid w:val="00204D36"/>
    <w:rsid w:val="002050A7"/>
    <w:rsid w:val="00210466"/>
    <w:rsid w:val="00210EE4"/>
    <w:rsid w:val="0021160A"/>
    <w:rsid w:val="00212EE4"/>
    <w:rsid w:val="0021523D"/>
    <w:rsid w:val="0021565F"/>
    <w:rsid w:val="00215C7B"/>
    <w:rsid w:val="00216089"/>
    <w:rsid w:val="00216EA3"/>
    <w:rsid w:val="00217ACB"/>
    <w:rsid w:val="0022015B"/>
    <w:rsid w:val="002203C6"/>
    <w:rsid w:val="0022077C"/>
    <w:rsid w:val="00221663"/>
    <w:rsid w:val="00222915"/>
    <w:rsid w:val="0022350F"/>
    <w:rsid w:val="00223A6F"/>
    <w:rsid w:val="00224615"/>
    <w:rsid w:val="002258C6"/>
    <w:rsid w:val="002259DA"/>
    <w:rsid w:val="00225FD3"/>
    <w:rsid w:val="0022640C"/>
    <w:rsid w:val="00227398"/>
    <w:rsid w:val="00230605"/>
    <w:rsid w:val="0023072C"/>
    <w:rsid w:val="0023199A"/>
    <w:rsid w:val="00232022"/>
    <w:rsid w:val="00233FAF"/>
    <w:rsid w:val="0023429A"/>
    <w:rsid w:val="00234EE7"/>
    <w:rsid w:val="00240397"/>
    <w:rsid w:val="002405EC"/>
    <w:rsid w:val="00242AD4"/>
    <w:rsid w:val="0024308E"/>
    <w:rsid w:val="00243F17"/>
    <w:rsid w:val="00244215"/>
    <w:rsid w:val="0024424F"/>
    <w:rsid w:val="00246B26"/>
    <w:rsid w:val="00246CC4"/>
    <w:rsid w:val="00246DDA"/>
    <w:rsid w:val="002470E7"/>
    <w:rsid w:val="00247B74"/>
    <w:rsid w:val="0025001B"/>
    <w:rsid w:val="0025042E"/>
    <w:rsid w:val="0025127A"/>
    <w:rsid w:val="00251CE8"/>
    <w:rsid w:val="00252668"/>
    <w:rsid w:val="00254C33"/>
    <w:rsid w:val="00254C8C"/>
    <w:rsid w:val="00254E57"/>
    <w:rsid w:val="00256BED"/>
    <w:rsid w:val="00257380"/>
    <w:rsid w:val="00257AAA"/>
    <w:rsid w:val="00257CBA"/>
    <w:rsid w:val="00260516"/>
    <w:rsid w:val="002607E7"/>
    <w:rsid w:val="00260AC2"/>
    <w:rsid w:val="002610D5"/>
    <w:rsid w:val="0026436E"/>
    <w:rsid w:val="002654E0"/>
    <w:rsid w:val="0026578A"/>
    <w:rsid w:val="002707EE"/>
    <w:rsid w:val="0027331E"/>
    <w:rsid w:val="0027513E"/>
    <w:rsid w:val="00275E32"/>
    <w:rsid w:val="00276CC5"/>
    <w:rsid w:val="00277354"/>
    <w:rsid w:val="0028008C"/>
    <w:rsid w:val="0028149A"/>
    <w:rsid w:val="0028556E"/>
    <w:rsid w:val="002857F2"/>
    <w:rsid w:val="002863A1"/>
    <w:rsid w:val="00286F5B"/>
    <w:rsid w:val="00287CF3"/>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4D75"/>
    <w:rsid w:val="002A517F"/>
    <w:rsid w:val="002A62AD"/>
    <w:rsid w:val="002A64FF"/>
    <w:rsid w:val="002A6953"/>
    <w:rsid w:val="002B0A84"/>
    <w:rsid w:val="002B29EA"/>
    <w:rsid w:val="002B316A"/>
    <w:rsid w:val="002B3409"/>
    <w:rsid w:val="002B3C19"/>
    <w:rsid w:val="002B4A91"/>
    <w:rsid w:val="002B5A44"/>
    <w:rsid w:val="002B6C0C"/>
    <w:rsid w:val="002B6E64"/>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8E"/>
    <w:rsid w:val="002D4806"/>
    <w:rsid w:val="002D5DC6"/>
    <w:rsid w:val="002D5E47"/>
    <w:rsid w:val="002D5ED1"/>
    <w:rsid w:val="002D69AB"/>
    <w:rsid w:val="002E0198"/>
    <w:rsid w:val="002E0DC8"/>
    <w:rsid w:val="002E3551"/>
    <w:rsid w:val="002E4BB1"/>
    <w:rsid w:val="002E4E4A"/>
    <w:rsid w:val="002E5341"/>
    <w:rsid w:val="002E5AED"/>
    <w:rsid w:val="002F055A"/>
    <w:rsid w:val="002F0B30"/>
    <w:rsid w:val="002F1762"/>
    <w:rsid w:val="002F30B8"/>
    <w:rsid w:val="002F427C"/>
    <w:rsid w:val="002F49D7"/>
    <w:rsid w:val="002F50B5"/>
    <w:rsid w:val="002F55B0"/>
    <w:rsid w:val="002F6191"/>
    <w:rsid w:val="002F6D8D"/>
    <w:rsid w:val="0030101F"/>
    <w:rsid w:val="00301366"/>
    <w:rsid w:val="00301A14"/>
    <w:rsid w:val="00301F78"/>
    <w:rsid w:val="0030240B"/>
    <w:rsid w:val="00302466"/>
    <w:rsid w:val="00304332"/>
    <w:rsid w:val="0030686B"/>
    <w:rsid w:val="00306C06"/>
    <w:rsid w:val="003104F2"/>
    <w:rsid w:val="00311F71"/>
    <w:rsid w:val="00313493"/>
    <w:rsid w:val="003139B9"/>
    <w:rsid w:val="00314BBC"/>
    <w:rsid w:val="00315658"/>
    <w:rsid w:val="0031590A"/>
    <w:rsid w:val="00315BB4"/>
    <w:rsid w:val="00316B17"/>
    <w:rsid w:val="00317415"/>
    <w:rsid w:val="003175A1"/>
    <w:rsid w:val="00320258"/>
    <w:rsid w:val="00321134"/>
    <w:rsid w:val="00321C1A"/>
    <w:rsid w:val="00321E9A"/>
    <w:rsid w:val="00322D6E"/>
    <w:rsid w:val="00323282"/>
    <w:rsid w:val="003245BC"/>
    <w:rsid w:val="00325423"/>
    <w:rsid w:val="00326F96"/>
    <w:rsid w:val="0032747B"/>
    <w:rsid w:val="003274F1"/>
    <w:rsid w:val="003278AD"/>
    <w:rsid w:val="00327E9B"/>
    <w:rsid w:val="00327F34"/>
    <w:rsid w:val="003303AF"/>
    <w:rsid w:val="00330942"/>
    <w:rsid w:val="00330F94"/>
    <w:rsid w:val="0033121A"/>
    <w:rsid w:val="00331DFF"/>
    <w:rsid w:val="003334EE"/>
    <w:rsid w:val="00333E57"/>
    <w:rsid w:val="00336158"/>
    <w:rsid w:val="00336B59"/>
    <w:rsid w:val="00337AED"/>
    <w:rsid w:val="00341188"/>
    <w:rsid w:val="0034164D"/>
    <w:rsid w:val="003423B4"/>
    <w:rsid w:val="003428FD"/>
    <w:rsid w:val="0034433A"/>
    <w:rsid w:val="00345C4E"/>
    <w:rsid w:val="003461FE"/>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570B"/>
    <w:rsid w:val="00365B18"/>
    <w:rsid w:val="00365F25"/>
    <w:rsid w:val="00366520"/>
    <w:rsid w:val="003665EF"/>
    <w:rsid w:val="00367787"/>
    <w:rsid w:val="003700E4"/>
    <w:rsid w:val="003715E7"/>
    <w:rsid w:val="00371A4A"/>
    <w:rsid w:val="00372986"/>
    <w:rsid w:val="003733A1"/>
    <w:rsid w:val="003746CC"/>
    <w:rsid w:val="0037512B"/>
    <w:rsid w:val="00375A8E"/>
    <w:rsid w:val="00375C1D"/>
    <w:rsid w:val="00376716"/>
    <w:rsid w:val="00376B21"/>
    <w:rsid w:val="00376D42"/>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6097"/>
    <w:rsid w:val="00397004"/>
    <w:rsid w:val="00397010"/>
    <w:rsid w:val="0039749C"/>
    <w:rsid w:val="00397726"/>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5B6"/>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4EE7"/>
    <w:rsid w:val="003C52C2"/>
    <w:rsid w:val="003C720D"/>
    <w:rsid w:val="003D0826"/>
    <w:rsid w:val="003D3EF9"/>
    <w:rsid w:val="003D519A"/>
    <w:rsid w:val="003D6AD8"/>
    <w:rsid w:val="003D6DD9"/>
    <w:rsid w:val="003D6E3C"/>
    <w:rsid w:val="003E015E"/>
    <w:rsid w:val="003E0475"/>
    <w:rsid w:val="003E1E95"/>
    <w:rsid w:val="003E4B46"/>
    <w:rsid w:val="003E4D17"/>
    <w:rsid w:val="003E550D"/>
    <w:rsid w:val="003E683C"/>
    <w:rsid w:val="003E6D75"/>
    <w:rsid w:val="003E76DA"/>
    <w:rsid w:val="003E7A51"/>
    <w:rsid w:val="003F060B"/>
    <w:rsid w:val="003F0752"/>
    <w:rsid w:val="003F237B"/>
    <w:rsid w:val="003F3268"/>
    <w:rsid w:val="003F51A2"/>
    <w:rsid w:val="003F544B"/>
    <w:rsid w:val="003F61F1"/>
    <w:rsid w:val="003F63A8"/>
    <w:rsid w:val="003F6FB1"/>
    <w:rsid w:val="003F7C46"/>
    <w:rsid w:val="0040196E"/>
    <w:rsid w:val="00401BA4"/>
    <w:rsid w:val="00402B0C"/>
    <w:rsid w:val="004031F6"/>
    <w:rsid w:val="00403A0C"/>
    <w:rsid w:val="004044BD"/>
    <w:rsid w:val="004053A9"/>
    <w:rsid w:val="004060EE"/>
    <w:rsid w:val="0040699E"/>
    <w:rsid w:val="00407E3A"/>
    <w:rsid w:val="0041049B"/>
    <w:rsid w:val="00410955"/>
    <w:rsid w:val="00411ADE"/>
    <w:rsid w:val="004120A4"/>
    <w:rsid w:val="00412D5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08D6"/>
    <w:rsid w:val="004320E1"/>
    <w:rsid w:val="00432372"/>
    <w:rsid w:val="0043265A"/>
    <w:rsid w:val="0043276A"/>
    <w:rsid w:val="00432978"/>
    <w:rsid w:val="00433228"/>
    <w:rsid w:val="0043355B"/>
    <w:rsid w:val="00433EF6"/>
    <w:rsid w:val="00434403"/>
    <w:rsid w:val="00434E01"/>
    <w:rsid w:val="00435062"/>
    <w:rsid w:val="004352E5"/>
    <w:rsid w:val="00435300"/>
    <w:rsid w:val="004356AE"/>
    <w:rsid w:val="00436998"/>
    <w:rsid w:val="00436EAC"/>
    <w:rsid w:val="00437DAF"/>
    <w:rsid w:val="00441C69"/>
    <w:rsid w:val="00442757"/>
    <w:rsid w:val="00443CBD"/>
    <w:rsid w:val="00444A61"/>
    <w:rsid w:val="004456C0"/>
    <w:rsid w:val="00446CB0"/>
    <w:rsid w:val="00446F57"/>
    <w:rsid w:val="004500C2"/>
    <w:rsid w:val="00450371"/>
    <w:rsid w:val="0045086B"/>
    <w:rsid w:val="004513A5"/>
    <w:rsid w:val="00453186"/>
    <w:rsid w:val="004538E8"/>
    <w:rsid w:val="0045470A"/>
    <w:rsid w:val="00454CF5"/>
    <w:rsid w:val="004551AA"/>
    <w:rsid w:val="00455400"/>
    <w:rsid w:val="00456673"/>
    <w:rsid w:val="00457FCC"/>
    <w:rsid w:val="004604DC"/>
    <w:rsid w:val="00461002"/>
    <w:rsid w:val="00461486"/>
    <w:rsid w:val="00463D8A"/>
    <w:rsid w:val="00463E61"/>
    <w:rsid w:val="00464CDC"/>
    <w:rsid w:val="004673F2"/>
    <w:rsid w:val="00470329"/>
    <w:rsid w:val="00470433"/>
    <w:rsid w:val="0047165C"/>
    <w:rsid w:val="00472B2A"/>
    <w:rsid w:val="00473DFA"/>
    <w:rsid w:val="00474257"/>
    <w:rsid w:val="0047434A"/>
    <w:rsid w:val="00475230"/>
    <w:rsid w:val="004758D4"/>
    <w:rsid w:val="004759FA"/>
    <w:rsid w:val="00475AB6"/>
    <w:rsid w:val="00475B18"/>
    <w:rsid w:val="00477054"/>
    <w:rsid w:val="00477997"/>
    <w:rsid w:val="004800E1"/>
    <w:rsid w:val="0048084C"/>
    <w:rsid w:val="004816D6"/>
    <w:rsid w:val="00481C99"/>
    <w:rsid w:val="004824A8"/>
    <w:rsid w:val="00482F31"/>
    <w:rsid w:val="00483354"/>
    <w:rsid w:val="00485F7D"/>
    <w:rsid w:val="00487BF1"/>
    <w:rsid w:val="00487FA3"/>
    <w:rsid w:val="00491197"/>
    <w:rsid w:val="00492156"/>
    <w:rsid w:val="00493D63"/>
    <w:rsid w:val="004A0115"/>
    <w:rsid w:val="004A01E9"/>
    <w:rsid w:val="004A0493"/>
    <w:rsid w:val="004A0902"/>
    <w:rsid w:val="004A141D"/>
    <w:rsid w:val="004A199D"/>
    <w:rsid w:val="004A1DE7"/>
    <w:rsid w:val="004A2AF6"/>
    <w:rsid w:val="004A3097"/>
    <w:rsid w:val="004A4EE4"/>
    <w:rsid w:val="004B0056"/>
    <w:rsid w:val="004B0269"/>
    <w:rsid w:val="004B1327"/>
    <w:rsid w:val="004B250D"/>
    <w:rsid w:val="004B323E"/>
    <w:rsid w:val="004B3AA6"/>
    <w:rsid w:val="004B6E5C"/>
    <w:rsid w:val="004C09A9"/>
    <w:rsid w:val="004C0D1B"/>
    <w:rsid w:val="004C1349"/>
    <w:rsid w:val="004C13EB"/>
    <w:rsid w:val="004C356C"/>
    <w:rsid w:val="004C3830"/>
    <w:rsid w:val="004C393B"/>
    <w:rsid w:val="004C453F"/>
    <w:rsid w:val="004C4D43"/>
    <w:rsid w:val="004C5F5D"/>
    <w:rsid w:val="004C611C"/>
    <w:rsid w:val="004C6D1F"/>
    <w:rsid w:val="004C6E6B"/>
    <w:rsid w:val="004C712F"/>
    <w:rsid w:val="004C78FC"/>
    <w:rsid w:val="004D0C50"/>
    <w:rsid w:val="004D2348"/>
    <w:rsid w:val="004D2B70"/>
    <w:rsid w:val="004D399F"/>
    <w:rsid w:val="004D3CDF"/>
    <w:rsid w:val="004D42A6"/>
    <w:rsid w:val="004D481B"/>
    <w:rsid w:val="004D606B"/>
    <w:rsid w:val="004D7722"/>
    <w:rsid w:val="004E08A6"/>
    <w:rsid w:val="004E1AE5"/>
    <w:rsid w:val="004E31F0"/>
    <w:rsid w:val="004E3293"/>
    <w:rsid w:val="004E3CA2"/>
    <w:rsid w:val="004E5B1D"/>
    <w:rsid w:val="004E7C69"/>
    <w:rsid w:val="004F0757"/>
    <w:rsid w:val="004F09B2"/>
    <w:rsid w:val="004F1CF0"/>
    <w:rsid w:val="004F2C5F"/>
    <w:rsid w:val="004F2D25"/>
    <w:rsid w:val="004F3588"/>
    <w:rsid w:val="004F584C"/>
    <w:rsid w:val="004F6511"/>
    <w:rsid w:val="004F670F"/>
    <w:rsid w:val="004F7767"/>
    <w:rsid w:val="004F7962"/>
    <w:rsid w:val="00500E42"/>
    <w:rsid w:val="00502F27"/>
    <w:rsid w:val="00503350"/>
    <w:rsid w:val="005040B8"/>
    <w:rsid w:val="005042B8"/>
    <w:rsid w:val="005055E7"/>
    <w:rsid w:val="00505A4E"/>
    <w:rsid w:val="00506234"/>
    <w:rsid w:val="0051043D"/>
    <w:rsid w:val="0051227E"/>
    <w:rsid w:val="00512321"/>
    <w:rsid w:val="005125FC"/>
    <w:rsid w:val="00512AEA"/>
    <w:rsid w:val="005143C0"/>
    <w:rsid w:val="0051446E"/>
    <w:rsid w:val="00514C55"/>
    <w:rsid w:val="00516194"/>
    <w:rsid w:val="00516EB2"/>
    <w:rsid w:val="00517B7F"/>
    <w:rsid w:val="00517CCA"/>
    <w:rsid w:val="0052032C"/>
    <w:rsid w:val="005209FC"/>
    <w:rsid w:val="00520D91"/>
    <w:rsid w:val="005214D3"/>
    <w:rsid w:val="005215CF"/>
    <w:rsid w:val="005224B7"/>
    <w:rsid w:val="005228E2"/>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34EFF"/>
    <w:rsid w:val="00540106"/>
    <w:rsid w:val="005428C2"/>
    <w:rsid w:val="00542928"/>
    <w:rsid w:val="00542E51"/>
    <w:rsid w:val="0054413A"/>
    <w:rsid w:val="00544692"/>
    <w:rsid w:val="005451A0"/>
    <w:rsid w:val="00545553"/>
    <w:rsid w:val="0054610C"/>
    <w:rsid w:val="00550013"/>
    <w:rsid w:val="00552587"/>
    <w:rsid w:val="00552664"/>
    <w:rsid w:val="00553888"/>
    <w:rsid w:val="00556828"/>
    <w:rsid w:val="00557646"/>
    <w:rsid w:val="005576D6"/>
    <w:rsid w:val="00557B31"/>
    <w:rsid w:val="00560004"/>
    <w:rsid w:val="00560401"/>
    <w:rsid w:val="005615EA"/>
    <w:rsid w:val="00562DF0"/>
    <w:rsid w:val="00564B8D"/>
    <w:rsid w:val="00565AE1"/>
    <w:rsid w:val="005677F0"/>
    <w:rsid w:val="00571F16"/>
    <w:rsid w:val="00572D40"/>
    <w:rsid w:val="005730A8"/>
    <w:rsid w:val="00573A86"/>
    <w:rsid w:val="00573D30"/>
    <w:rsid w:val="005745AE"/>
    <w:rsid w:val="00574806"/>
    <w:rsid w:val="00574C94"/>
    <w:rsid w:val="00575764"/>
    <w:rsid w:val="00575EF0"/>
    <w:rsid w:val="00576ED6"/>
    <w:rsid w:val="00577158"/>
    <w:rsid w:val="00581B68"/>
    <w:rsid w:val="00581BC1"/>
    <w:rsid w:val="00582428"/>
    <w:rsid w:val="0058380A"/>
    <w:rsid w:val="0058392B"/>
    <w:rsid w:val="00583A0B"/>
    <w:rsid w:val="00583BD1"/>
    <w:rsid w:val="0058495D"/>
    <w:rsid w:val="00584EA8"/>
    <w:rsid w:val="0058543E"/>
    <w:rsid w:val="0058736B"/>
    <w:rsid w:val="00590D7C"/>
    <w:rsid w:val="00590FDC"/>
    <w:rsid w:val="00594019"/>
    <w:rsid w:val="005943E2"/>
    <w:rsid w:val="00595C5E"/>
    <w:rsid w:val="0059679D"/>
    <w:rsid w:val="00596D2B"/>
    <w:rsid w:val="00596F64"/>
    <w:rsid w:val="00596FD1"/>
    <w:rsid w:val="00597238"/>
    <w:rsid w:val="005A0433"/>
    <w:rsid w:val="005A0712"/>
    <w:rsid w:val="005A1005"/>
    <w:rsid w:val="005A11F1"/>
    <w:rsid w:val="005A23C8"/>
    <w:rsid w:val="005A2DD6"/>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9C1"/>
    <w:rsid w:val="005C0A9F"/>
    <w:rsid w:val="005C125A"/>
    <w:rsid w:val="005C1E42"/>
    <w:rsid w:val="005C1EB9"/>
    <w:rsid w:val="005C2581"/>
    <w:rsid w:val="005C27DD"/>
    <w:rsid w:val="005C2D60"/>
    <w:rsid w:val="005C3A89"/>
    <w:rsid w:val="005C4FFB"/>
    <w:rsid w:val="005C55C4"/>
    <w:rsid w:val="005C584A"/>
    <w:rsid w:val="005C5C89"/>
    <w:rsid w:val="005D03C6"/>
    <w:rsid w:val="005D2AD8"/>
    <w:rsid w:val="005D2CE0"/>
    <w:rsid w:val="005D39E3"/>
    <w:rsid w:val="005D47B4"/>
    <w:rsid w:val="005D5B0E"/>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0C2F"/>
    <w:rsid w:val="005F213C"/>
    <w:rsid w:val="005F2960"/>
    <w:rsid w:val="005F4061"/>
    <w:rsid w:val="005F4DE5"/>
    <w:rsid w:val="005F5C0E"/>
    <w:rsid w:val="005F5C26"/>
    <w:rsid w:val="005F61F7"/>
    <w:rsid w:val="005F7D9C"/>
    <w:rsid w:val="00600D48"/>
    <w:rsid w:val="006010A3"/>
    <w:rsid w:val="00601A03"/>
    <w:rsid w:val="0060207D"/>
    <w:rsid w:val="00602CE6"/>
    <w:rsid w:val="00603010"/>
    <w:rsid w:val="00603AD9"/>
    <w:rsid w:val="00605E93"/>
    <w:rsid w:val="006066D2"/>
    <w:rsid w:val="00610E72"/>
    <w:rsid w:val="006122AA"/>
    <w:rsid w:val="006124A3"/>
    <w:rsid w:val="00612D1E"/>
    <w:rsid w:val="00613460"/>
    <w:rsid w:val="00615C2D"/>
    <w:rsid w:val="00616337"/>
    <w:rsid w:val="006204C0"/>
    <w:rsid w:val="006217B7"/>
    <w:rsid w:val="00621B00"/>
    <w:rsid w:val="00621B34"/>
    <w:rsid w:val="00621BF2"/>
    <w:rsid w:val="0062235B"/>
    <w:rsid w:val="00622F8C"/>
    <w:rsid w:val="00624697"/>
    <w:rsid w:val="0062537F"/>
    <w:rsid w:val="00625BA9"/>
    <w:rsid w:val="00631347"/>
    <w:rsid w:val="00631A9D"/>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89"/>
    <w:rsid w:val="006455F9"/>
    <w:rsid w:val="006458A7"/>
    <w:rsid w:val="00645F53"/>
    <w:rsid w:val="006461F4"/>
    <w:rsid w:val="00646269"/>
    <w:rsid w:val="00647435"/>
    <w:rsid w:val="00650A4F"/>
    <w:rsid w:val="006512DC"/>
    <w:rsid w:val="00651F52"/>
    <w:rsid w:val="00651FD0"/>
    <w:rsid w:val="006523D7"/>
    <w:rsid w:val="00652669"/>
    <w:rsid w:val="00652D94"/>
    <w:rsid w:val="00652F06"/>
    <w:rsid w:val="00653DAF"/>
    <w:rsid w:val="0065461F"/>
    <w:rsid w:val="006561BC"/>
    <w:rsid w:val="00656E86"/>
    <w:rsid w:val="00657BF5"/>
    <w:rsid w:val="00660416"/>
    <w:rsid w:val="00660EC0"/>
    <w:rsid w:val="00662963"/>
    <w:rsid w:val="0066352C"/>
    <w:rsid w:val="00663796"/>
    <w:rsid w:val="00663EEA"/>
    <w:rsid w:val="0066517D"/>
    <w:rsid w:val="00666988"/>
    <w:rsid w:val="00667261"/>
    <w:rsid w:val="00667623"/>
    <w:rsid w:val="0067084F"/>
    <w:rsid w:val="00671587"/>
    <w:rsid w:val="006724B2"/>
    <w:rsid w:val="0067268E"/>
    <w:rsid w:val="006733F5"/>
    <w:rsid w:val="00673A7C"/>
    <w:rsid w:val="00673D79"/>
    <w:rsid w:val="006767DA"/>
    <w:rsid w:val="0068076D"/>
    <w:rsid w:val="006808ED"/>
    <w:rsid w:val="00681B92"/>
    <w:rsid w:val="00681ED6"/>
    <w:rsid w:val="00683836"/>
    <w:rsid w:val="0068501C"/>
    <w:rsid w:val="00685725"/>
    <w:rsid w:val="00686302"/>
    <w:rsid w:val="00686753"/>
    <w:rsid w:val="00686AEC"/>
    <w:rsid w:val="006906BF"/>
    <w:rsid w:val="00690C46"/>
    <w:rsid w:val="00693160"/>
    <w:rsid w:val="0069334E"/>
    <w:rsid w:val="006935A0"/>
    <w:rsid w:val="0069439F"/>
    <w:rsid w:val="006944EA"/>
    <w:rsid w:val="006958C3"/>
    <w:rsid w:val="00695D03"/>
    <w:rsid w:val="00695ED1"/>
    <w:rsid w:val="00697A62"/>
    <w:rsid w:val="006A07CE"/>
    <w:rsid w:val="006A164B"/>
    <w:rsid w:val="006A1C0E"/>
    <w:rsid w:val="006A5683"/>
    <w:rsid w:val="006A60A3"/>
    <w:rsid w:val="006A6178"/>
    <w:rsid w:val="006A6ACD"/>
    <w:rsid w:val="006A6B83"/>
    <w:rsid w:val="006A7174"/>
    <w:rsid w:val="006B071C"/>
    <w:rsid w:val="006B0C4F"/>
    <w:rsid w:val="006B16DF"/>
    <w:rsid w:val="006B200C"/>
    <w:rsid w:val="006B23BC"/>
    <w:rsid w:val="006B24B9"/>
    <w:rsid w:val="006B33E4"/>
    <w:rsid w:val="006B7B64"/>
    <w:rsid w:val="006B7CC0"/>
    <w:rsid w:val="006C0DD7"/>
    <w:rsid w:val="006C2092"/>
    <w:rsid w:val="006C3E05"/>
    <w:rsid w:val="006C51D8"/>
    <w:rsid w:val="006C5759"/>
    <w:rsid w:val="006C5BC4"/>
    <w:rsid w:val="006C5F22"/>
    <w:rsid w:val="006C688A"/>
    <w:rsid w:val="006C73EB"/>
    <w:rsid w:val="006C7A21"/>
    <w:rsid w:val="006D0DE7"/>
    <w:rsid w:val="006D2247"/>
    <w:rsid w:val="006D2A6F"/>
    <w:rsid w:val="006D5FF3"/>
    <w:rsid w:val="006D62BB"/>
    <w:rsid w:val="006D64BD"/>
    <w:rsid w:val="006D7A27"/>
    <w:rsid w:val="006D7FE0"/>
    <w:rsid w:val="006E0FFA"/>
    <w:rsid w:val="006E165C"/>
    <w:rsid w:val="006E1E81"/>
    <w:rsid w:val="006E2576"/>
    <w:rsid w:val="006E25AE"/>
    <w:rsid w:val="006E296A"/>
    <w:rsid w:val="006E30F8"/>
    <w:rsid w:val="006E5CAE"/>
    <w:rsid w:val="006E61CD"/>
    <w:rsid w:val="006E68B8"/>
    <w:rsid w:val="006E711E"/>
    <w:rsid w:val="006E78D5"/>
    <w:rsid w:val="006F05F3"/>
    <w:rsid w:val="006F18AD"/>
    <w:rsid w:val="006F3F87"/>
    <w:rsid w:val="006F45A5"/>
    <w:rsid w:val="006F4C9D"/>
    <w:rsid w:val="006F5B53"/>
    <w:rsid w:val="0070063F"/>
    <w:rsid w:val="00701248"/>
    <w:rsid w:val="00701D66"/>
    <w:rsid w:val="00701E71"/>
    <w:rsid w:val="007022A1"/>
    <w:rsid w:val="00703D30"/>
    <w:rsid w:val="00706368"/>
    <w:rsid w:val="00710CE2"/>
    <w:rsid w:val="00710FEF"/>
    <w:rsid w:val="007116A9"/>
    <w:rsid w:val="00711FAE"/>
    <w:rsid w:val="00712ADA"/>
    <w:rsid w:val="0071342D"/>
    <w:rsid w:val="00714BB1"/>
    <w:rsid w:val="007172F3"/>
    <w:rsid w:val="007176A2"/>
    <w:rsid w:val="007177A0"/>
    <w:rsid w:val="00720532"/>
    <w:rsid w:val="00721E1F"/>
    <w:rsid w:val="00721F7F"/>
    <w:rsid w:val="00722494"/>
    <w:rsid w:val="00725086"/>
    <w:rsid w:val="00725095"/>
    <w:rsid w:val="00725669"/>
    <w:rsid w:val="00725B6A"/>
    <w:rsid w:val="007261D3"/>
    <w:rsid w:val="00727642"/>
    <w:rsid w:val="007277FA"/>
    <w:rsid w:val="0073177D"/>
    <w:rsid w:val="007329EA"/>
    <w:rsid w:val="007353FA"/>
    <w:rsid w:val="00735F55"/>
    <w:rsid w:val="007361F4"/>
    <w:rsid w:val="00736F27"/>
    <w:rsid w:val="007375C9"/>
    <w:rsid w:val="00737A68"/>
    <w:rsid w:val="00737F0C"/>
    <w:rsid w:val="00740907"/>
    <w:rsid w:val="00740A38"/>
    <w:rsid w:val="00740DFD"/>
    <w:rsid w:val="00741E9E"/>
    <w:rsid w:val="0074249B"/>
    <w:rsid w:val="00743C04"/>
    <w:rsid w:val="00744985"/>
    <w:rsid w:val="00744B0A"/>
    <w:rsid w:val="00744E31"/>
    <w:rsid w:val="0074516F"/>
    <w:rsid w:val="007474C1"/>
    <w:rsid w:val="00747D08"/>
    <w:rsid w:val="00747D4D"/>
    <w:rsid w:val="007506C3"/>
    <w:rsid w:val="007517AA"/>
    <w:rsid w:val="00751B9C"/>
    <w:rsid w:val="007524D9"/>
    <w:rsid w:val="00752635"/>
    <w:rsid w:val="00752A50"/>
    <w:rsid w:val="007530D1"/>
    <w:rsid w:val="00755AFD"/>
    <w:rsid w:val="00755C1F"/>
    <w:rsid w:val="00755F68"/>
    <w:rsid w:val="00756ABA"/>
    <w:rsid w:val="007571BA"/>
    <w:rsid w:val="00757D14"/>
    <w:rsid w:val="00757E91"/>
    <w:rsid w:val="0076209F"/>
    <w:rsid w:val="00762124"/>
    <w:rsid w:val="0076231A"/>
    <w:rsid w:val="007623AC"/>
    <w:rsid w:val="0076326F"/>
    <w:rsid w:val="00763578"/>
    <w:rsid w:val="0076387F"/>
    <w:rsid w:val="007639C9"/>
    <w:rsid w:val="00763BB3"/>
    <w:rsid w:val="007654D2"/>
    <w:rsid w:val="00765719"/>
    <w:rsid w:val="0076621C"/>
    <w:rsid w:val="007664E4"/>
    <w:rsid w:val="0077026E"/>
    <w:rsid w:val="007705F1"/>
    <w:rsid w:val="00771103"/>
    <w:rsid w:val="007712F9"/>
    <w:rsid w:val="00771ABD"/>
    <w:rsid w:val="00771F00"/>
    <w:rsid w:val="007723B6"/>
    <w:rsid w:val="0077335B"/>
    <w:rsid w:val="00773D65"/>
    <w:rsid w:val="0077443E"/>
    <w:rsid w:val="00776D0E"/>
    <w:rsid w:val="007774FC"/>
    <w:rsid w:val="0078060F"/>
    <w:rsid w:val="00780AF1"/>
    <w:rsid w:val="007815B3"/>
    <w:rsid w:val="00782DE9"/>
    <w:rsid w:val="00783EFA"/>
    <w:rsid w:val="00784311"/>
    <w:rsid w:val="00784A3B"/>
    <w:rsid w:val="0078577B"/>
    <w:rsid w:val="00786138"/>
    <w:rsid w:val="00786706"/>
    <w:rsid w:val="0078695D"/>
    <w:rsid w:val="00787107"/>
    <w:rsid w:val="007872A4"/>
    <w:rsid w:val="00792506"/>
    <w:rsid w:val="00793C6F"/>
    <w:rsid w:val="00794CFE"/>
    <w:rsid w:val="007957E5"/>
    <w:rsid w:val="00795EF7"/>
    <w:rsid w:val="00797235"/>
    <w:rsid w:val="007975D0"/>
    <w:rsid w:val="007A0B82"/>
    <w:rsid w:val="007A0EBA"/>
    <w:rsid w:val="007A1A5D"/>
    <w:rsid w:val="007A24EF"/>
    <w:rsid w:val="007A2526"/>
    <w:rsid w:val="007A32C7"/>
    <w:rsid w:val="007A3903"/>
    <w:rsid w:val="007A52D5"/>
    <w:rsid w:val="007A5D3D"/>
    <w:rsid w:val="007A5F52"/>
    <w:rsid w:val="007A61EB"/>
    <w:rsid w:val="007A64CC"/>
    <w:rsid w:val="007A67E1"/>
    <w:rsid w:val="007A723A"/>
    <w:rsid w:val="007B2BBA"/>
    <w:rsid w:val="007B7235"/>
    <w:rsid w:val="007B76F6"/>
    <w:rsid w:val="007B7ACE"/>
    <w:rsid w:val="007C066A"/>
    <w:rsid w:val="007C3101"/>
    <w:rsid w:val="007C35EE"/>
    <w:rsid w:val="007C3711"/>
    <w:rsid w:val="007C3A2B"/>
    <w:rsid w:val="007C487E"/>
    <w:rsid w:val="007C5F8E"/>
    <w:rsid w:val="007C69E0"/>
    <w:rsid w:val="007D1EFE"/>
    <w:rsid w:val="007D31E4"/>
    <w:rsid w:val="007D48C1"/>
    <w:rsid w:val="007D6505"/>
    <w:rsid w:val="007D7287"/>
    <w:rsid w:val="007E06E9"/>
    <w:rsid w:val="007E1DE2"/>
    <w:rsid w:val="007E2106"/>
    <w:rsid w:val="007E436E"/>
    <w:rsid w:val="007E5FB7"/>
    <w:rsid w:val="007E63A9"/>
    <w:rsid w:val="007E64E0"/>
    <w:rsid w:val="007E76A3"/>
    <w:rsid w:val="007E796C"/>
    <w:rsid w:val="007E7AB0"/>
    <w:rsid w:val="007F1761"/>
    <w:rsid w:val="007F19CD"/>
    <w:rsid w:val="007F31A1"/>
    <w:rsid w:val="007F3B6B"/>
    <w:rsid w:val="007F5A50"/>
    <w:rsid w:val="007F71D9"/>
    <w:rsid w:val="007F71F4"/>
    <w:rsid w:val="007F7572"/>
    <w:rsid w:val="00800B35"/>
    <w:rsid w:val="00801948"/>
    <w:rsid w:val="00801CB9"/>
    <w:rsid w:val="00801E8D"/>
    <w:rsid w:val="00802AD7"/>
    <w:rsid w:val="0080305D"/>
    <w:rsid w:val="00804299"/>
    <w:rsid w:val="008052BE"/>
    <w:rsid w:val="00807DF3"/>
    <w:rsid w:val="00807F30"/>
    <w:rsid w:val="0081118E"/>
    <w:rsid w:val="00811DEE"/>
    <w:rsid w:val="00812B3C"/>
    <w:rsid w:val="00812BE0"/>
    <w:rsid w:val="00813D0A"/>
    <w:rsid w:val="0081516C"/>
    <w:rsid w:val="00820103"/>
    <w:rsid w:val="00820BAE"/>
    <w:rsid w:val="00821FFB"/>
    <w:rsid w:val="00822233"/>
    <w:rsid w:val="00823DE9"/>
    <w:rsid w:val="008243A7"/>
    <w:rsid w:val="00824A11"/>
    <w:rsid w:val="00825298"/>
    <w:rsid w:val="0082553B"/>
    <w:rsid w:val="00826125"/>
    <w:rsid w:val="00827E31"/>
    <w:rsid w:val="00831516"/>
    <w:rsid w:val="00831CAF"/>
    <w:rsid w:val="008324AA"/>
    <w:rsid w:val="00832952"/>
    <w:rsid w:val="00832D37"/>
    <w:rsid w:val="00834C7B"/>
    <w:rsid w:val="00836255"/>
    <w:rsid w:val="0083718F"/>
    <w:rsid w:val="00837819"/>
    <w:rsid w:val="00840A42"/>
    <w:rsid w:val="00840E3B"/>
    <w:rsid w:val="0084248F"/>
    <w:rsid w:val="0084261C"/>
    <w:rsid w:val="00842E34"/>
    <w:rsid w:val="00843EE0"/>
    <w:rsid w:val="00846383"/>
    <w:rsid w:val="00846B3F"/>
    <w:rsid w:val="00850583"/>
    <w:rsid w:val="00850A18"/>
    <w:rsid w:val="00852265"/>
    <w:rsid w:val="0085255A"/>
    <w:rsid w:val="008542D4"/>
    <w:rsid w:val="008543F5"/>
    <w:rsid w:val="008545D7"/>
    <w:rsid w:val="00854FAF"/>
    <w:rsid w:val="00855BE3"/>
    <w:rsid w:val="008567B3"/>
    <w:rsid w:val="008567E3"/>
    <w:rsid w:val="00856B38"/>
    <w:rsid w:val="008577D6"/>
    <w:rsid w:val="00857B7E"/>
    <w:rsid w:val="00857F1E"/>
    <w:rsid w:val="00861A33"/>
    <w:rsid w:val="008628D3"/>
    <w:rsid w:val="00862DAA"/>
    <w:rsid w:val="00862F42"/>
    <w:rsid w:val="00863302"/>
    <w:rsid w:val="00863D89"/>
    <w:rsid w:val="0086490A"/>
    <w:rsid w:val="0086544B"/>
    <w:rsid w:val="00865852"/>
    <w:rsid w:val="00866B0D"/>
    <w:rsid w:val="00866B2D"/>
    <w:rsid w:val="00866BD1"/>
    <w:rsid w:val="0086749D"/>
    <w:rsid w:val="00867577"/>
    <w:rsid w:val="008730E0"/>
    <w:rsid w:val="0087424C"/>
    <w:rsid w:val="00874EEC"/>
    <w:rsid w:val="00875A4E"/>
    <w:rsid w:val="008766C6"/>
    <w:rsid w:val="00877F7A"/>
    <w:rsid w:val="008800FF"/>
    <w:rsid w:val="00880949"/>
    <w:rsid w:val="0088151D"/>
    <w:rsid w:val="00881AAC"/>
    <w:rsid w:val="00882E63"/>
    <w:rsid w:val="00884402"/>
    <w:rsid w:val="00884A85"/>
    <w:rsid w:val="00885208"/>
    <w:rsid w:val="00885BF0"/>
    <w:rsid w:val="00885D49"/>
    <w:rsid w:val="00887508"/>
    <w:rsid w:val="00890303"/>
    <w:rsid w:val="008919C8"/>
    <w:rsid w:val="008929FB"/>
    <w:rsid w:val="00893734"/>
    <w:rsid w:val="00893CDD"/>
    <w:rsid w:val="008949FB"/>
    <w:rsid w:val="00894D81"/>
    <w:rsid w:val="00895466"/>
    <w:rsid w:val="00895918"/>
    <w:rsid w:val="0089598B"/>
    <w:rsid w:val="0089686D"/>
    <w:rsid w:val="00896B49"/>
    <w:rsid w:val="008978BF"/>
    <w:rsid w:val="008A1521"/>
    <w:rsid w:val="008A27EC"/>
    <w:rsid w:val="008A28AC"/>
    <w:rsid w:val="008A2D69"/>
    <w:rsid w:val="008A3C6C"/>
    <w:rsid w:val="008A4539"/>
    <w:rsid w:val="008A4943"/>
    <w:rsid w:val="008A5696"/>
    <w:rsid w:val="008A5B2F"/>
    <w:rsid w:val="008A65BA"/>
    <w:rsid w:val="008A6897"/>
    <w:rsid w:val="008A6B52"/>
    <w:rsid w:val="008A6B94"/>
    <w:rsid w:val="008A71A4"/>
    <w:rsid w:val="008B0469"/>
    <w:rsid w:val="008B35A4"/>
    <w:rsid w:val="008B3773"/>
    <w:rsid w:val="008B3959"/>
    <w:rsid w:val="008B54DC"/>
    <w:rsid w:val="008B732E"/>
    <w:rsid w:val="008C009C"/>
    <w:rsid w:val="008C0F23"/>
    <w:rsid w:val="008C114F"/>
    <w:rsid w:val="008C16D4"/>
    <w:rsid w:val="008C35AA"/>
    <w:rsid w:val="008C4153"/>
    <w:rsid w:val="008C4D88"/>
    <w:rsid w:val="008C51E5"/>
    <w:rsid w:val="008C6737"/>
    <w:rsid w:val="008C6765"/>
    <w:rsid w:val="008C7758"/>
    <w:rsid w:val="008C7D03"/>
    <w:rsid w:val="008D0C89"/>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52A2"/>
    <w:rsid w:val="008E679B"/>
    <w:rsid w:val="008E75B6"/>
    <w:rsid w:val="008E7AE7"/>
    <w:rsid w:val="008F0150"/>
    <w:rsid w:val="008F0CCF"/>
    <w:rsid w:val="008F15E1"/>
    <w:rsid w:val="008F192A"/>
    <w:rsid w:val="008F2581"/>
    <w:rsid w:val="008F320C"/>
    <w:rsid w:val="008F6B42"/>
    <w:rsid w:val="009010B7"/>
    <w:rsid w:val="0090211C"/>
    <w:rsid w:val="00902FA2"/>
    <w:rsid w:val="00902FE0"/>
    <w:rsid w:val="00903FD7"/>
    <w:rsid w:val="00906572"/>
    <w:rsid w:val="00907BFC"/>
    <w:rsid w:val="00910EF7"/>
    <w:rsid w:val="00911742"/>
    <w:rsid w:val="0091186F"/>
    <w:rsid w:val="00913489"/>
    <w:rsid w:val="00913AEB"/>
    <w:rsid w:val="00915043"/>
    <w:rsid w:val="00916B08"/>
    <w:rsid w:val="00916D3F"/>
    <w:rsid w:val="009203CB"/>
    <w:rsid w:val="00921886"/>
    <w:rsid w:val="0092190E"/>
    <w:rsid w:val="00921F79"/>
    <w:rsid w:val="009239F5"/>
    <w:rsid w:val="00923D13"/>
    <w:rsid w:val="00925EF5"/>
    <w:rsid w:val="009265F6"/>
    <w:rsid w:val="00927397"/>
    <w:rsid w:val="0092761A"/>
    <w:rsid w:val="009325FF"/>
    <w:rsid w:val="00935274"/>
    <w:rsid w:val="0093648C"/>
    <w:rsid w:val="00937877"/>
    <w:rsid w:val="00940EB4"/>
    <w:rsid w:val="00941AE8"/>
    <w:rsid w:val="00942E8F"/>
    <w:rsid w:val="00944839"/>
    <w:rsid w:val="0094741C"/>
    <w:rsid w:val="00947F5D"/>
    <w:rsid w:val="00950313"/>
    <w:rsid w:val="009507EA"/>
    <w:rsid w:val="00952928"/>
    <w:rsid w:val="0095354A"/>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5802"/>
    <w:rsid w:val="009661B0"/>
    <w:rsid w:val="009667FA"/>
    <w:rsid w:val="00967035"/>
    <w:rsid w:val="00967C17"/>
    <w:rsid w:val="00970228"/>
    <w:rsid w:val="00970E68"/>
    <w:rsid w:val="00971C4B"/>
    <w:rsid w:val="0097264C"/>
    <w:rsid w:val="00973111"/>
    <w:rsid w:val="009731EC"/>
    <w:rsid w:val="009739C4"/>
    <w:rsid w:val="00974603"/>
    <w:rsid w:val="00975088"/>
    <w:rsid w:val="00976286"/>
    <w:rsid w:val="009767C4"/>
    <w:rsid w:val="009769F2"/>
    <w:rsid w:val="00976DDF"/>
    <w:rsid w:val="00977537"/>
    <w:rsid w:val="00977819"/>
    <w:rsid w:val="00982837"/>
    <w:rsid w:val="00985128"/>
    <w:rsid w:val="00985238"/>
    <w:rsid w:val="0098594D"/>
    <w:rsid w:val="00986739"/>
    <w:rsid w:val="00986AF3"/>
    <w:rsid w:val="00986D69"/>
    <w:rsid w:val="00986FCE"/>
    <w:rsid w:val="0099092A"/>
    <w:rsid w:val="00991017"/>
    <w:rsid w:val="009918FC"/>
    <w:rsid w:val="009918FD"/>
    <w:rsid w:val="00991CCF"/>
    <w:rsid w:val="00992195"/>
    <w:rsid w:val="00994A7A"/>
    <w:rsid w:val="00994DCB"/>
    <w:rsid w:val="00996FF6"/>
    <w:rsid w:val="00997703"/>
    <w:rsid w:val="009A0B13"/>
    <w:rsid w:val="009A26CD"/>
    <w:rsid w:val="009A2CD9"/>
    <w:rsid w:val="009A35A3"/>
    <w:rsid w:val="009A3ED7"/>
    <w:rsid w:val="009A52B1"/>
    <w:rsid w:val="009A59C2"/>
    <w:rsid w:val="009A5E6B"/>
    <w:rsid w:val="009A609F"/>
    <w:rsid w:val="009A73C6"/>
    <w:rsid w:val="009B187D"/>
    <w:rsid w:val="009B35C5"/>
    <w:rsid w:val="009B3E9E"/>
    <w:rsid w:val="009B7365"/>
    <w:rsid w:val="009C0ACE"/>
    <w:rsid w:val="009C1108"/>
    <w:rsid w:val="009C1222"/>
    <w:rsid w:val="009C2344"/>
    <w:rsid w:val="009C2ED0"/>
    <w:rsid w:val="009C4B75"/>
    <w:rsid w:val="009C50EB"/>
    <w:rsid w:val="009C5EF0"/>
    <w:rsid w:val="009D1BD8"/>
    <w:rsid w:val="009D1C9D"/>
    <w:rsid w:val="009D484E"/>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80D"/>
    <w:rsid w:val="009E3AD8"/>
    <w:rsid w:val="009E3B46"/>
    <w:rsid w:val="009E43F7"/>
    <w:rsid w:val="009E4DC6"/>
    <w:rsid w:val="009E5ED2"/>
    <w:rsid w:val="009E69D8"/>
    <w:rsid w:val="009F1E75"/>
    <w:rsid w:val="009F2859"/>
    <w:rsid w:val="009F4024"/>
    <w:rsid w:val="009F424F"/>
    <w:rsid w:val="009F53B9"/>
    <w:rsid w:val="009F5695"/>
    <w:rsid w:val="009F66B9"/>
    <w:rsid w:val="009F70E8"/>
    <w:rsid w:val="00A00485"/>
    <w:rsid w:val="00A00E0A"/>
    <w:rsid w:val="00A01017"/>
    <w:rsid w:val="00A01864"/>
    <w:rsid w:val="00A01C7C"/>
    <w:rsid w:val="00A01F63"/>
    <w:rsid w:val="00A0231C"/>
    <w:rsid w:val="00A02887"/>
    <w:rsid w:val="00A0334E"/>
    <w:rsid w:val="00A03378"/>
    <w:rsid w:val="00A040DE"/>
    <w:rsid w:val="00A061DB"/>
    <w:rsid w:val="00A062FD"/>
    <w:rsid w:val="00A067D4"/>
    <w:rsid w:val="00A06BFB"/>
    <w:rsid w:val="00A07C11"/>
    <w:rsid w:val="00A119CF"/>
    <w:rsid w:val="00A11FE5"/>
    <w:rsid w:val="00A134DC"/>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38EA"/>
    <w:rsid w:val="00A347CD"/>
    <w:rsid w:val="00A34863"/>
    <w:rsid w:val="00A348BE"/>
    <w:rsid w:val="00A37334"/>
    <w:rsid w:val="00A40435"/>
    <w:rsid w:val="00A416BB"/>
    <w:rsid w:val="00A427F9"/>
    <w:rsid w:val="00A44365"/>
    <w:rsid w:val="00A45556"/>
    <w:rsid w:val="00A4638E"/>
    <w:rsid w:val="00A4658F"/>
    <w:rsid w:val="00A46DDC"/>
    <w:rsid w:val="00A50278"/>
    <w:rsid w:val="00A505F3"/>
    <w:rsid w:val="00A513AA"/>
    <w:rsid w:val="00A51437"/>
    <w:rsid w:val="00A51726"/>
    <w:rsid w:val="00A526A5"/>
    <w:rsid w:val="00A52F87"/>
    <w:rsid w:val="00A5339D"/>
    <w:rsid w:val="00A53548"/>
    <w:rsid w:val="00A53F95"/>
    <w:rsid w:val="00A5435C"/>
    <w:rsid w:val="00A54D0C"/>
    <w:rsid w:val="00A56D77"/>
    <w:rsid w:val="00A61093"/>
    <w:rsid w:val="00A61A0E"/>
    <w:rsid w:val="00A62262"/>
    <w:rsid w:val="00A635B4"/>
    <w:rsid w:val="00A63BAE"/>
    <w:rsid w:val="00A64315"/>
    <w:rsid w:val="00A64404"/>
    <w:rsid w:val="00A646F1"/>
    <w:rsid w:val="00A65762"/>
    <w:rsid w:val="00A65DF6"/>
    <w:rsid w:val="00A66AAD"/>
    <w:rsid w:val="00A66F10"/>
    <w:rsid w:val="00A70199"/>
    <w:rsid w:val="00A70A73"/>
    <w:rsid w:val="00A71824"/>
    <w:rsid w:val="00A736F9"/>
    <w:rsid w:val="00A740A0"/>
    <w:rsid w:val="00A747D5"/>
    <w:rsid w:val="00A761C5"/>
    <w:rsid w:val="00A77210"/>
    <w:rsid w:val="00A77872"/>
    <w:rsid w:val="00A77C62"/>
    <w:rsid w:val="00A81933"/>
    <w:rsid w:val="00A81EE6"/>
    <w:rsid w:val="00A8238F"/>
    <w:rsid w:val="00A8258F"/>
    <w:rsid w:val="00A827B8"/>
    <w:rsid w:val="00A83682"/>
    <w:rsid w:val="00A84960"/>
    <w:rsid w:val="00A84DFA"/>
    <w:rsid w:val="00A84E10"/>
    <w:rsid w:val="00A84F9A"/>
    <w:rsid w:val="00A8542F"/>
    <w:rsid w:val="00A864FD"/>
    <w:rsid w:val="00A8781D"/>
    <w:rsid w:val="00A878DB"/>
    <w:rsid w:val="00A90913"/>
    <w:rsid w:val="00A91205"/>
    <w:rsid w:val="00A937E6"/>
    <w:rsid w:val="00A93A65"/>
    <w:rsid w:val="00A93F0B"/>
    <w:rsid w:val="00A95B7A"/>
    <w:rsid w:val="00A95E22"/>
    <w:rsid w:val="00A96B34"/>
    <w:rsid w:val="00AA0521"/>
    <w:rsid w:val="00AA1A26"/>
    <w:rsid w:val="00AA250C"/>
    <w:rsid w:val="00AA30B3"/>
    <w:rsid w:val="00AA40BB"/>
    <w:rsid w:val="00AA5BF3"/>
    <w:rsid w:val="00AA603D"/>
    <w:rsid w:val="00AA7483"/>
    <w:rsid w:val="00AA7F0D"/>
    <w:rsid w:val="00AB160E"/>
    <w:rsid w:val="00AB2526"/>
    <w:rsid w:val="00AB3448"/>
    <w:rsid w:val="00AB362A"/>
    <w:rsid w:val="00AB4C18"/>
    <w:rsid w:val="00AB4FD6"/>
    <w:rsid w:val="00AB529A"/>
    <w:rsid w:val="00AB6577"/>
    <w:rsid w:val="00AB726B"/>
    <w:rsid w:val="00AB75C5"/>
    <w:rsid w:val="00AC06A0"/>
    <w:rsid w:val="00AC0A0A"/>
    <w:rsid w:val="00AC1C7D"/>
    <w:rsid w:val="00AC1D2B"/>
    <w:rsid w:val="00AC219E"/>
    <w:rsid w:val="00AC29E0"/>
    <w:rsid w:val="00AC2FC4"/>
    <w:rsid w:val="00AC41B4"/>
    <w:rsid w:val="00AC4691"/>
    <w:rsid w:val="00AC61B5"/>
    <w:rsid w:val="00AC64CD"/>
    <w:rsid w:val="00AC7AB2"/>
    <w:rsid w:val="00AC7D64"/>
    <w:rsid w:val="00AD25D7"/>
    <w:rsid w:val="00AD2E4F"/>
    <w:rsid w:val="00AD428F"/>
    <w:rsid w:val="00AD4FD8"/>
    <w:rsid w:val="00AD54FE"/>
    <w:rsid w:val="00AD55B4"/>
    <w:rsid w:val="00AD6ACE"/>
    <w:rsid w:val="00AD7FFA"/>
    <w:rsid w:val="00AE06AC"/>
    <w:rsid w:val="00AE0C93"/>
    <w:rsid w:val="00AE1587"/>
    <w:rsid w:val="00AE16B8"/>
    <w:rsid w:val="00AE1E3D"/>
    <w:rsid w:val="00AE21CF"/>
    <w:rsid w:val="00AE263D"/>
    <w:rsid w:val="00AE3AD7"/>
    <w:rsid w:val="00AE3AED"/>
    <w:rsid w:val="00AE3C94"/>
    <w:rsid w:val="00AE497A"/>
    <w:rsid w:val="00AE5570"/>
    <w:rsid w:val="00AE6450"/>
    <w:rsid w:val="00AE702D"/>
    <w:rsid w:val="00AE7914"/>
    <w:rsid w:val="00AF0DB0"/>
    <w:rsid w:val="00AF1226"/>
    <w:rsid w:val="00AF23F1"/>
    <w:rsid w:val="00AF3123"/>
    <w:rsid w:val="00AF3714"/>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06F11"/>
    <w:rsid w:val="00B10653"/>
    <w:rsid w:val="00B11440"/>
    <w:rsid w:val="00B11DD7"/>
    <w:rsid w:val="00B130D9"/>
    <w:rsid w:val="00B162B9"/>
    <w:rsid w:val="00B166C8"/>
    <w:rsid w:val="00B17468"/>
    <w:rsid w:val="00B17ABB"/>
    <w:rsid w:val="00B200D2"/>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E41"/>
    <w:rsid w:val="00B34EEE"/>
    <w:rsid w:val="00B35BA6"/>
    <w:rsid w:val="00B35F60"/>
    <w:rsid w:val="00B367F1"/>
    <w:rsid w:val="00B4097D"/>
    <w:rsid w:val="00B416B7"/>
    <w:rsid w:val="00B41A09"/>
    <w:rsid w:val="00B4208E"/>
    <w:rsid w:val="00B42C61"/>
    <w:rsid w:val="00B42F7D"/>
    <w:rsid w:val="00B43DF4"/>
    <w:rsid w:val="00B44063"/>
    <w:rsid w:val="00B45004"/>
    <w:rsid w:val="00B45154"/>
    <w:rsid w:val="00B45170"/>
    <w:rsid w:val="00B45617"/>
    <w:rsid w:val="00B45935"/>
    <w:rsid w:val="00B463A7"/>
    <w:rsid w:val="00B47BE0"/>
    <w:rsid w:val="00B502FC"/>
    <w:rsid w:val="00B515F0"/>
    <w:rsid w:val="00B51FBD"/>
    <w:rsid w:val="00B5242B"/>
    <w:rsid w:val="00B5357A"/>
    <w:rsid w:val="00B53E25"/>
    <w:rsid w:val="00B53E8F"/>
    <w:rsid w:val="00B5497F"/>
    <w:rsid w:val="00B54D64"/>
    <w:rsid w:val="00B570E8"/>
    <w:rsid w:val="00B57281"/>
    <w:rsid w:val="00B57AA6"/>
    <w:rsid w:val="00B57AC5"/>
    <w:rsid w:val="00B61340"/>
    <w:rsid w:val="00B61A79"/>
    <w:rsid w:val="00B62986"/>
    <w:rsid w:val="00B6302B"/>
    <w:rsid w:val="00B63150"/>
    <w:rsid w:val="00B6390B"/>
    <w:rsid w:val="00B63DB2"/>
    <w:rsid w:val="00B64553"/>
    <w:rsid w:val="00B6686C"/>
    <w:rsid w:val="00B66BD3"/>
    <w:rsid w:val="00B676C1"/>
    <w:rsid w:val="00B718F4"/>
    <w:rsid w:val="00B72705"/>
    <w:rsid w:val="00B72F61"/>
    <w:rsid w:val="00B73A81"/>
    <w:rsid w:val="00B73BD2"/>
    <w:rsid w:val="00B741EB"/>
    <w:rsid w:val="00B74944"/>
    <w:rsid w:val="00B7535F"/>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620"/>
    <w:rsid w:val="00B9484E"/>
    <w:rsid w:val="00B948A8"/>
    <w:rsid w:val="00B97689"/>
    <w:rsid w:val="00B97AE7"/>
    <w:rsid w:val="00B97BA4"/>
    <w:rsid w:val="00BA00E2"/>
    <w:rsid w:val="00BA0224"/>
    <w:rsid w:val="00BA1062"/>
    <w:rsid w:val="00BA13EB"/>
    <w:rsid w:val="00BA1B1D"/>
    <w:rsid w:val="00BA1C53"/>
    <w:rsid w:val="00BA3372"/>
    <w:rsid w:val="00BA5935"/>
    <w:rsid w:val="00BA5C01"/>
    <w:rsid w:val="00BA7C9A"/>
    <w:rsid w:val="00BA7F91"/>
    <w:rsid w:val="00BB0821"/>
    <w:rsid w:val="00BB09AB"/>
    <w:rsid w:val="00BB0C21"/>
    <w:rsid w:val="00BB0CEE"/>
    <w:rsid w:val="00BB136D"/>
    <w:rsid w:val="00BB18DD"/>
    <w:rsid w:val="00BB26D9"/>
    <w:rsid w:val="00BB2DF5"/>
    <w:rsid w:val="00BB32AA"/>
    <w:rsid w:val="00BB58D5"/>
    <w:rsid w:val="00BB61FE"/>
    <w:rsid w:val="00BB6AD0"/>
    <w:rsid w:val="00BB734F"/>
    <w:rsid w:val="00BB74FD"/>
    <w:rsid w:val="00BB782A"/>
    <w:rsid w:val="00BB7FC7"/>
    <w:rsid w:val="00BC053D"/>
    <w:rsid w:val="00BC0993"/>
    <w:rsid w:val="00BC2604"/>
    <w:rsid w:val="00BC2A1A"/>
    <w:rsid w:val="00BC2E29"/>
    <w:rsid w:val="00BC3A0C"/>
    <w:rsid w:val="00BC3E53"/>
    <w:rsid w:val="00BC41ED"/>
    <w:rsid w:val="00BC5800"/>
    <w:rsid w:val="00BC5F49"/>
    <w:rsid w:val="00BC6EDD"/>
    <w:rsid w:val="00BC7C6F"/>
    <w:rsid w:val="00BC7F53"/>
    <w:rsid w:val="00BD0BF8"/>
    <w:rsid w:val="00BD1400"/>
    <w:rsid w:val="00BD1E03"/>
    <w:rsid w:val="00BD218D"/>
    <w:rsid w:val="00BD4013"/>
    <w:rsid w:val="00BD45B3"/>
    <w:rsid w:val="00BD53BA"/>
    <w:rsid w:val="00BD5A81"/>
    <w:rsid w:val="00BD5EC2"/>
    <w:rsid w:val="00BD6333"/>
    <w:rsid w:val="00BD675D"/>
    <w:rsid w:val="00BD6F15"/>
    <w:rsid w:val="00BE011B"/>
    <w:rsid w:val="00BE0D8A"/>
    <w:rsid w:val="00BE16F1"/>
    <w:rsid w:val="00BE2A9F"/>
    <w:rsid w:val="00BE2D85"/>
    <w:rsid w:val="00BE2F2B"/>
    <w:rsid w:val="00BE3085"/>
    <w:rsid w:val="00BE32F8"/>
    <w:rsid w:val="00BE41AA"/>
    <w:rsid w:val="00BE4794"/>
    <w:rsid w:val="00BE49E5"/>
    <w:rsid w:val="00BE4FC4"/>
    <w:rsid w:val="00BE6611"/>
    <w:rsid w:val="00BE7270"/>
    <w:rsid w:val="00BE72E7"/>
    <w:rsid w:val="00BF3818"/>
    <w:rsid w:val="00BF4183"/>
    <w:rsid w:val="00BF77BD"/>
    <w:rsid w:val="00BF7E26"/>
    <w:rsid w:val="00C000FE"/>
    <w:rsid w:val="00C00681"/>
    <w:rsid w:val="00C020F2"/>
    <w:rsid w:val="00C031FB"/>
    <w:rsid w:val="00C03AEE"/>
    <w:rsid w:val="00C05793"/>
    <w:rsid w:val="00C06B24"/>
    <w:rsid w:val="00C07579"/>
    <w:rsid w:val="00C07DB3"/>
    <w:rsid w:val="00C07E48"/>
    <w:rsid w:val="00C10445"/>
    <w:rsid w:val="00C10509"/>
    <w:rsid w:val="00C1077D"/>
    <w:rsid w:val="00C10805"/>
    <w:rsid w:val="00C11217"/>
    <w:rsid w:val="00C1213E"/>
    <w:rsid w:val="00C121B0"/>
    <w:rsid w:val="00C12605"/>
    <w:rsid w:val="00C12939"/>
    <w:rsid w:val="00C14991"/>
    <w:rsid w:val="00C14AAE"/>
    <w:rsid w:val="00C14B9B"/>
    <w:rsid w:val="00C157C8"/>
    <w:rsid w:val="00C161D0"/>
    <w:rsid w:val="00C166DF"/>
    <w:rsid w:val="00C1703C"/>
    <w:rsid w:val="00C220AC"/>
    <w:rsid w:val="00C227DD"/>
    <w:rsid w:val="00C22C2F"/>
    <w:rsid w:val="00C23052"/>
    <w:rsid w:val="00C23565"/>
    <w:rsid w:val="00C23E9E"/>
    <w:rsid w:val="00C2506B"/>
    <w:rsid w:val="00C2589D"/>
    <w:rsid w:val="00C265F2"/>
    <w:rsid w:val="00C267D2"/>
    <w:rsid w:val="00C27614"/>
    <w:rsid w:val="00C27FE6"/>
    <w:rsid w:val="00C31F7A"/>
    <w:rsid w:val="00C33C64"/>
    <w:rsid w:val="00C342B7"/>
    <w:rsid w:val="00C35762"/>
    <w:rsid w:val="00C35F6A"/>
    <w:rsid w:val="00C3733C"/>
    <w:rsid w:val="00C3749B"/>
    <w:rsid w:val="00C41028"/>
    <w:rsid w:val="00C41331"/>
    <w:rsid w:val="00C4193E"/>
    <w:rsid w:val="00C41F3B"/>
    <w:rsid w:val="00C4263A"/>
    <w:rsid w:val="00C42E7C"/>
    <w:rsid w:val="00C44A01"/>
    <w:rsid w:val="00C454D4"/>
    <w:rsid w:val="00C460DC"/>
    <w:rsid w:val="00C46E04"/>
    <w:rsid w:val="00C470F0"/>
    <w:rsid w:val="00C505BE"/>
    <w:rsid w:val="00C50D69"/>
    <w:rsid w:val="00C50FCC"/>
    <w:rsid w:val="00C511E5"/>
    <w:rsid w:val="00C51998"/>
    <w:rsid w:val="00C526C7"/>
    <w:rsid w:val="00C5365F"/>
    <w:rsid w:val="00C541BC"/>
    <w:rsid w:val="00C54980"/>
    <w:rsid w:val="00C55975"/>
    <w:rsid w:val="00C56021"/>
    <w:rsid w:val="00C5709E"/>
    <w:rsid w:val="00C57264"/>
    <w:rsid w:val="00C60203"/>
    <w:rsid w:val="00C615B9"/>
    <w:rsid w:val="00C6164A"/>
    <w:rsid w:val="00C62623"/>
    <w:rsid w:val="00C62638"/>
    <w:rsid w:val="00C63C45"/>
    <w:rsid w:val="00C64A52"/>
    <w:rsid w:val="00C66451"/>
    <w:rsid w:val="00C675D4"/>
    <w:rsid w:val="00C67715"/>
    <w:rsid w:val="00C702EC"/>
    <w:rsid w:val="00C70E22"/>
    <w:rsid w:val="00C7123C"/>
    <w:rsid w:val="00C71FE5"/>
    <w:rsid w:val="00C72892"/>
    <w:rsid w:val="00C753DA"/>
    <w:rsid w:val="00C81001"/>
    <w:rsid w:val="00C810AA"/>
    <w:rsid w:val="00C82F55"/>
    <w:rsid w:val="00C8336E"/>
    <w:rsid w:val="00C84639"/>
    <w:rsid w:val="00C86D05"/>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2C5"/>
    <w:rsid w:val="00CA73E8"/>
    <w:rsid w:val="00CA748B"/>
    <w:rsid w:val="00CA7653"/>
    <w:rsid w:val="00CB238E"/>
    <w:rsid w:val="00CB27DA"/>
    <w:rsid w:val="00CB2CBF"/>
    <w:rsid w:val="00CB32A1"/>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6FDF"/>
    <w:rsid w:val="00CE7BA9"/>
    <w:rsid w:val="00CF0AEB"/>
    <w:rsid w:val="00CF2CF2"/>
    <w:rsid w:val="00CF3ECD"/>
    <w:rsid w:val="00CF41C1"/>
    <w:rsid w:val="00CF4F24"/>
    <w:rsid w:val="00CF5497"/>
    <w:rsid w:val="00CF6CBB"/>
    <w:rsid w:val="00CF7B2E"/>
    <w:rsid w:val="00CF7C7D"/>
    <w:rsid w:val="00CF7F25"/>
    <w:rsid w:val="00D004A9"/>
    <w:rsid w:val="00D00FBE"/>
    <w:rsid w:val="00D013A8"/>
    <w:rsid w:val="00D02CF0"/>
    <w:rsid w:val="00D03E46"/>
    <w:rsid w:val="00D03E82"/>
    <w:rsid w:val="00D04847"/>
    <w:rsid w:val="00D0597C"/>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0C7"/>
    <w:rsid w:val="00D20503"/>
    <w:rsid w:val="00D212AA"/>
    <w:rsid w:val="00D2205B"/>
    <w:rsid w:val="00D22772"/>
    <w:rsid w:val="00D22BBB"/>
    <w:rsid w:val="00D23902"/>
    <w:rsid w:val="00D25E64"/>
    <w:rsid w:val="00D26B2B"/>
    <w:rsid w:val="00D27F67"/>
    <w:rsid w:val="00D30F20"/>
    <w:rsid w:val="00D314FA"/>
    <w:rsid w:val="00D3161D"/>
    <w:rsid w:val="00D316E3"/>
    <w:rsid w:val="00D331E8"/>
    <w:rsid w:val="00D33490"/>
    <w:rsid w:val="00D33AE0"/>
    <w:rsid w:val="00D3656F"/>
    <w:rsid w:val="00D367A7"/>
    <w:rsid w:val="00D36C60"/>
    <w:rsid w:val="00D371FA"/>
    <w:rsid w:val="00D40146"/>
    <w:rsid w:val="00D40223"/>
    <w:rsid w:val="00D402CD"/>
    <w:rsid w:val="00D40CC1"/>
    <w:rsid w:val="00D4142A"/>
    <w:rsid w:val="00D41E19"/>
    <w:rsid w:val="00D4411D"/>
    <w:rsid w:val="00D4506F"/>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2ACD"/>
    <w:rsid w:val="00D73187"/>
    <w:rsid w:val="00D7367E"/>
    <w:rsid w:val="00D740C9"/>
    <w:rsid w:val="00D7439D"/>
    <w:rsid w:val="00D751E7"/>
    <w:rsid w:val="00D75F65"/>
    <w:rsid w:val="00D80869"/>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589C"/>
    <w:rsid w:val="00D96036"/>
    <w:rsid w:val="00DA0091"/>
    <w:rsid w:val="00DA17C0"/>
    <w:rsid w:val="00DA1992"/>
    <w:rsid w:val="00DA30A7"/>
    <w:rsid w:val="00DA3B9E"/>
    <w:rsid w:val="00DA4827"/>
    <w:rsid w:val="00DA7311"/>
    <w:rsid w:val="00DA76DD"/>
    <w:rsid w:val="00DA7A6B"/>
    <w:rsid w:val="00DB0C0E"/>
    <w:rsid w:val="00DB205A"/>
    <w:rsid w:val="00DB2779"/>
    <w:rsid w:val="00DB6330"/>
    <w:rsid w:val="00DB65E3"/>
    <w:rsid w:val="00DB66C2"/>
    <w:rsid w:val="00DB6B4D"/>
    <w:rsid w:val="00DB7078"/>
    <w:rsid w:val="00DB73EE"/>
    <w:rsid w:val="00DB7649"/>
    <w:rsid w:val="00DC0D27"/>
    <w:rsid w:val="00DC17FF"/>
    <w:rsid w:val="00DC2974"/>
    <w:rsid w:val="00DC434C"/>
    <w:rsid w:val="00DC5F26"/>
    <w:rsid w:val="00DC6196"/>
    <w:rsid w:val="00DC633F"/>
    <w:rsid w:val="00DC6AB9"/>
    <w:rsid w:val="00DC6AFD"/>
    <w:rsid w:val="00DC6EF5"/>
    <w:rsid w:val="00DD10F4"/>
    <w:rsid w:val="00DD21FE"/>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4C38"/>
    <w:rsid w:val="00E0536B"/>
    <w:rsid w:val="00E05878"/>
    <w:rsid w:val="00E104CD"/>
    <w:rsid w:val="00E1082E"/>
    <w:rsid w:val="00E10A8B"/>
    <w:rsid w:val="00E12A1D"/>
    <w:rsid w:val="00E12C9A"/>
    <w:rsid w:val="00E13971"/>
    <w:rsid w:val="00E1470D"/>
    <w:rsid w:val="00E14F6C"/>
    <w:rsid w:val="00E15241"/>
    <w:rsid w:val="00E20DFD"/>
    <w:rsid w:val="00E21AE9"/>
    <w:rsid w:val="00E21B46"/>
    <w:rsid w:val="00E228F7"/>
    <w:rsid w:val="00E244A6"/>
    <w:rsid w:val="00E244C9"/>
    <w:rsid w:val="00E2477E"/>
    <w:rsid w:val="00E24A57"/>
    <w:rsid w:val="00E26153"/>
    <w:rsid w:val="00E266A5"/>
    <w:rsid w:val="00E2783D"/>
    <w:rsid w:val="00E27CFE"/>
    <w:rsid w:val="00E27D45"/>
    <w:rsid w:val="00E313DB"/>
    <w:rsid w:val="00E3173C"/>
    <w:rsid w:val="00E31A9B"/>
    <w:rsid w:val="00E329F8"/>
    <w:rsid w:val="00E32FA2"/>
    <w:rsid w:val="00E33327"/>
    <w:rsid w:val="00E33BD4"/>
    <w:rsid w:val="00E3540C"/>
    <w:rsid w:val="00E3742F"/>
    <w:rsid w:val="00E375FC"/>
    <w:rsid w:val="00E3764E"/>
    <w:rsid w:val="00E41C3B"/>
    <w:rsid w:val="00E43011"/>
    <w:rsid w:val="00E43132"/>
    <w:rsid w:val="00E44607"/>
    <w:rsid w:val="00E4465C"/>
    <w:rsid w:val="00E45430"/>
    <w:rsid w:val="00E454B0"/>
    <w:rsid w:val="00E5022B"/>
    <w:rsid w:val="00E50FD6"/>
    <w:rsid w:val="00E51DD6"/>
    <w:rsid w:val="00E52850"/>
    <w:rsid w:val="00E54509"/>
    <w:rsid w:val="00E54AC9"/>
    <w:rsid w:val="00E554B3"/>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2929"/>
    <w:rsid w:val="00E731AD"/>
    <w:rsid w:val="00E74285"/>
    <w:rsid w:val="00E7486C"/>
    <w:rsid w:val="00E749EC"/>
    <w:rsid w:val="00E758CB"/>
    <w:rsid w:val="00E75BE2"/>
    <w:rsid w:val="00E76BC1"/>
    <w:rsid w:val="00E77FE1"/>
    <w:rsid w:val="00E81245"/>
    <w:rsid w:val="00E812FD"/>
    <w:rsid w:val="00E8195B"/>
    <w:rsid w:val="00E82513"/>
    <w:rsid w:val="00E82FBC"/>
    <w:rsid w:val="00E834CA"/>
    <w:rsid w:val="00E84386"/>
    <w:rsid w:val="00E84682"/>
    <w:rsid w:val="00E8478D"/>
    <w:rsid w:val="00E84ACB"/>
    <w:rsid w:val="00E860D5"/>
    <w:rsid w:val="00E86861"/>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000"/>
    <w:rsid w:val="00EA62F5"/>
    <w:rsid w:val="00EA778E"/>
    <w:rsid w:val="00EA77E6"/>
    <w:rsid w:val="00EB01E6"/>
    <w:rsid w:val="00EB128B"/>
    <w:rsid w:val="00EB2385"/>
    <w:rsid w:val="00EB27CA"/>
    <w:rsid w:val="00EB2A04"/>
    <w:rsid w:val="00EB4314"/>
    <w:rsid w:val="00EB437A"/>
    <w:rsid w:val="00EB594C"/>
    <w:rsid w:val="00EB6AC2"/>
    <w:rsid w:val="00EB6D39"/>
    <w:rsid w:val="00EB6F01"/>
    <w:rsid w:val="00EC0508"/>
    <w:rsid w:val="00EC221D"/>
    <w:rsid w:val="00EC3464"/>
    <w:rsid w:val="00EC347B"/>
    <w:rsid w:val="00EC4875"/>
    <w:rsid w:val="00EC544F"/>
    <w:rsid w:val="00EC5608"/>
    <w:rsid w:val="00EC597E"/>
    <w:rsid w:val="00ED6058"/>
    <w:rsid w:val="00ED6530"/>
    <w:rsid w:val="00ED6E90"/>
    <w:rsid w:val="00ED7DF5"/>
    <w:rsid w:val="00EE02B6"/>
    <w:rsid w:val="00EE04B5"/>
    <w:rsid w:val="00EE18A8"/>
    <w:rsid w:val="00EE1D1C"/>
    <w:rsid w:val="00EE1EAE"/>
    <w:rsid w:val="00EE233D"/>
    <w:rsid w:val="00EE26CF"/>
    <w:rsid w:val="00EE3274"/>
    <w:rsid w:val="00EE352B"/>
    <w:rsid w:val="00EE39A3"/>
    <w:rsid w:val="00EE4532"/>
    <w:rsid w:val="00EE6135"/>
    <w:rsid w:val="00EE7C2E"/>
    <w:rsid w:val="00EF0761"/>
    <w:rsid w:val="00EF1334"/>
    <w:rsid w:val="00EF1997"/>
    <w:rsid w:val="00EF1AF5"/>
    <w:rsid w:val="00EF2320"/>
    <w:rsid w:val="00EF3EE0"/>
    <w:rsid w:val="00EF4525"/>
    <w:rsid w:val="00F0036C"/>
    <w:rsid w:val="00F00437"/>
    <w:rsid w:val="00F022E5"/>
    <w:rsid w:val="00F02CEE"/>
    <w:rsid w:val="00F02D0E"/>
    <w:rsid w:val="00F02F9F"/>
    <w:rsid w:val="00F03054"/>
    <w:rsid w:val="00F04C42"/>
    <w:rsid w:val="00F04E21"/>
    <w:rsid w:val="00F04F8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45D"/>
    <w:rsid w:val="00F247B4"/>
    <w:rsid w:val="00F254D4"/>
    <w:rsid w:val="00F256FD"/>
    <w:rsid w:val="00F25766"/>
    <w:rsid w:val="00F259A2"/>
    <w:rsid w:val="00F279BB"/>
    <w:rsid w:val="00F300DC"/>
    <w:rsid w:val="00F304E3"/>
    <w:rsid w:val="00F30611"/>
    <w:rsid w:val="00F317A9"/>
    <w:rsid w:val="00F33415"/>
    <w:rsid w:val="00F3343B"/>
    <w:rsid w:val="00F34770"/>
    <w:rsid w:val="00F347EB"/>
    <w:rsid w:val="00F349CF"/>
    <w:rsid w:val="00F34D80"/>
    <w:rsid w:val="00F3506F"/>
    <w:rsid w:val="00F360EC"/>
    <w:rsid w:val="00F364F1"/>
    <w:rsid w:val="00F36801"/>
    <w:rsid w:val="00F36D32"/>
    <w:rsid w:val="00F373F0"/>
    <w:rsid w:val="00F375D3"/>
    <w:rsid w:val="00F37894"/>
    <w:rsid w:val="00F40066"/>
    <w:rsid w:val="00F41462"/>
    <w:rsid w:val="00F41B3F"/>
    <w:rsid w:val="00F42F4F"/>
    <w:rsid w:val="00F44683"/>
    <w:rsid w:val="00F47386"/>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37E8"/>
    <w:rsid w:val="00F64933"/>
    <w:rsid w:val="00F65A8E"/>
    <w:rsid w:val="00F65AFB"/>
    <w:rsid w:val="00F65B37"/>
    <w:rsid w:val="00F66514"/>
    <w:rsid w:val="00F665FD"/>
    <w:rsid w:val="00F6724B"/>
    <w:rsid w:val="00F70223"/>
    <w:rsid w:val="00F70722"/>
    <w:rsid w:val="00F71246"/>
    <w:rsid w:val="00F71859"/>
    <w:rsid w:val="00F73996"/>
    <w:rsid w:val="00F7471B"/>
    <w:rsid w:val="00F75247"/>
    <w:rsid w:val="00F776EF"/>
    <w:rsid w:val="00F80F1D"/>
    <w:rsid w:val="00F81222"/>
    <w:rsid w:val="00F82414"/>
    <w:rsid w:val="00F832A6"/>
    <w:rsid w:val="00F86A9B"/>
    <w:rsid w:val="00F86F23"/>
    <w:rsid w:val="00F92C97"/>
    <w:rsid w:val="00F940F1"/>
    <w:rsid w:val="00F9415C"/>
    <w:rsid w:val="00F94567"/>
    <w:rsid w:val="00F94AF0"/>
    <w:rsid w:val="00F94EB3"/>
    <w:rsid w:val="00F95479"/>
    <w:rsid w:val="00F95B26"/>
    <w:rsid w:val="00F9658F"/>
    <w:rsid w:val="00FA022B"/>
    <w:rsid w:val="00FA16C7"/>
    <w:rsid w:val="00FA4926"/>
    <w:rsid w:val="00FA63D8"/>
    <w:rsid w:val="00FA7128"/>
    <w:rsid w:val="00FA74A2"/>
    <w:rsid w:val="00FB1CA7"/>
    <w:rsid w:val="00FB34EA"/>
    <w:rsid w:val="00FB4842"/>
    <w:rsid w:val="00FB560B"/>
    <w:rsid w:val="00FB5692"/>
    <w:rsid w:val="00FB653D"/>
    <w:rsid w:val="00FB6E8F"/>
    <w:rsid w:val="00FB71E4"/>
    <w:rsid w:val="00FB7625"/>
    <w:rsid w:val="00FB7C17"/>
    <w:rsid w:val="00FC3F36"/>
    <w:rsid w:val="00FC4841"/>
    <w:rsid w:val="00FC58E3"/>
    <w:rsid w:val="00FC5DFA"/>
    <w:rsid w:val="00FC6CB4"/>
    <w:rsid w:val="00FC785B"/>
    <w:rsid w:val="00FC7E73"/>
    <w:rsid w:val="00FD0A68"/>
    <w:rsid w:val="00FD0E34"/>
    <w:rsid w:val="00FD11DC"/>
    <w:rsid w:val="00FD1D19"/>
    <w:rsid w:val="00FD277F"/>
    <w:rsid w:val="00FD2A28"/>
    <w:rsid w:val="00FD4FE3"/>
    <w:rsid w:val="00FD5918"/>
    <w:rsid w:val="00FD5B22"/>
    <w:rsid w:val="00FD5D52"/>
    <w:rsid w:val="00FD680B"/>
    <w:rsid w:val="00FD7170"/>
    <w:rsid w:val="00FD7BE8"/>
    <w:rsid w:val="00FE095D"/>
    <w:rsid w:val="00FE1B3A"/>
    <w:rsid w:val="00FE2397"/>
    <w:rsid w:val="00FE2D70"/>
    <w:rsid w:val="00FE3406"/>
    <w:rsid w:val="00FE395B"/>
    <w:rsid w:val="00FE3D41"/>
    <w:rsid w:val="00FE5D67"/>
    <w:rsid w:val="00FE62D4"/>
    <w:rsid w:val="00FF1FB5"/>
    <w:rsid w:val="00FF3B7E"/>
    <w:rsid w:val="00FF45C8"/>
    <w:rsid w:val="00FF4A45"/>
    <w:rsid w:val="00FF4C87"/>
    <w:rsid w:val="00FF52C1"/>
    <w:rsid w:val="00FF5D4E"/>
    <w:rsid w:val="00FF5DF8"/>
    <w:rsid w:val="00FF6C96"/>
    <w:rsid w:val="00FF6E5C"/>
    <w:rsid w:val="00FF7031"/>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uiPriority w:val="99"/>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E0F22"/>
    <w:pPr>
      <w:tabs>
        <w:tab w:val="right" w:leader="dot" w:pos="9625"/>
      </w:tabs>
      <w:spacing w:before="60" w:after="60"/>
      <w:ind w:left="1701" w:right="566" w:hanging="1134"/>
    </w:pPr>
    <w:rPr>
      <w:rFonts w:ascii="Arial Narrow" w:hAnsi="Arial Narrow"/>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33"/>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character" w:styleId="UnresolvedMention">
    <w:name w:val="Unresolved Mention"/>
    <w:basedOn w:val="DefaultParagraphFont"/>
    <w:uiPriority w:val="99"/>
    <w:semiHidden/>
    <w:unhideWhenUsed/>
    <w:rsid w:val="0066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otations.gov.za" TargetMode="External"/><Relationship Id="rId18" Type="http://schemas.openxmlformats.org/officeDocument/2006/relationships/hyperlink" Target="https://registers.cidb.org.za/common/jvcalc.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eaham@nhbrc.org.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heaham@nhbrc.org.za"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37E7-46C8-45C4-8040-16E1FD40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53</Pages>
  <Words>14279</Words>
  <Characters>81392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95481</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Pheaha Motsoko</cp:lastModifiedBy>
  <cp:revision>171</cp:revision>
  <cp:lastPrinted>2019-04-12T07:22:00Z</cp:lastPrinted>
  <dcterms:created xsi:type="dcterms:W3CDTF">2023-03-30T08:11:00Z</dcterms:created>
  <dcterms:modified xsi:type="dcterms:W3CDTF">2023-07-05T12:30:00Z</dcterms:modified>
</cp:coreProperties>
</file>